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579C05" w14:textId="3A575AF4" w:rsidR="00BA38C9" w:rsidRPr="006F6258" w:rsidRDefault="00294540" w:rsidP="006F6258">
      <w:pPr>
        <w:tabs>
          <w:tab w:val="left" w:pos="2700"/>
        </w:tabs>
        <w:spacing w:line="480" w:lineRule="auto"/>
        <w:jc w:val="both"/>
        <w:rPr>
          <w:rFonts w:ascii="Tahoma" w:eastAsia="Calibri" w:hAnsi="Tahoma" w:cs="Tahoma"/>
          <w:sz w:val="48"/>
          <w:szCs w:val="48"/>
          <w:lang w:eastAsia="en-US"/>
        </w:rPr>
      </w:pPr>
      <w:bookmarkStart w:id="0" w:name="_GoBack"/>
      <w:bookmarkEnd w:id="0"/>
      <w:r>
        <w:rPr>
          <w:noProof/>
          <w:color w:val="0000FF"/>
        </w:rPr>
        <w:drawing>
          <wp:anchor distT="0" distB="0" distL="114300" distR="114300" simplePos="0" relativeHeight="251652096" behindDoc="0" locked="0" layoutInCell="1" allowOverlap="1" wp14:anchorId="2FB52B0B" wp14:editId="4449100B">
            <wp:simplePos x="0" y="0"/>
            <wp:positionH relativeFrom="column">
              <wp:posOffset>1057275</wp:posOffset>
            </wp:positionH>
            <wp:positionV relativeFrom="paragraph">
              <wp:posOffset>151765</wp:posOffset>
            </wp:positionV>
            <wp:extent cx="3178175" cy="1924685"/>
            <wp:effectExtent l="0" t="0" r="0" b="0"/>
            <wp:wrapSquare wrapText="bothSides"/>
            <wp:docPr id="28" name="irc_mi" descr="http://upload.wikimedia.org/wikipedia/en/c/c8/UCLan_Logo.gif">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en/c/c8/UCLan_Logo.gif">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78175" cy="1924685"/>
                    </a:xfrm>
                    <a:prstGeom prst="rect">
                      <a:avLst/>
                    </a:prstGeom>
                    <a:noFill/>
                    <a:ln>
                      <a:noFill/>
                    </a:ln>
                  </pic:spPr>
                </pic:pic>
              </a:graphicData>
            </a:graphic>
            <wp14:sizeRelH relativeFrom="page">
              <wp14:pctWidth>0</wp14:pctWidth>
            </wp14:sizeRelH>
            <wp14:sizeRelV relativeFrom="page">
              <wp14:pctHeight>0</wp14:pctHeight>
            </wp14:sizeRelV>
          </wp:anchor>
        </w:drawing>
      </w:r>
      <w:r w:rsidR="00BA38C9" w:rsidRPr="006F6258">
        <w:rPr>
          <w:rFonts w:ascii="Tahoma" w:eastAsia="Calibri" w:hAnsi="Tahoma" w:cs="Tahoma"/>
          <w:sz w:val="48"/>
          <w:szCs w:val="48"/>
          <w:lang w:eastAsia="en-US"/>
        </w:rPr>
        <w:tab/>
      </w:r>
    </w:p>
    <w:p w14:paraId="5DC1ED1A" w14:textId="50E9F48B" w:rsidR="00F557BC" w:rsidRPr="00294540" w:rsidRDefault="00F557BC" w:rsidP="00294540">
      <w:pPr>
        <w:tabs>
          <w:tab w:val="left" w:pos="2700"/>
        </w:tabs>
        <w:spacing w:line="480" w:lineRule="auto"/>
        <w:jc w:val="center"/>
        <w:rPr>
          <w:rFonts w:ascii="Tahoma" w:eastAsia="Calibri" w:hAnsi="Tahoma" w:cs="Tahoma"/>
          <w:sz w:val="48"/>
          <w:szCs w:val="48"/>
          <w:lang w:eastAsia="en-US"/>
        </w:rPr>
      </w:pPr>
    </w:p>
    <w:p w14:paraId="63BFE057" w14:textId="77777777" w:rsidR="00294540" w:rsidRDefault="00294540" w:rsidP="006F6258">
      <w:pPr>
        <w:spacing w:line="480" w:lineRule="auto"/>
        <w:jc w:val="both"/>
        <w:rPr>
          <w:rFonts w:ascii="Tahoma" w:hAnsi="Tahoma" w:cs="Tahoma"/>
          <w:sz w:val="36"/>
          <w:szCs w:val="36"/>
        </w:rPr>
      </w:pPr>
    </w:p>
    <w:p w14:paraId="3E8D269E" w14:textId="77777777" w:rsidR="00294540" w:rsidRDefault="00294540" w:rsidP="006F6258">
      <w:pPr>
        <w:spacing w:line="480" w:lineRule="auto"/>
        <w:jc w:val="both"/>
        <w:rPr>
          <w:rFonts w:ascii="Tahoma" w:hAnsi="Tahoma" w:cs="Tahoma"/>
          <w:sz w:val="36"/>
          <w:szCs w:val="36"/>
        </w:rPr>
      </w:pPr>
    </w:p>
    <w:p w14:paraId="6F8721A7" w14:textId="77777777" w:rsidR="00395403" w:rsidRPr="006F6258" w:rsidRDefault="00395403" w:rsidP="00294540">
      <w:pPr>
        <w:spacing w:line="480" w:lineRule="auto"/>
        <w:jc w:val="center"/>
        <w:rPr>
          <w:rFonts w:ascii="Tahoma" w:hAnsi="Tahoma" w:cs="Tahoma"/>
          <w:sz w:val="36"/>
          <w:szCs w:val="36"/>
        </w:rPr>
      </w:pPr>
      <w:r w:rsidRPr="006F6258">
        <w:rPr>
          <w:rFonts w:ascii="Tahoma" w:hAnsi="Tahoma" w:cs="Tahoma"/>
          <w:sz w:val="36"/>
          <w:szCs w:val="36"/>
        </w:rPr>
        <w:t>An investigation into the public’s perception of Haulbowline Island and the clean-up effort: A comparison of local Cork City and Cobh residents.</w:t>
      </w:r>
    </w:p>
    <w:p w14:paraId="211A9945" w14:textId="77777777" w:rsidR="00F57493" w:rsidRPr="006F6258" w:rsidRDefault="00F57493" w:rsidP="00294540">
      <w:pPr>
        <w:spacing w:line="480" w:lineRule="auto"/>
        <w:jc w:val="center"/>
        <w:rPr>
          <w:rFonts w:ascii="Tahoma" w:eastAsia="Calibri" w:hAnsi="Tahoma" w:cs="Tahoma"/>
          <w:b/>
          <w:sz w:val="36"/>
          <w:szCs w:val="36"/>
          <w:lang w:eastAsia="en-US"/>
        </w:rPr>
      </w:pPr>
    </w:p>
    <w:p w14:paraId="34FCBDFE" w14:textId="77777777" w:rsidR="00BA38C9" w:rsidRPr="006F6258" w:rsidRDefault="00BA38C9" w:rsidP="00294540">
      <w:pPr>
        <w:spacing w:line="480" w:lineRule="auto"/>
        <w:jc w:val="center"/>
        <w:rPr>
          <w:rFonts w:ascii="Tahoma" w:eastAsia="Calibri" w:hAnsi="Tahoma" w:cs="Tahoma"/>
          <w:sz w:val="28"/>
          <w:szCs w:val="28"/>
          <w:u w:val="single"/>
          <w:lang w:eastAsia="en-US"/>
        </w:rPr>
      </w:pPr>
    </w:p>
    <w:p w14:paraId="240CB248" w14:textId="663D6877" w:rsidR="00BA38C9" w:rsidRPr="006F6258" w:rsidRDefault="00F57493" w:rsidP="00294540">
      <w:pPr>
        <w:spacing w:line="480" w:lineRule="auto"/>
        <w:jc w:val="center"/>
        <w:rPr>
          <w:rFonts w:ascii="Tahoma" w:hAnsi="Tahoma" w:cs="Tahoma"/>
          <w:sz w:val="28"/>
          <w:szCs w:val="28"/>
        </w:rPr>
      </w:pPr>
      <w:r w:rsidRPr="006F6258">
        <w:rPr>
          <w:rFonts w:ascii="Tahoma" w:hAnsi="Tahoma" w:cs="Tahoma"/>
          <w:sz w:val="28"/>
          <w:szCs w:val="28"/>
        </w:rPr>
        <w:t>Rachel Murphy</w:t>
      </w:r>
    </w:p>
    <w:p w14:paraId="0B8FAF16" w14:textId="155B83EB" w:rsidR="00BA38C9" w:rsidRPr="006F6258" w:rsidRDefault="0031710D" w:rsidP="00294540">
      <w:pPr>
        <w:spacing w:line="480" w:lineRule="auto"/>
        <w:jc w:val="center"/>
        <w:rPr>
          <w:rFonts w:ascii="Tahoma" w:hAnsi="Tahoma" w:cs="Tahoma"/>
          <w:sz w:val="28"/>
          <w:szCs w:val="28"/>
        </w:rPr>
      </w:pPr>
      <w:r w:rsidRPr="006F6258">
        <w:rPr>
          <w:rFonts w:ascii="Tahoma" w:hAnsi="Tahoma" w:cs="Tahoma"/>
          <w:sz w:val="28"/>
          <w:szCs w:val="28"/>
        </w:rPr>
        <w:t>BSc (Honour</w:t>
      </w:r>
      <w:r w:rsidR="00BA38C9" w:rsidRPr="006F6258">
        <w:rPr>
          <w:rFonts w:ascii="Tahoma" w:hAnsi="Tahoma" w:cs="Tahoma"/>
          <w:sz w:val="28"/>
          <w:szCs w:val="28"/>
        </w:rPr>
        <w:t>s) Geography</w:t>
      </w:r>
    </w:p>
    <w:p w14:paraId="7D59CAC8" w14:textId="77777777" w:rsidR="00BA38C9" w:rsidRPr="006F6258" w:rsidRDefault="00BA38C9" w:rsidP="00294540">
      <w:pPr>
        <w:spacing w:line="480" w:lineRule="auto"/>
        <w:jc w:val="center"/>
        <w:rPr>
          <w:rFonts w:ascii="Tahoma" w:hAnsi="Tahoma" w:cs="Tahoma"/>
          <w:sz w:val="28"/>
          <w:szCs w:val="28"/>
        </w:rPr>
      </w:pPr>
      <w:r w:rsidRPr="006F6258">
        <w:rPr>
          <w:rFonts w:ascii="Tahoma" w:hAnsi="Tahoma" w:cs="Tahoma"/>
          <w:sz w:val="28"/>
          <w:szCs w:val="28"/>
        </w:rPr>
        <w:t>2013</w:t>
      </w:r>
    </w:p>
    <w:p w14:paraId="6A91CB04" w14:textId="77777777" w:rsidR="005400C9" w:rsidRPr="006F6258" w:rsidRDefault="005400C9" w:rsidP="00294540">
      <w:pPr>
        <w:spacing w:line="480" w:lineRule="auto"/>
        <w:jc w:val="center"/>
        <w:rPr>
          <w:rFonts w:ascii="Tahoma" w:hAnsi="Tahoma" w:cs="Tahoma"/>
          <w:sz w:val="28"/>
          <w:szCs w:val="28"/>
        </w:rPr>
      </w:pPr>
      <w:r w:rsidRPr="006F6258">
        <w:rPr>
          <w:rFonts w:ascii="Tahoma" w:hAnsi="Tahoma" w:cs="Tahoma"/>
          <w:sz w:val="28"/>
          <w:szCs w:val="28"/>
        </w:rPr>
        <w:t>Student Number: G20505876</w:t>
      </w:r>
    </w:p>
    <w:p w14:paraId="6F6545B1" w14:textId="77777777" w:rsidR="00BA38C9" w:rsidRPr="006F6258" w:rsidRDefault="00BA38C9" w:rsidP="006F6258">
      <w:pPr>
        <w:spacing w:line="480" w:lineRule="auto"/>
        <w:jc w:val="both"/>
        <w:rPr>
          <w:rFonts w:ascii="Tahoma" w:hAnsi="Tahoma" w:cs="Tahoma"/>
          <w:sz w:val="32"/>
          <w:szCs w:val="32"/>
        </w:rPr>
      </w:pPr>
    </w:p>
    <w:p w14:paraId="08C38CDD" w14:textId="77777777" w:rsidR="00BA38C9" w:rsidRPr="006F6258" w:rsidRDefault="00BA38C9" w:rsidP="006F6258">
      <w:pPr>
        <w:spacing w:line="480" w:lineRule="auto"/>
        <w:jc w:val="both"/>
        <w:rPr>
          <w:rFonts w:ascii="Tahoma" w:hAnsi="Tahoma" w:cs="Tahoma"/>
        </w:rPr>
      </w:pPr>
    </w:p>
    <w:p w14:paraId="11A19BBB" w14:textId="77777777" w:rsidR="00660ECF" w:rsidRPr="006F6258" w:rsidRDefault="00660ECF" w:rsidP="006F6258">
      <w:pPr>
        <w:spacing w:line="480" w:lineRule="auto"/>
        <w:jc w:val="both"/>
        <w:rPr>
          <w:rFonts w:ascii="Tahoma" w:hAnsi="Tahoma" w:cs="Tahoma"/>
        </w:rPr>
      </w:pPr>
    </w:p>
    <w:p w14:paraId="6432BCBA" w14:textId="77777777" w:rsidR="00BA38C9" w:rsidRPr="006F6258" w:rsidRDefault="00BA38C9" w:rsidP="006F6258">
      <w:pPr>
        <w:spacing w:line="480" w:lineRule="auto"/>
        <w:jc w:val="both"/>
        <w:rPr>
          <w:rFonts w:ascii="Tahoma" w:hAnsi="Tahoma" w:cs="Tahoma"/>
        </w:rPr>
      </w:pPr>
    </w:p>
    <w:p w14:paraId="3AB1AF3D" w14:textId="77777777" w:rsidR="00F57493" w:rsidRPr="006F6258" w:rsidRDefault="00F57493" w:rsidP="006F6258">
      <w:pPr>
        <w:spacing w:line="480" w:lineRule="auto"/>
        <w:jc w:val="both"/>
        <w:rPr>
          <w:rFonts w:ascii="Tahoma" w:hAnsi="Tahoma" w:cs="Tahoma"/>
        </w:rPr>
      </w:pPr>
    </w:p>
    <w:p w14:paraId="18173332" w14:textId="56923C7D" w:rsidR="00F57493" w:rsidRPr="006F6258" w:rsidRDefault="006F6258" w:rsidP="007D3721">
      <w:pPr>
        <w:spacing w:line="480" w:lineRule="auto"/>
        <w:jc w:val="center"/>
        <w:rPr>
          <w:rFonts w:ascii="Tahoma" w:hAnsi="Tahoma" w:cs="Tahoma"/>
        </w:rPr>
      </w:pPr>
      <w:r>
        <w:rPr>
          <w:rFonts w:ascii="Tahoma" w:hAnsi="Tahoma" w:cs="Tahoma"/>
        </w:rPr>
        <w:lastRenderedPageBreak/>
        <w:t>I</w:t>
      </w:r>
      <w:r w:rsidR="00F57493" w:rsidRPr="006F6258">
        <w:rPr>
          <w:rFonts w:ascii="Tahoma" w:hAnsi="Tahoma" w:cs="Tahoma"/>
        </w:rPr>
        <w:t xml:space="preserve"> declare that the main text of this dissertation is no more tha</w:t>
      </w:r>
      <w:r w:rsidR="003A33B1" w:rsidRPr="006F6258">
        <w:rPr>
          <w:rFonts w:ascii="Tahoma" w:hAnsi="Tahoma" w:cs="Tahoma"/>
        </w:rPr>
        <w:t>n</w:t>
      </w:r>
      <w:r w:rsidR="008C7413" w:rsidRPr="006F6258">
        <w:rPr>
          <w:rFonts w:ascii="Tahoma" w:hAnsi="Tahoma" w:cs="Tahoma"/>
        </w:rPr>
        <w:t xml:space="preserve"> 10,000</w:t>
      </w:r>
      <w:r w:rsidR="00F57493" w:rsidRPr="006F6258">
        <w:rPr>
          <w:rFonts w:ascii="Tahoma" w:hAnsi="Tahoma" w:cs="Tahoma"/>
        </w:rPr>
        <w:t xml:space="preserve"> words and is all my own work</w:t>
      </w:r>
    </w:p>
    <w:p w14:paraId="1034AB5E" w14:textId="77777777" w:rsidR="00F57493" w:rsidRPr="006F6258" w:rsidRDefault="00F57493" w:rsidP="007D3721">
      <w:pPr>
        <w:spacing w:line="480" w:lineRule="auto"/>
        <w:jc w:val="center"/>
        <w:rPr>
          <w:rFonts w:ascii="Tahoma" w:hAnsi="Tahoma" w:cs="Tahoma"/>
        </w:rPr>
      </w:pPr>
    </w:p>
    <w:p w14:paraId="4D974929" w14:textId="0D8BE96C" w:rsidR="00F57493" w:rsidRPr="006F6258" w:rsidRDefault="008C7413" w:rsidP="007D3721">
      <w:pPr>
        <w:spacing w:line="480" w:lineRule="auto"/>
        <w:jc w:val="center"/>
        <w:rPr>
          <w:rFonts w:ascii="Tahoma" w:hAnsi="Tahoma" w:cs="Tahoma"/>
        </w:rPr>
      </w:pPr>
      <w:r w:rsidRPr="006F6258">
        <w:rPr>
          <w:rFonts w:ascii="Tahoma" w:hAnsi="Tahoma" w:cs="Tahoma"/>
        </w:rPr>
        <w:t>……………………………………………………</w:t>
      </w:r>
    </w:p>
    <w:p w14:paraId="05D50C79" w14:textId="77777777" w:rsidR="00F57493" w:rsidRPr="006F6258" w:rsidRDefault="00F57493" w:rsidP="007D3721">
      <w:pPr>
        <w:spacing w:line="480" w:lineRule="auto"/>
        <w:jc w:val="center"/>
        <w:rPr>
          <w:rFonts w:ascii="Tahoma" w:hAnsi="Tahoma" w:cs="Tahoma"/>
        </w:rPr>
      </w:pPr>
    </w:p>
    <w:p w14:paraId="57F8223C" w14:textId="77777777" w:rsidR="00F57493" w:rsidRPr="006F6258" w:rsidRDefault="00F57493" w:rsidP="007D3721">
      <w:pPr>
        <w:spacing w:line="480" w:lineRule="auto"/>
        <w:jc w:val="center"/>
        <w:rPr>
          <w:rFonts w:ascii="Tahoma" w:hAnsi="Tahoma" w:cs="Tahoma"/>
        </w:rPr>
      </w:pPr>
      <w:r w:rsidRPr="006F6258">
        <w:rPr>
          <w:rFonts w:ascii="Tahoma" w:hAnsi="Tahoma" w:cs="Tahoma"/>
        </w:rPr>
        <w:t>Rachel Murphy</w:t>
      </w:r>
    </w:p>
    <w:p w14:paraId="3A99190E" w14:textId="77777777" w:rsidR="00BA38C9" w:rsidRPr="006F6258" w:rsidRDefault="00BA38C9" w:rsidP="006F6258">
      <w:pPr>
        <w:spacing w:line="480" w:lineRule="auto"/>
        <w:jc w:val="both"/>
        <w:rPr>
          <w:rFonts w:ascii="Tahoma" w:hAnsi="Tahoma" w:cs="Tahoma"/>
        </w:rPr>
      </w:pPr>
    </w:p>
    <w:p w14:paraId="4E87241A" w14:textId="77777777" w:rsidR="00BA38C9" w:rsidRPr="006F6258" w:rsidRDefault="00BA38C9" w:rsidP="006F6258">
      <w:pPr>
        <w:spacing w:line="480" w:lineRule="auto"/>
        <w:jc w:val="both"/>
        <w:rPr>
          <w:rFonts w:ascii="Tahoma" w:hAnsi="Tahoma" w:cs="Tahoma"/>
        </w:rPr>
      </w:pPr>
    </w:p>
    <w:p w14:paraId="50EFCEB9" w14:textId="77777777" w:rsidR="00BA38C9" w:rsidRPr="006F6258" w:rsidRDefault="00BA38C9" w:rsidP="006F6258">
      <w:pPr>
        <w:spacing w:line="480" w:lineRule="auto"/>
        <w:jc w:val="both"/>
        <w:rPr>
          <w:rFonts w:ascii="Tahoma" w:hAnsi="Tahoma" w:cs="Tahoma"/>
        </w:rPr>
      </w:pPr>
    </w:p>
    <w:p w14:paraId="6EAE1851" w14:textId="77777777" w:rsidR="00BA38C9" w:rsidRDefault="00BA38C9" w:rsidP="006F6258">
      <w:pPr>
        <w:spacing w:line="480" w:lineRule="auto"/>
        <w:jc w:val="both"/>
        <w:rPr>
          <w:rFonts w:ascii="Tahoma" w:hAnsi="Tahoma" w:cs="Tahoma"/>
        </w:rPr>
      </w:pPr>
    </w:p>
    <w:p w14:paraId="74F3862F" w14:textId="77777777" w:rsidR="00C36F48" w:rsidRPr="006F6258" w:rsidRDefault="00C36F48" w:rsidP="006F6258">
      <w:pPr>
        <w:spacing w:line="480" w:lineRule="auto"/>
        <w:jc w:val="both"/>
        <w:rPr>
          <w:rFonts w:ascii="Tahoma" w:hAnsi="Tahoma" w:cs="Tahoma"/>
        </w:rPr>
      </w:pPr>
    </w:p>
    <w:p w14:paraId="73F8F2F7" w14:textId="77777777" w:rsidR="00BA38C9" w:rsidRPr="006F6258" w:rsidRDefault="00BA38C9" w:rsidP="006F6258">
      <w:pPr>
        <w:spacing w:line="480" w:lineRule="auto"/>
        <w:jc w:val="both"/>
        <w:rPr>
          <w:rFonts w:ascii="Tahoma" w:hAnsi="Tahoma" w:cs="Tahoma"/>
        </w:rPr>
      </w:pPr>
    </w:p>
    <w:p w14:paraId="3279746F" w14:textId="77777777" w:rsidR="00BA38C9" w:rsidRPr="006F6258" w:rsidRDefault="00BA38C9" w:rsidP="006F6258">
      <w:pPr>
        <w:spacing w:line="480" w:lineRule="auto"/>
        <w:jc w:val="both"/>
        <w:rPr>
          <w:rFonts w:ascii="Tahoma" w:hAnsi="Tahoma" w:cs="Tahoma"/>
        </w:rPr>
      </w:pPr>
    </w:p>
    <w:p w14:paraId="2CB3E191" w14:textId="77777777" w:rsidR="00BA38C9" w:rsidRPr="006F6258" w:rsidRDefault="00BA38C9" w:rsidP="006F6258">
      <w:pPr>
        <w:spacing w:line="480" w:lineRule="auto"/>
        <w:jc w:val="both"/>
        <w:rPr>
          <w:rFonts w:ascii="Tahoma" w:hAnsi="Tahoma" w:cs="Tahoma"/>
        </w:rPr>
      </w:pPr>
    </w:p>
    <w:p w14:paraId="17F85B19" w14:textId="77777777" w:rsidR="00BA38C9" w:rsidRPr="006F6258" w:rsidRDefault="00BA38C9" w:rsidP="006F6258">
      <w:pPr>
        <w:spacing w:line="480" w:lineRule="auto"/>
        <w:jc w:val="both"/>
        <w:rPr>
          <w:rFonts w:ascii="Tahoma" w:hAnsi="Tahoma" w:cs="Tahoma"/>
        </w:rPr>
      </w:pPr>
    </w:p>
    <w:p w14:paraId="7F24DF4A" w14:textId="77777777" w:rsidR="00BA38C9" w:rsidRPr="006F6258" w:rsidRDefault="00BA38C9" w:rsidP="006F6258">
      <w:pPr>
        <w:spacing w:line="480" w:lineRule="auto"/>
        <w:jc w:val="both"/>
        <w:rPr>
          <w:rFonts w:ascii="Tahoma" w:hAnsi="Tahoma" w:cs="Tahoma"/>
        </w:rPr>
      </w:pPr>
    </w:p>
    <w:p w14:paraId="14DFB0F3" w14:textId="1BD98C6D" w:rsidR="008C7413" w:rsidRPr="006F6258" w:rsidRDefault="008C7413" w:rsidP="006F6258">
      <w:pPr>
        <w:spacing w:line="480" w:lineRule="auto"/>
        <w:jc w:val="both"/>
        <w:rPr>
          <w:rFonts w:ascii="Tahoma" w:hAnsi="Tahoma" w:cs="Tahoma"/>
        </w:rPr>
      </w:pPr>
    </w:p>
    <w:p w14:paraId="41BA1C39" w14:textId="77777777" w:rsidR="008C7413" w:rsidRPr="006F6258" w:rsidRDefault="008C7413" w:rsidP="006F6258">
      <w:pPr>
        <w:spacing w:line="480" w:lineRule="auto"/>
        <w:jc w:val="both"/>
        <w:rPr>
          <w:rFonts w:ascii="Tahoma" w:hAnsi="Tahoma" w:cs="Tahoma"/>
        </w:rPr>
      </w:pPr>
    </w:p>
    <w:p w14:paraId="048599E4" w14:textId="77777777" w:rsidR="00BA38C9" w:rsidRPr="006F6258" w:rsidRDefault="00BA38C9" w:rsidP="006F6258">
      <w:pPr>
        <w:spacing w:line="480" w:lineRule="auto"/>
        <w:jc w:val="both"/>
        <w:rPr>
          <w:rFonts w:ascii="Tahoma" w:hAnsi="Tahoma" w:cs="Tahoma"/>
        </w:rPr>
      </w:pPr>
    </w:p>
    <w:p w14:paraId="4856304B" w14:textId="77777777" w:rsidR="00BA38C9" w:rsidRPr="006F6258" w:rsidRDefault="00BA38C9" w:rsidP="006F6258">
      <w:pPr>
        <w:spacing w:line="480" w:lineRule="auto"/>
        <w:jc w:val="both"/>
        <w:rPr>
          <w:rFonts w:ascii="Tahoma" w:hAnsi="Tahoma" w:cs="Tahoma"/>
        </w:rPr>
      </w:pPr>
    </w:p>
    <w:p w14:paraId="434D0E6A" w14:textId="77777777" w:rsidR="00BA38C9" w:rsidRPr="006F6258" w:rsidRDefault="00BA38C9" w:rsidP="006F6258">
      <w:pPr>
        <w:spacing w:line="480" w:lineRule="auto"/>
        <w:jc w:val="both"/>
        <w:rPr>
          <w:rFonts w:ascii="Tahoma" w:hAnsi="Tahoma" w:cs="Tahoma"/>
        </w:rPr>
      </w:pPr>
    </w:p>
    <w:p w14:paraId="471DA3CA" w14:textId="77777777" w:rsidR="00BA38C9" w:rsidRPr="006F6258" w:rsidRDefault="00BA38C9" w:rsidP="006F6258">
      <w:pPr>
        <w:spacing w:line="480" w:lineRule="auto"/>
        <w:jc w:val="both"/>
        <w:rPr>
          <w:rFonts w:ascii="Tahoma" w:hAnsi="Tahoma" w:cs="Tahoma"/>
        </w:rPr>
      </w:pPr>
    </w:p>
    <w:p w14:paraId="1FC54657" w14:textId="77777777" w:rsidR="00BA38C9" w:rsidRPr="006F6258" w:rsidRDefault="00BA38C9" w:rsidP="006F6258">
      <w:pPr>
        <w:spacing w:line="480" w:lineRule="auto"/>
        <w:jc w:val="both"/>
        <w:rPr>
          <w:rFonts w:ascii="Tahoma" w:hAnsi="Tahoma" w:cs="Tahoma"/>
        </w:rPr>
      </w:pPr>
    </w:p>
    <w:p w14:paraId="1C6DB19B" w14:textId="77777777" w:rsidR="00F57493" w:rsidRPr="006F6258" w:rsidRDefault="00F57493" w:rsidP="006F6258">
      <w:pPr>
        <w:pStyle w:val="NormalWeb"/>
        <w:shd w:val="clear" w:color="auto" w:fill="FFFFFF"/>
        <w:spacing w:before="0" w:beforeAutospacing="0" w:after="0" w:afterAutospacing="0" w:line="480" w:lineRule="auto"/>
        <w:jc w:val="both"/>
        <w:rPr>
          <w:rStyle w:val="Strong"/>
          <w:rFonts w:ascii="Tahoma" w:hAnsi="Tahoma" w:cs="Tahoma"/>
          <w:color w:val="000000"/>
          <w:sz w:val="28"/>
          <w:szCs w:val="28"/>
        </w:rPr>
      </w:pPr>
    </w:p>
    <w:p w14:paraId="4238BFBD" w14:textId="63A473DA" w:rsidR="005B5922" w:rsidRDefault="00A23E60"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sidRPr="006F6258">
        <w:rPr>
          <w:rStyle w:val="Strong"/>
          <w:rFonts w:ascii="Tahoma" w:hAnsi="Tahoma" w:cs="Tahoma"/>
          <w:color w:val="000000"/>
          <w:sz w:val="28"/>
          <w:szCs w:val="28"/>
        </w:rPr>
        <w:lastRenderedPageBreak/>
        <w:t>Abstract</w:t>
      </w:r>
    </w:p>
    <w:p w14:paraId="56E67F0A" w14:textId="77777777" w:rsidR="001B322E" w:rsidRPr="001B322E" w:rsidRDefault="001B322E" w:rsidP="00BF5627">
      <w:pPr>
        <w:pStyle w:val="NormalWeb"/>
        <w:shd w:val="clear" w:color="auto" w:fill="FFFFFF"/>
        <w:spacing w:before="0" w:beforeAutospacing="0" w:after="0" w:afterAutospacing="0" w:line="360" w:lineRule="auto"/>
        <w:jc w:val="both"/>
        <w:rPr>
          <w:rFonts w:ascii="Tahoma" w:hAnsi="Tahoma" w:cs="Tahoma"/>
          <w:b/>
          <w:bCs/>
          <w:color w:val="000000"/>
          <w:sz w:val="28"/>
          <w:szCs w:val="28"/>
        </w:rPr>
      </w:pPr>
    </w:p>
    <w:p w14:paraId="10903DB8" w14:textId="260AD836" w:rsidR="009F795B" w:rsidRPr="006F6258" w:rsidRDefault="003A33B1"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Cork Harbour</w:t>
      </w:r>
      <w:r w:rsidR="00CC6A5A" w:rsidRPr="006F6258">
        <w:rPr>
          <w:rFonts w:ascii="Tahoma" w:hAnsi="Tahoma" w:cs="Tahoma"/>
          <w:color w:val="000000"/>
        </w:rPr>
        <w:t xml:space="preserve"> is</w:t>
      </w:r>
      <w:r w:rsidRPr="006F6258">
        <w:rPr>
          <w:rFonts w:ascii="Tahoma" w:hAnsi="Tahoma" w:cs="Tahoma"/>
          <w:color w:val="000000"/>
        </w:rPr>
        <w:t xml:space="preserve"> situated on the south coast of Ireland</w:t>
      </w:r>
      <w:r w:rsidR="003A40A0" w:rsidRPr="006F6258">
        <w:rPr>
          <w:rFonts w:ascii="Tahoma" w:hAnsi="Tahoma" w:cs="Tahoma"/>
          <w:color w:val="000000"/>
        </w:rPr>
        <w:t xml:space="preserve"> and</w:t>
      </w:r>
      <w:r w:rsidRPr="006F6258">
        <w:rPr>
          <w:rFonts w:ascii="Tahoma" w:hAnsi="Tahoma" w:cs="Tahoma"/>
          <w:color w:val="000000"/>
        </w:rPr>
        <w:t xml:space="preserve"> </w:t>
      </w:r>
      <w:r w:rsidR="007D2D67" w:rsidRPr="006F6258">
        <w:rPr>
          <w:rFonts w:ascii="Tahoma" w:hAnsi="Tahoma" w:cs="Tahoma"/>
          <w:color w:val="000000"/>
        </w:rPr>
        <w:t xml:space="preserve">it is </w:t>
      </w:r>
      <w:r w:rsidR="009D3F61" w:rsidRPr="006F6258">
        <w:rPr>
          <w:rFonts w:ascii="Tahoma" w:hAnsi="Tahoma" w:cs="Tahoma"/>
          <w:color w:val="000000"/>
        </w:rPr>
        <w:t xml:space="preserve">considered to be one of the </w:t>
      </w:r>
      <w:r w:rsidR="007D2D67" w:rsidRPr="006F6258">
        <w:rPr>
          <w:rFonts w:ascii="Tahoma" w:hAnsi="Tahoma" w:cs="Tahoma"/>
          <w:color w:val="000000"/>
        </w:rPr>
        <w:t>finest and lar</w:t>
      </w:r>
      <w:r w:rsidR="009D3F61" w:rsidRPr="006F6258">
        <w:rPr>
          <w:rFonts w:ascii="Tahoma" w:hAnsi="Tahoma" w:cs="Tahoma"/>
          <w:color w:val="000000"/>
        </w:rPr>
        <w:t>gest natural harbours in the world. Haulbowline</w:t>
      </w:r>
      <w:r w:rsidR="260AD836" w:rsidRPr="006F6258">
        <w:rPr>
          <w:rFonts w:ascii="Tahoma" w:hAnsi="Tahoma" w:cs="Tahoma"/>
          <w:color w:val="000000"/>
        </w:rPr>
        <w:t xml:space="preserve"> Island</w:t>
      </w:r>
      <w:r w:rsidR="00D36348" w:rsidRPr="006F6258">
        <w:rPr>
          <w:rFonts w:ascii="Tahoma" w:hAnsi="Tahoma" w:cs="Tahoma"/>
          <w:color w:val="000000"/>
        </w:rPr>
        <w:t>,</w:t>
      </w:r>
      <w:r w:rsidR="009D3F61" w:rsidRPr="006F6258">
        <w:rPr>
          <w:rFonts w:ascii="Tahoma" w:hAnsi="Tahoma" w:cs="Tahoma"/>
          <w:color w:val="000000"/>
        </w:rPr>
        <w:t xml:space="preserve"> </w:t>
      </w:r>
      <w:r w:rsidR="003B5DDF" w:rsidRPr="006F6258">
        <w:rPr>
          <w:rFonts w:ascii="Tahoma" w:hAnsi="Tahoma" w:cs="Tahoma"/>
          <w:color w:val="000000"/>
        </w:rPr>
        <w:t>a</w:t>
      </w:r>
      <w:r w:rsidR="260AD836" w:rsidRPr="006F6258">
        <w:rPr>
          <w:rFonts w:ascii="Tahoma" w:hAnsi="Tahoma" w:cs="Tahoma"/>
          <w:color w:val="000000"/>
        </w:rPr>
        <w:t>.</w:t>
      </w:r>
      <w:r w:rsidR="003B5DDF" w:rsidRPr="006F6258">
        <w:rPr>
          <w:rFonts w:ascii="Tahoma" w:hAnsi="Tahoma" w:cs="Tahoma"/>
          <w:color w:val="000000"/>
        </w:rPr>
        <w:t>k</w:t>
      </w:r>
      <w:r w:rsidR="260AD836" w:rsidRPr="006F6258">
        <w:rPr>
          <w:rFonts w:ascii="Tahoma" w:hAnsi="Tahoma" w:cs="Tahoma"/>
          <w:color w:val="000000"/>
        </w:rPr>
        <w:t>.</w:t>
      </w:r>
      <w:r w:rsidR="003B5DDF" w:rsidRPr="006F6258">
        <w:rPr>
          <w:rFonts w:ascii="Tahoma" w:hAnsi="Tahoma" w:cs="Tahoma"/>
          <w:color w:val="000000"/>
        </w:rPr>
        <w:t>a ‘The Toxic Island’</w:t>
      </w:r>
      <w:r w:rsidR="009D3F61" w:rsidRPr="006F6258">
        <w:rPr>
          <w:rFonts w:ascii="Tahoma" w:hAnsi="Tahoma" w:cs="Tahoma"/>
          <w:color w:val="000000"/>
        </w:rPr>
        <w:t xml:space="preserve"> is just one of the many islands th</w:t>
      </w:r>
      <w:r w:rsidR="00F376F3" w:rsidRPr="006F6258">
        <w:rPr>
          <w:rFonts w:ascii="Tahoma" w:hAnsi="Tahoma" w:cs="Tahoma"/>
          <w:color w:val="000000"/>
        </w:rPr>
        <w:t xml:space="preserve">at can be found in this harbour. </w:t>
      </w:r>
    </w:p>
    <w:p w14:paraId="5C9732DC" w14:textId="77777777" w:rsidR="00A96DDC" w:rsidRPr="006F6258" w:rsidRDefault="00A96DDC" w:rsidP="00BF5627">
      <w:pPr>
        <w:pStyle w:val="NormalWeb"/>
        <w:shd w:val="clear" w:color="auto" w:fill="FFFFFF"/>
        <w:spacing w:before="0" w:beforeAutospacing="0" w:after="0" w:afterAutospacing="0" w:line="360" w:lineRule="auto"/>
        <w:jc w:val="both"/>
        <w:rPr>
          <w:rFonts w:ascii="Tahoma" w:hAnsi="Tahoma" w:cs="Tahoma"/>
          <w:color w:val="000000"/>
        </w:rPr>
      </w:pPr>
    </w:p>
    <w:p w14:paraId="4FA88CD1" w14:textId="3164B854" w:rsidR="00C072AC" w:rsidRPr="006F6258" w:rsidRDefault="007D2D67"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 xml:space="preserve">This dissertation </w:t>
      </w:r>
      <w:r w:rsidR="004C28D1" w:rsidRPr="006F6258">
        <w:rPr>
          <w:rFonts w:ascii="Tahoma" w:hAnsi="Tahoma" w:cs="Tahoma"/>
          <w:color w:val="000000"/>
        </w:rPr>
        <w:t>is an investigation into how the public</w:t>
      </w:r>
      <w:r w:rsidR="00FE4AB2" w:rsidRPr="006F6258">
        <w:rPr>
          <w:rFonts w:ascii="Tahoma" w:hAnsi="Tahoma" w:cs="Tahoma"/>
          <w:color w:val="000000"/>
        </w:rPr>
        <w:t xml:space="preserve"> populations</w:t>
      </w:r>
      <w:r w:rsidR="004C28D1" w:rsidRPr="006F6258">
        <w:rPr>
          <w:rFonts w:ascii="Tahoma" w:hAnsi="Tahoma" w:cs="Tahoma"/>
          <w:color w:val="000000"/>
        </w:rPr>
        <w:t xml:space="preserve"> of Cork city and the coastal town of Cobh</w:t>
      </w:r>
      <w:r w:rsidR="00FE4AB2" w:rsidRPr="006F6258">
        <w:rPr>
          <w:rFonts w:ascii="Tahoma" w:hAnsi="Tahoma" w:cs="Tahoma"/>
          <w:color w:val="000000"/>
        </w:rPr>
        <w:t xml:space="preserve"> perceive Haulbow</w:t>
      </w:r>
      <w:r w:rsidR="260AD836" w:rsidRPr="006F6258">
        <w:rPr>
          <w:rFonts w:ascii="Tahoma" w:hAnsi="Tahoma" w:cs="Tahoma"/>
          <w:color w:val="000000"/>
        </w:rPr>
        <w:t>line Island and the East-Tip</w:t>
      </w:r>
      <w:r w:rsidR="00FE4AB2" w:rsidRPr="006F6258">
        <w:rPr>
          <w:rFonts w:ascii="Tahoma" w:hAnsi="Tahoma" w:cs="Tahoma"/>
          <w:color w:val="000000"/>
        </w:rPr>
        <w:t xml:space="preserve">; the current situation regarding hazardous waste </w:t>
      </w:r>
      <w:r w:rsidR="260AD836" w:rsidRPr="006F6258">
        <w:rPr>
          <w:rFonts w:ascii="Tahoma" w:hAnsi="Tahoma" w:cs="Tahoma"/>
          <w:color w:val="000000"/>
        </w:rPr>
        <w:t xml:space="preserve">that was inappropriately handled </w:t>
      </w:r>
      <w:r w:rsidR="00FE4AB2" w:rsidRPr="006F6258">
        <w:rPr>
          <w:rFonts w:ascii="Tahoma" w:hAnsi="Tahoma" w:cs="Tahoma"/>
          <w:color w:val="000000"/>
        </w:rPr>
        <w:t xml:space="preserve">and the </w:t>
      </w:r>
      <w:r w:rsidR="260AD836" w:rsidRPr="006F6258">
        <w:rPr>
          <w:rFonts w:ascii="Tahoma" w:hAnsi="Tahoma" w:cs="Tahoma"/>
          <w:color w:val="000000"/>
        </w:rPr>
        <w:t>remediation</w:t>
      </w:r>
      <w:r w:rsidR="00FE4AB2" w:rsidRPr="006F6258">
        <w:rPr>
          <w:rFonts w:ascii="Tahoma" w:hAnsi="Tahoma" w:cs="Tahoma"/>
          <w:color w:val="000000"/>
        </w:rPr>
        <w:t xml:space="preserve">. </w:t>
      </w:r>
      <w:r w:rsidR="004056C7" w:rsidRPr="006F6258">
        <w:rPr>
          <w:rFonts w:ascii="Tahoma" w:hAnsi="Tahoma" w:cs="Tahoma"/>
          <w:color w:val="000000"/>
        </w:rPr>
        <w:t>Th</w:t>
      </w:r>
      <w:r w:rsidR="260AD836" w:rsidRPr="006F6258">
        <w:rPr>
          <w:rFonts w:ascii="Tahoma" w:hAnsi="Tahoma" w:cs="Tahoma"/>
          <w:color w:val="000000"/>
        </w:rPr>
        <w:t>is</w:t>
      </w:r>
      <w:r w:rsidR="004056C7" w:rsidRPr="006F6258">
        <w:rPr>
          <w:rFonts w:ascii="Tahoma" w:hAnsi="Tahoma" w:cs="Tahoma"/>
          <w:color w:val="000000"/>
        </w:rPr>
        <w:t xml:space="preserve"> thesis </w:t>
      </w:r>
      <w:r w:rsidR="00C072AC" w:rsidRPr="006F6258">
        <w:rPr>
          <w:rFonts w:ascii="Tahoma" w:hAnsi="Tahoma" w:cs="Tahoma"/>
          <w:color w:val="000000"/>
        </w:rPr>
        <w:t xml:space="preserve">also </w:t>
      </w:r>
      <w:r w:rsidR="004056C7" w:rsidRPr="006F6258">
        <w:rPr>
          <w:rFonts w:ascii="Tahoma" w:hAnsi="Tahoma" w:cs="Tahoma"/>
          <w:color w:val="000000"/>
        </w:rPr>
        <w:t xml:space="preserve">aims to </w:t>
      </w:r>
      <w:r w:rsidR="00C072AC" w:rsidRPr="006F6258">
        <w:rPr>
          <w:rFonts w:ascii="Tahoma" w:hAnsi="Tahoma" w:cs="Tahoma"/>
          <w:color w:val="000000"/>
        </w:rPr>
        <w:t>understand</w:t>
      </w:r>
      <w:r w:rsidR="004056C7" w:rsidRPr="006F6258">
        <w:rPr>
          <w:rFonts w:ascii="Tahoma" w:hAnsi="Tahoma" w:cs="Tahoma"/>
          <w:color w:val="000000"/>
        </w:rPr>
        <w:t xml:space="preserve"> whether distance from the problem site affect</w:t>
      </w:r>
      <w:r w:rsidR="00C072AC" w:rsidRPr="006F6258">
        <w:rPr>
          <w:rFonts w:ascii="Tahoma" w:hAnsi="Tahoma" w:cs="Tahoma"/>
          <w:color w:val="000000"/>
        </w:rPr>
        <w:t>s</w:t>
      </w:r>
      <w:r w:rsidR="260AD836" w:rsidRPr="006F6258">
        <w:rPr>
          <w:rFonts w:ascii="Tahoma" w:hAnsi="Tahoma" w:cs="Tahoma"/>
          <w:color w:val="000000"/>
        </w:rPr>
        <w:t xml:space="preserve"> how aware people are of the situation and furthermore; does distance from the island have an effect on how the public perceive it?</w:t>
      </w:r>
    </w:p>
    <w:p w14:paraId="6A5823C8" w14:textId="77777777" w:rsidR="00A96DDC" w:rsidRPr="006F6258" w:rsidRDefault="00A96DDC" w:rsidP="00BF5627">
      <w:pPr>
        <w:pStyle w:val="NormalWeb"/>
        <w:shd w:val="clear" w:color="auto" w:fill="FFFFFF"/>
        <w:spacing w:before="0" w:beforeAutospacing="0" w:after="0" w:afterAutospacing="0" w:line="360" w:lineRule="auto"/>
        <w:jc w:val="both"/>
        <w:rPr>
          <w:rFonts w:ascii="Tahoma" w:hAnsi="Tahoma" w:cs="Tahoma"/>
          <w:color w:val="000000"/>
        </w:rPr>
      </w:pPr>
    </w:p>
    <w:p w14:paraId="1F0A90D8" w14:textId="328723B1" w:rsidR="00C072AC" w:rsidRPr="006F6258" w:rsidRDefault="004056C7"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 xml:space="preserve">The research process generated data collected solely via </w:t>
      </w:r>
      <w:r w:rsidR="00C072AC" w:rsidRPr="006F6258">
        <w:rPr>
          <w:rFonts w:ascii="Tahoma" w:hAnsi="Tahoma" w:cs="Tahoma"/>
          <w:color w:val="000000"/>
        </w:rPr>
        <w:t xml:space="preserve">120 </w:t>
      </w:r>
      <w:r w:rsidRPr="006F6258">
        <w:rPr>
          <w:rFonts w:ascii="Tahoma" w:hAnsi="Tahoma" w:cs="Tahoma"/>
          <w:color w:val="000000"/>
        </w:rPr>
        <w:t>structured questionnaires.</w:t>
      </w:r>
      <w:r w:rsidR="00C072AC" w:rsidRPr="006F6258">
        <w:rPr>
          <w:rFonts w:ascii="Tahoma" w:hAnsi="Tahoma" w:cs="Tahoma"/>
          <w:color w:val="000000"/>
        </w:rPr>
        <w:t xml:space="preserve"> </w:t>
      </w:r>
      <w:r w:rsidR="00A96DDC" w:rsidRPr="006F6258">
        <w:rPr>
          <w:rFonts w:ascii="Tahoma" w:hAnsi="Tahoma" w:cs="Tahoma"/>
          <w:color w:val="000000"/>
        </w:rPr>
        <w:t>Sixty were handed o</w:t>
      </w:r>
      <w:r w:rsidR="008C7413" w:rsidRPr="006F6258">
        <w:rPr>
          <w:rFonts w:ascii="Tahoma" w:hAnsi="Tahoma" w:cs="Tahoma"/>
          <w:color w:val="000000"/>
        </w:rPr>
        <w:t>ut</w:t>
      </w:r>
      <w:r w:rsidR="260AD836" w:rsidRPr="006F6258">
        <w:rPr>
          <w:rFonts w:ascii="Tahoma" w:hAnsi="Tahoma" w:cs="Tahoma"/>
          <w:color w:val="000000"/>
        </w:rPr>
        <w:t xml:space="preserve"> in a central location in Cork city and 60 more were distributed in the centre of Cobh town</w:t>
      </w:r>
      <w:r w:rsidR="00A96DDC" w:rsidRPr="006F6258">
        <w:rPr>
          <w:rFonts w:ascii="Tahoma" w:hAnsi="Tahoma" w:cs="Tahoma"/>
          <w:color w:val="000000"/>
        </w:rPr>
        <w:t>.</w:t>
      </w:r>
    </w:p>
    <w:p w14:paraId="1F623AC3" w14:textId="77777777" w:rsidR="00A96DDC" w:rsidRPr="006F6258" w:rsidRDefault="00A96DDC" w:rsidP="00BF5627">
      <w:pPr>
        <w:pStyle w:val="NormalWeb"/>
        <w:shd w:val="clear" w:color="auto" w:fill="FFFFFF"/>
        <w:spacing w:before="0" w:beforeAutospacing="0" w:after="0" w:afterAutospacing="0" w:line="360" w:lineRule="auto"/>
        <w:jc w:val="both"/>
        <w:rPr>
          <w:rFonts w:ascii="Tahoma" w:hAnsi="Tahoma" w:cs="Tahoma"/>
          <w:color w:val="000000"/>
        </w:rPr>
      </w:pPr>
    </w:p>
    <w:p w14:paraId="0549B07B" w14:textId="3450BD46" w:rsidR="00C072AC" w:rsidRPr="006F6258" w:rsidRDefault="00C072AC"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 xml:space="preserve">The findings from this dissertation provide evidence </w:t>
      </w:r>
      <w:r w:rsidR="260AD836" w:rsidRPr="006F6258">
        <w:rPr>
          <w:rFonts w:ascii="Tahoma" w:hAnsi="Tahoma" w:cs="Tahoma"/>
          <w:color w:val="000000"/>
        </w:rPr>
        <w:t xml:space="preserve">to suggest </w:t>
      </w:r>
      <w:r w:rsidRPr="006F6258">
        <w:rPr>
          <w:rFonts w:ascii="Tahoma" w:hAnsi="Tahoma" w:cs="Tahoma"/>
          <w:color w:val="000000"/>
        </w:rPr>
        <w:t>that region and knowledge of Haulbowline</w:t>
      </w:r>
      <w:r w:rsidR="260AD836" w:rsidRPr="006F6258">
        <w:rPr>
          <w:rFonts w:ascii="Tahoma" w:hAnsi="Tahoma" w:cs="Tahoma"/>
          <w:color w:val="000000"/>
        </w:rPr>
        <w:t xml:space="preserve"> Island and the East-Tip</w:t>
      </w:r>
      <w:r w:rsidR="001758A5" w:rsidRPr="006F6258">
        <w:rPr>
          <w:rFonts w:ascii="Tahoma" w:hAnsi="Tahoma" w:cs="Tahoma"/>
          <w:color w:val="000000"/>
        </w:rPr>
        <w:t xml:space="preserve"> are independent of each other</w:t>
      </w:r>
      <w:r w:rsidR="260AD836" w:rsidRPr="006F6258">
        <w:rPr>
          <w:rFonts w:ascii="Tahoma" w:hAnsi="Tahoma" w:cs="Tahoma"/>
          <w:color w:val="000000"/>
        </w:rPr>
        <w:t xml:space="preserve"> but p</w:t>
      </w:r>
      <w:r w:rsidR="001758A5" w:rsidRPr="006F6258">
        <w:rPr>
          <w:rFonts w:ascii="Tahoma" w:hAnsi="Tahoma" w:cs="Tahoma"/>
          <w:color w:val="000000"/>
        </w:rPr>
        <w:t>eople in Cobh, closer to the hazardous waste site are more aware of the situation</w:t>
      </w:r>
      <w:r w:rsidR="260AD836" w:rsidRPr="006F6258">
        <w:rPr>
          <w:rFonts w:ascii="Tahoma" w:hAnsi="Tahoma" w:cs="Tahoma"/>
          <w:color w:val="000000"/>
        </w:rPr>
        <w:t>. Although this is the case, from the research it can also be seen that the study participants in</w:t>
      </w:r>
      <w:r w:rsidR="001758A5" w:rsidRPr="006F6258">
        <w:rPr>
          <w:rFonts w:ascii="Tahoma" w:hAnsi="Tahoma" w:cs="Tahoma"/>
          <w:color w:val="000000"/>
        </w:rPr>
        <w:t xml:space="preserve"> both locations have relatively the same concerns</w:t>
      </w:r>
      <w:r w:rsidR="260AD836" w:rsidRPr="006F6258">
        <w:rPr>
          <w:rFonts w:ascii="Tahoma" w:hAnsi="Tahoma" w:cs="Tahoma"/>
          <w:color w:val="000000"/>
        </w:rPr>
        <w:t xml:space="preserve"> regarding the East-Tip and the clean-up effort taking place.</w:t>
      </w:r>
    </w:p>
    <w:p w14:paraId="7BFE42AD"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0DC75EBA"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EEFDD2D"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4D47B7E0"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4A4889A6"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0E432161" w14:textId="0F427F38"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66128EA" w14:textId="6F3A9814" w:rsidR="00BA38C9" w:rsidRPr="006F6258" w:rsidRDefault="00BA38C9"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r w:rsidRPr="006F6258">
        <w:rPr>
          <w:rStyle w:val="Strong"/>
          <w:rFonts w:ascii="Tahoma" w:hAnsi="Tahoma" w:cs="Tahoma"/>
          <w:color w:val="000000"/>
          <w:sz w:val="28"/>
          <w:szCs w:val="28"/>
        </w:rPr>
        <w:lastRenderedPageBreak/>
        <w:t>Acknowledgements</w:t>
      </w:r>
    </w:p>
    <w:p w14:paraId="1FB98463" w14:textId="77777777" w:rsidR="005A43A6" w:rsidRPr="006F6258" w:rsidRDefault="005A43A6" w:rsidP="00BF5627">
      <w:pPr>
        <w:pStyle w:val="NormalWeb"/>
        <w:shd w:val="clear" w:color="auto" w:fill="FFFFFF"/>
        <w:spacing w:before="0" w:beforeAutospacing="0" w:after="0" w:afterAutospacing="0" w:line="360" w:lineRule="auto"/>
        <w:jc w:val="both"/>
        <w:rPr>
          <w:rFonts w:ascii="Tahoma" w:hAnsi="Tahoma" w:cs="Tahoma"/>
          <w:color w:val="000000"/>
        </w:rPr>
      </w:pPr>
    </w:p>
    <w:p w14:paraId="070A9945" w14:textId="794A2487" w:rsidR="006E1413" w:rsidRPr="006F6258" w:rsidRDefault="006E1413"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I would like to acknowledge Alison Robinson first and foremost for her support and guidance whilst serving as my supervisor.</w:t>
      </w:r>
      <w:r w:rsidR="002832BB" w:rsidRPr="006F6258">
        <w:rPr>
          <w:rFonts w:ascii="Tahoma" w:hAnsi="Tahoma" w:cs="Tahoma"/>
          <w:color w:val="000000"/>
        </w:rPr>
        <w:t xml:space="preserve"> Your advice has helped to keep me positive and confident in my abilities to complete such a large project. </w:t>
      </w:r>
    </w:p>
    <w:p w14:paraId="338B9346" w14:textId="6621E9A2" w:rsidR="006E1413" w:rsidRPr="006F6258" w:rsidRDefault="006E1413"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I would also like to th</w:t>
      </w:r>
      <w:r w:rsidR="002832BB" w:rsidRPr="006F6258">
        <w:rPr>
          <w:rFonts w:ascii="Tahoma" w:hAnsi="Tahoma" w:cs="Tahoma"/>
          <w:color w:val="000000"/>
        </w:rPr>
        <w:t xml:space="preserve">ank my family for their support. </w:t>
      </w:r>
      <w:r w:rsidRPr="006F6258">
        <w:rPr>
          <w:rFonts w:ascii="Tahoma" w:hAnsi="Tahoma" w:cs="Tahoma"/>
          <w:color w:val="000000"/>
        </w:rPr>
        <w:t>It has been a long road and everything you have done for me has been truly appreciated.</w:t>
      </w:r>
    </w:p>
    <w:p w14:paraId="61595D7A" w14:textId="09674792" w:rsidR="006E1413" w:rsidRPr="006F6258" w:rsidRDefault="006E1413"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Finally I would like to say thank</w:t>
      </w:r>
      <w:r w:rsidR="00FF1593" w:rsidRPr="006F6258">
        <w:rPr>
          <w:rFonts w:ascii="Tahoma" w:hAnsi="Tahoma" w:cs="Tahoma"/>
          <w:color w:val="000000"/>
        </w:rPr>
        <w:t xml:space="preserve"> you</w:t>
      </w:r>
      <w:r w:rsidRPr="006F6258">
        <w:rPr>
          <w:rFonts w:ascii="Tahoma" w:hAnsi="Tahoma" w:cs="Tahoma"/>
          <w:color w:val="000000"/>
        </w:rPr>
        <w:t xml:space="preserve"> to all of my friends</w:t>
      </w:r>
      <w:r w:rsidR="00A96DDC" w:rsidRPr="006F6258">
        <w:rPr>
          <w:rFonts w:ascii="Tahoma" w:hAnsi="Tahoma" w:cs="Tahoma"/>
          <w:color w:val="000000"/>
        </w:rPr>
        <w:t xml:space="preserve"> and TEAM!</w:t>
      </w:r>
      <w:r w:rsidRPr="006F6258">
        <w:rPr>
          <w:rFonts w:ascii="Tahoma" w:hAnsi="Tahoma" w:cs="Tahoma"/>
          <w:color w:val="000000"/>
        </w:rPr>
        <w:t xml:space="preserve"> who pretended to show</w:t>
      </w:r>
      <w:r w:rsidR="00FF1593" w:rsidRPr="006F6258">
        <w:rPr>
          <w:rFonts w:ascii="Tahoma" w:hAnsi="Tahoma" w:cs="Tahoma"/>
          <w:color w:val="000000"/>
        </w:rPr>
        <w:t xml:space="preserve"> an interest in my work and keep me motivated. </w:t>
      </w:r>
    </w:p>
    <w:p w14:paraId="4389F563" w14:textId="77777777" w:rsidR="00FF1593" w:rsidRPr="006F6258" w:rsidRDefault="00FF1593" w:rsidP="00BF5627">
      <w:pPr>
        <w:pStyle w:val="NormalWeb"/>
        <w:shd w:val="clear" w:color="auto" w:fill="FFFFFF"/>
        <w:spacing w:before="0" w:beforeAutospacing="0" w:after="0" w:afterAutospacing="0" w:line="360" w:lineRule="auto"/>
        <w:jc w:val="both"/>
        <w:rPr>
          <w:rFonts w:ascii="Tahoma" w:hAnsi="Tahoma" w:cs="Tahoma"/>
          <w:color w:val="000000"/>
        </w:rPr>
      </w:pPr>
    </w:p>
    <w:p w14:paraId="12C62F25" w14:textId="01BEA4B8" w:rsidR="00FF1593" w:rsidRPr="006F6258" w:rsidRDefault="00FF1593"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Cheers, people.</w:t>
      </w:r>
      <w:r w:rsidR="002832BB" w:rsidRPr="006F6258">
        <w:rPr>
          <w:rFonts w:ascii="Tahoma" w:hAnsi="Tahoma" w:cs="Tahoma"/>
          <w:color w:val="000000"/>
        </w:rPr>
        <w:t xml:space="preserve"> </w:t>
      </w:r>
    </w:p>
    <w:p w14:paraId="5ED9144D" w14:textId="690D3B8E" w:rsidR="00F57493" w:rsidRPr="006F6258" w:rsidRDefault="006E1413" w:rsidP="00BF5627">
      <w:pPr>
        <w:pStyle w:val="NormalWeb"/>
        <w:shd w:val="clear" w:color="auto" w:fill="FFFFFF"/>
        <w:tabs>
          <w:tab w:val="left" w:pos="1834"/>
        </w:tabs>
        <w:spacing w:before="0" w:beforeAutospacing="0" w:after="0" w:afterAutospacing="0" w:line="360" w:lineRule="auto"/>
        <w:jc w:val="both"/>
        <w:rPr>
          <w:rFonts w:ascii="Tahoma" w:hAnsi="Tahoma" w:cs="Tahoma"/>
          <w:color w:val="000000"/>
          <w:sz w:val="28"/>
          <w:szCs w:val="28"/>
        </w:rPr>
      </w:pPr>
      <w:r w:rsidRPr="006F6258">
        <w:rPr>
          <w:rFonts w:ascii="Tahoma" w:hAnsi="Tahoma" w:cs="Tahoma"/>
          <w:color w:val="000000"/>
          <w:sz w:val="28"/>
          <w:szCs w:val="28"/>
        </w:rPr>
        <w:tab/>
      </w:r>
    </w:p>
    <w:p w14:paraId="58932FDE" w14:textId="77777777" w:rsidR="00F57493" w:rsidRPr="006F6258" w:rsidRDefault="00F57493"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0CEAD5A6" w14:textId="5AA6B0D5" w:rsidR="00C072AC" w:rsidRPr="006F6258" w:rsidRDefault="00C072AC"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2B9DAA9A" w14:textId="77777777" w:rsidR="00C072AC" w:rsidRPr="006F6258" w:rsidRDefault="00C072AC"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725EAB9E" w14:textId="77777777" w:rsidR="00057056" w:rsidRDefault="00057056"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59D69662" w14:textId="77777777" w:rsidR="006F6258" w:rsidRPr="006F6258" w:rsidRDefault="006F6258"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34EAC928" w14:textId="77777777" w:rsidR="00057056" w:rsidRPr="006F6258" w:rsidRDefault="00057056"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2E33C7A4" w14:textId="77777777" w:rsidR="00057056" w:rsidRDefault="00057056"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5A0E00D5" w14:textId="0E115AA3" w:rsidR="00BF5627" w:rsidRDefault="00BF5627"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1E2860AC" w14:textId="77777777" w:rsidR="00BF5627" w:rsidRDefault="00BF5627"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1D184CEF" w14:textId="77777777" w:rsidR="00BF5627" w:rsidRDefault="00BF5627"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07D49C5A" w14:textId="77777777" w:rsidR="00BF5627" w:rsidRDefault="00BF5627"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1CD27FB8" w14:textId="77777777" w:rsidR="00BF5627" w:rsidRDefault="00BF5627"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439AAFE6" w14:textId="77777777" w:rsidR="00BF5627" w:rsidRDefault="00BF5627"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3B5C473D" w14:textId="77777777" w:rsidR="00BF5627" w:rsidRPr="006F6258" w:rsidRDefault="00BF5627"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4FC102E6" w14:textId="77777777" w:rsidR="00F57493" w:rsidRPr="006F6258" w:rsidRDefault="00F57493"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2B187AE5" w14:textId="77777777" w:rsidR="005A43A6" w:rsidRPr="006F6258" w:rsidRDefault="005A43A6" w:rsidP="00BF5627">
      <w:pPr>
        <w:pStyle w:val="NormalWeb"/>
        <w:shd w:val="clear" w:color="auto" w:fill="FFFFFF"/>
        <w:spacing w:before="0" w:beforeAutospacing="0" w:after="0" w:afterAutospacing="0" w:line="360" w:lineRule="auto"/>
        <w:jc w:val="both"/>
        <w:rPr>
          <w:rFonts w:ascii="Tahoma" w:hAnsi="Tahoma" w:cs="Tahoma"/>
          <w:color w:val="000000"/>
          <w:sz w:val="28"/>
          <w:szCs w:val="28"/>
        </w:rPr>
      </w:pPr>
    </w:p>
    <w:p w14:paraId="43DA81BC" w14:textId="77777777" w:rsidR="00F57493" w:rsidRPr="006F6258" w:rsidRDefault="00F57493" w:rsidP="00BF5627">
      <w:pPr>
        <w:pStyle w:val="NormalWeb"/>
        <w:shd w:val="clear" w:color="auto" w:fill="FFFFFF"/>
        <w:spacing w:before="0" w:beforeAutospacing="0" w:after="0" w:afterAutospacing="0" w:line="360" w:lineRule="auto"/>
        <w:jc w:val="both"/>
        <w:rPr>
          <w:rFonts w:ascii="Tahoma" w:hAnsi="Tahoma" w:cs="Tahoma"/>
          <w:b/>
          <w:bCs/>
          <w:color w:val="000000"/>
          <w:sz w:val="28"/>
          <w:szCs w:val="28"/>
        </w:rPr>
      </w:pPr>
      <w:r w:rsidRPr="006F6258">
        <w:rPr>
          <w:rStyle w:val="Strong"/>
          <w:rFonts w:ascii="Tahoma" w:hAnsi="Tahoma" w:cs="Tahoma"/>
          <w:color w:val="000000"/>
          <w:sz w:val="28"/>
          <w:szCs w:val="28"/>
        </w:rPr>
        <w:lastRenderedPageBreak/>
        <w:t>CONTENTS</w:t>
      </w:r>
    </w:p>
    <w:p w14:paraId="7E499695" w14:textId="77777777" w:rsidR="00BD792D" w:rsidRPr="00AF021C" w:rsidRDefault="00BD792D" w:rsidP="00BF5627">
      <w:pPr>
        <w:pStyle w:val="NormalWeb"/>
        <w:shd w:val="clear" w:color="auto" w:fill="FFFFFF"/>
        <w:spacing w:before="0" w:beforeAutospacing="0" w:after="0" w:afterAutospacing="0" w:line="360" w:lineRule="auto"/>
        <w:jc w:val="both"/>
        <w:rPr>
          <w:rFonts w:ascii="Tahoma" w:hAnsi="Tahoma" w:cs="Tahoma"/>
          <w:b/>
          <w:color w:val="000000"/>
        </w:rPr>
      </w:pPr>
    </w:p>
    <w:p w14:paraId="0357E566" w14:textId="11B343FB" w:rsidR="00163A7D" w:rsidRPr="00AF021C" w:rsidRDefault="00AF021C" w:rsidP="00BF5627">
      <w:pPr>
        <w:pStyle w:val="NormalWeb"/>
        <w:shd w:val="clear" w:color="auto" w:fill="FFFFFF"/>
        <w:spacing w:before="0" w:beforeAutospacing="0" w:after="0" w:afterAutospacing="0" w:line="360" w:lineRule="auto"/>
        <w:jc w:val="both"/>
        <w:rPr>
          <w:rFonts w:ascii="Tahoma" w:hAnsi="Tahoma" w:cs="Tahoma"/>
          <w:b/>
          <w:color w:val="000000"/>
        </w:rPr>
      </w:pPr>
      <w:r w:rsidRPr="00AF021C">
        <w:rPr>
          <w:rFonts w:ascii="Tahoma" w:hAnsi="Tahoma" w:cs="Tahoma"/>
          <w:b/>
          <w:color w:val="000000"/>
        </w:rPr>
        <w:tab/>
      </w:r>
      <w:r w:rsidRPr="00AF021C">
        <w:rPr>
          <w:rFonts w:ascii="Tahoma" w:hAnsi="Tahoma" w:cs="Tahoma"/>
          <w:b/>
          <w:color w:val="000000"/>
        </w:rPr>
        <w:tab/>
      </w:r>
      <w:r w:rsidRPr="00AF021C">
        <w:rPr>
          <w:rFonts w:ascii="Tahoma" w:hAnsi="Tahoma" w:cs="Tahoma"/>
          <w:b/>
          <w:color w:val="000000"/>
        </w:rPr>
        <w:tab/>
      </w:r>
      <w:r w:rsidRPr="00AF021C">
        <w:rPr>
          <w:rFonts w:ascii="Tahoma" w:hAnsi="Tahoma" w:cs="Tahoma"/>
          <w:b/>
          <w:color w:val="000000"/>
        </w:rPr>
        <w:tab/>
      </w:r>
      <w:r w:rsidRPr="00AF021C">
        <w:rPr>
          <w:rFonts w:ascii="Tahoma" w:hAnsi="Tahoma" w:cs="Tahoma"/>
          <w:b/>
          <w:color w:val="000000"/>
        </w:rPr>
        <w:tab/>
      </w:r>
      <w:r w:rsidRPr="00AF021C">
        <w:rPr>
          <w:rFonts w:ascii="Tahoma" w:hAnsi="Tahoma" w:cs="Tahoma"/>
          <w:b/>
          <w:color w:val="000000"/>
        </w:rPr>
        <w:tab/>
      </w:r>
      <w:r w:rsidRPr="00AF021C">
        <w:rPr>
          <w:rFonts w:ascii="Tahoma" w:hAnsi="Tahoma" w:cs="Tahoma"/>
          <w:b/>
          <w:color w:val="000000"/>
        </w:rPr>
        <w:tab/>
      </w:r>
      <w:r w:rsidRPr="00AF021C">
        <w:rPr>
          <w:rFonts w:ascii="Tahoma" w:hAnsi="Tahoma" w:cs="Tahoma"/>
          <w:b/>
          <w:color w:val="000000"/>
        </w:rPr>
        <w:tab/>
      </w:r>
      <w:r w:rsidRPr="00AF021C">
        <w:rPr>
          <w:rFonts w:ascii="Tahoma" w:hAnsi="Tahoma" w:cs="Tahoma"/>
          <w:b/>
          <w:color w:val="000000"/>
        </w:rPr>
        <w:tab/>
        <w:t xml:space="preserve">      </w:t>
      </w:r>
      <w:r w:rsidR="00163A7D" w:rsidRPr="00AF021C">
        <w:rPr>
          <w:rFonts w:ascii="Tahoma" w:hAnsi="Tahoma" w:cs="Tahoma"/>
          <w:b/>
          <w:color w:val="000000"/>
        </w:rPr>
        <w:t>Page</w:t>
      </w:r>
      <w:r w:rsidR="00F059B5" w:rsidRPr="00AF021C">
        <w:rPr>
          <w:rFonts w:ascii="Tahoma" w:hAnsi="Tahoma" w:cs="Tahoma"/>
          <w:b/>
          <w:color w:val="000000"/>
        </w:rPr>
        <w:t>s</w:t>
      </w:r>
    </w:p>
    <w:p w14:paraId="0A25DEC3" w14:textId="2FEF1CD7" w:rsidR="00BD792D" w:rsidRPr="006F6258" w:rsidRDefault="00BD792D"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ab/>
      </w:r>
      <w:r w:rsidRPr="006F6258">
        <w:rPr>
          <w:rFonts w:ascii="Tahoma" w:hAnsi="Tahoma" w:cs="Tahoma"/>
          <w:color w:val="000000"/>
        </w:rPr>
        <w:tab/>
      </w:r>
      <w:r w:rsidRPr="006F6258">
        <w:rPr>
          <w:rFonts w:ascii="Tahoma" w:hAnsi="Tahoma" w:cs="Tahoma"/>
          <w:color w:val="000000"/>
        </w:rPr>
        <w:tab/>
      </w:r>
      <w:r w:rsidRPr="006F6258">
        <w:rPr>
          <w:rFonts w:ascii="Tahoma" w:hAnsi="Tahoma" w:cs="Tahoma"/>
          <w:color w:val="000000"/>
        </w:rPr>
        <w:tab/>
      </w:r>
      <w:r w:rsidRPr="006F6258">
        <w:rPr>
          <w:rFonts w:ascii="Tahoma" w:hAnsi="Tahoma" w:cs="Tahoma"/>
          <w:color w:val="000000"/>
        </w:rPr>
        <w:tab/>
      </w:r>
      <w:r w:rsidRPr="006F6258">
        <w:rPr>
          <w:rFonts w:ascii="Tahoma" w:hAnsi="Tahoma" w:cs="Tahoma"/>
          <w:color w:val="000000"/>
        </w:rPr>
        <w:tab/>
      </w:r>
      <w:r w:rsidRPr="006F6258">
        <w:rPr>
          <w:rFonts w:ascii="Tahoma" w:hAnsi="Tahoma" w:cs="Tahoma"/>
          <w:color w:val="000000"/>
        </w:rPr>
        <w:tab/>
      </w:r>
      <w:r w:rsidRPr="006F6258">
        <w:rPr>
          <w:rFonts w:ascii="Tahoma" w:hAnsi="Tahoma" w:cs="Tahoma"/>
          <w:color w:val="000000"/>
        </w:rPr>
        <w:tab/>
      </w:r>
      <w:r w:rsidRPr="006F6258">
        <w:rPr>
          <w:rFonts w:ascii="Tahoma" w:hAnsi="Tahoma" w:cs="Tahoma"/>
          <w:color w:val="000000"/>
        </w:rPr>
        <w:tab/>
      </w:r>
    </w:p>
    <w:p w14:paraId="5F8BA343" w14:textId="23A04E1F" w:rsidR="003A33B1" w:rsidRPr="006F6258" w:rsidRDefault="00BD792D"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D</w:t>
      </w:r>
      <w:r w:rsidR="00F059B5" w:rsidRPr="006F6258">
        <w:rPr>
          <w:rFonts w:ascii="Tahoma" w:hAnsi="Tahoma" w:cs="Tahoma"/>
          <w:color w:val="000000"/>
        </w:rPr>
        <w:t>eclaration</w:t>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6C069A" w:rsidRPr="006F6258">
        <w:rPr>
          <w:rFonts w:ascii="Tahoma" w:hAnsi="Tahoma" w:cs="Tahoma"/>
          <w:color w:val="000000"/>
        </w:rPr>
        <w:tab/>
      </w:r>
      <w:r w:rsidR="00AF021C">
        <w:rPr>
          <w:rFonts w:ascii="Tahoma" w:hAnsi="Tahoma" w:cs="Tahoma"/>
          <w:color w:val="000000"/>
        </w:rPr>
        <w:t>i</w:t>
      </w:r>
    </w:p>
    <w:p w14:paraId="6252A36F" w14:textId="25096314" w:rsidR="00A36BB5" w:rsidRPr="006F6258" w:rsidRDefault="00A36BB5"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Abstract</w:t>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AF021C">
        <w:rPr>
          <w:rFonts w:ascii="Tahoma" w:hAnsi="Tahoma" w:cs="Tahoma"/>
          <w:color w:val="000000"/>
        </w:rPr>
        <w:tab/>
        <w:t>ii</w:t>
      </w:r>
    </w:p>
    <w:p w14:paraId="6B27F6C7" w14:textId="5767C907" w:rsidR="00A36BB5" w:rsidRPr="006F6258" w:rsidRDefault="00A36BB5"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Acknowledgements</w:t>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F059B5" w:rsidRPr="006F6258">
        <w:rPr>
          <w:rFonts w:ascii="Tahoma" w:hAnsi="Tahoma" w:cs="Tahoma"/>
          <w:color w:val="000000"/>
        </w:rPr>
        <w:tab/>
      </w:r>
      <w:r w:rsidR="006C069A" w:rsidRPr="006F6258">
        <w:rPr>
          <w:rFonts w:ascii="Tahoma" w:hAnsi="Tahoma" w:cs="Tahoma"/>
          <w:color w:val="000000"/>
        </w:rPr>
        <w:t xml:space="preserve"> </w:t>
      </w:r>
      <w:r w:rsidR="00163A7D" w:rsidRPr="006F6258">
        <w:rPr>
          <w:rFonts w:ascii="Tahoma" w:hAnsi="Tahoma" w:cs="Tahoma"/>
          <w:color w:val="000000"/>
        </w:rPr>
        <w:tab/>
      </w:r>
      <w:r w:rsidR="00AF021C">
        <w:rPr>
          <w:rFonts w:ascii="Tahoma" w:hAnsi="Tahoma" w:cs="Tahoma"/>
          <w:color w:val="000000"/>
        </w:rPr>
        <w:t>iii</w:t>
      </w:r>
    </w:p>
    <w:p w14:paraId="15940EAF" w14:textId="09FACD17" w:rsidR="00A36BB5" w:rsidRPr="006F6258" w:rsidRDefault="00A36BB5"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Contents</w:t>
      </w:r>
      <w:r w:rsidR="003A33B1" w:rsidRPr="006F6258">
        <w:rPr>
          <w:rFonts w:ascii="Tahoma" w:hAnsi="Tahoma" w:cs="Tahoma"/>
          <w:color w:val="000000"/>
        </w:rPr>
        <w:t xml:space="preserve"> Page</w:t>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AF021C">
        <w:rPr>
          <w:rFonts w:ascii="Tahoma" w:hAnsi="Tahoma" w:cs="Tahoma"/>
          <w:color w:val="000000"/>
        </w:rPr>
        <w:t>iv</w:t>
      </w:r>
    </w:p>
    <w:p w14:paraId="27027911" w14:textId="78220FDC" w:rsidR="00A36BB5" w:rsidRPr="006F6258" w:rsidRDefault="006F172E"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List</w:t>
      </w:r>
      <w:r w:rsidR="00BD792D" w:rsidRPr="006F6258">
        <w:rPr>
          <w:rFonts w:ascii="Tahoma" w:hAnsi="Tahoma" w:cs="Tahoma"/>
          <w:color w:val="000000"/>
        </w:rPr>
        <w:t xml:space="preserve"> of Figures</w:t>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AF021C">
        <w:rPr>
          <w:rFonts w:ascii="Tahoma" w:hAnsi="Tahoma" w:cs="Tahoma"/>
          <w:color w:val="000000"/>
        </w:rPr>
        <w:t>vii</w:t>
      </w:r>
    </w:p>
    <w:p w14:paraId="158194B0" w14:textId="2E7C0AFB" w:rsidR="00A36BB5" w:rsidRPr="006F6258" w:rsidRDefault="006F172E"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List</w:t>
      </w:r>
      <w:r w:rsidR="00A36BB5" w:rsidRPr="006F6258">
        <w:rPr>
          <w:rFonts w:ascii="Tahoma" w:hAnsi="Tahoma" w:cs="Tahoma"/>
          <w:color w:val="000000"/>
        </w:rPr>
        <w:t xml:space="preserve"> of Tables</w:t>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AF021C">
        <w:rPr>
          <w:rFonts w:ascii="Tahoma" w:hAnsi="Tahoma" w:cs="Tahoma"/>
          <w:color w:val="000000"/>
        </w:rPr>
        <w:t>viii</w:t>
      </w:r>
    </w:p>
    <w:p w14:paraId="7605DF9C" w14:textId="77777777" w:rsidR="00A36BB5" w:rsidRPr="006F6258" w:rsidRDefault="00A36BB5" w:rsidP="00BF5627">
      <w:pPr>
        <w:pStyle w:val="NormalWeb"/>
        <w:shd w:val="clear" w:color="auto" w:fill="FFFFFF"/>
        <w:spacing w:before="0" w:beforeAutospacing="0" w:after="0" w:afterAutospacing="0" w:line="360" w:lineRule="auto"/>
        <w:jc w:val="both"/>
        <w:rPr>
          <w:rFonts w:ascii="Tahoma" w:hAnsi="Tahoma" w:cs="Tahoma"/>
          <w:color w:val="000000"/>
        </w:rPr>
      </w:pPr>
    </w:p>
    <w:p w14:paraId="21B8EBB8" w14:textId="67BE1041" w:rsidR="00782D4D" w:rsidRPr="006F6258" w:rsidRDefault="00782D4D" w:rsidP="00BF5627">
      <w:pPr>
        <w:pStyle w:val="NormalWeb"/>
        <w:shd w:val="clear" w:color="auto" w:fill="FFFFFF"/>
        <w:spacing w:before="0" w:beforeAutospacing="0" w:after="0" w:afterAutospacing="0" w:line="360" w:lineRule="auto"/>
        <w:jc w:val="both"/>
        <w:rPr>
          <w:rStyle w:val="Strong"/>
          <w:rFonts w:ascii="Tahoma" w:hAnsi="Tahoma" w:cs="Tahoma"/>
          <w:color w:val="000000"/>
        </w:rPr>
      </w:pPr>
      <w:r w:rsidRPr="006F6258">
        <w:rPr>
          <w:rStyle w:val="Strong"/>
          <w:rFonts w:ascii="Tahoma" w:hAnsi="Tahoma" w:cs="Tahoma"/>
          <w:color w:val="000000"/>
        </w:rPr>
        <w:t>Chapter One</w:t>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AF021C">
        <w:rPr>
          <w:rStyle w:val="Strong"/>
          <w:rFonts w:ascii="Tahoma" w:hAnsi="Tahoma" w:cs="Tahoma"/>
          <w:color w:val="000000"/>
        </w:rPr>
        <w:t>1</w:t>
      </w:r>
    </w:p>
    <w:p w14:paraId="779E5765" w14:textId="4681C0FF" w:rsidR="00A85387" w:rsidRPr="006F6258" w:rsidRDefault="00A85387" w:rsidP="00BF5627">
      <w:pPr>
        <w:pStyle w:val="NormalWeb"/>
        <w:shd w:val="clear" w:color="auto" w:fill="FFFFFF"/>
        <w:spacing w:before="0" w:beforeAutospacing="0" w:after="0" w:afterAutospacing="0" w:line="360" w:lineRule="auto"/>
        <w:ind w:firstLine="720"/>
        <w:jc w:val="both"/>
        <w:rPr>
          <w:rStyle w:val="Strong"/>
          <w:rFonts w:ascii="Tahoma" w:hAnsi="Tahoma" w:cs="Tahoma"/>
          <w:color w:val="000000"/>
        </w:rPr>
      </w:pPr>
      <w:r w:rsidRPr="006F6258">
        <w:rPr>
          <w:rStyle w:val="Strong"/>
          <w:rFonts w:ascii="Tahoma" w:hAnsi="Tahoma" w:cs="Tahoma"/>
          <w:color w:val="000000"/>
        </w:rPr>
        <w:t>Introduction</w:t>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163A7D" w:rsidRPr="006F6258">
        <w:rPr>
          <w:rStyle w:val="Strong"/>
          <w:rFonts w:ascii="Tahoma" w:hAnsi="Tahoma" w:cs="Tahoma"/>
          <w:color w:val="000000"/>
        </w:rPr>
        <w:tab/>
      </w:r>
      <w:r w:rsidR="00AF021C">
        <w:rPr>
          <w:rStyle w:val="Strong"/>
          <w:rFonts w:ascii="Tahoma" w:hAnsi="Tahoma" w:cs="Tahoma"/>
          <w:color w:val="000000"/>
        </w:rPr>
        <w:t>1</w:t>
      </w:r>
      <w:r w:rsidR="00163A7D" w:rsidRPr="006F6258">
        <w:rPr>
          <w:rStyle w:val="Strong"/>
          <w:rFonts w:ascii="Tahoma" w:hAnsi="Tahoma" w:cs="Tahoma"/>
          <w:color w:val="000000"/>
        </w:rPr>
        <w:tab/>
      </w:r>
    </w:p>
    <w:p w14:paraId="566DBFE9" w14:textId="61AF8564" w:rsidR="00A85387" w:rsidRPr="006F6258" w:rsidRDefault="00A85387" w:rsidP="00BF5627">
      <w:pPr>
        <w:pStyle w:val="NormalWeb"/>
        <w:numPr>
          <w:ilvl w:val="1"/>
          <w:numId w:val="7"/>
        </w:numPr>
        <w:shd w:val="clear" w:color="auto" w:fill="FFFFFF"/>
        <w:spacing w:before="0" w:beforeAutospacing="0" w:after="0" w:afterAutospacing="0" w:line="360" w:lineRule="auto"/>
        <w:jc w:val="both"/>
        <w:rPr>
          <w:rStyle w:val="Strong"/>
          <w:rFonts w:ascii="Tahoma" w:hAnsi="Tahoma" w:cs="Tahoma"/>
          <w:b w:val="0"/>
          <w:color w:val="000000"/>
        </w:rPr>
      </w:pPr>
      <w:r w:rsidRPr="006F6258">
        <w:rPr>
          <w:rStyle w:val="Strong"/>
          <w:rFonts w:ascii="Tahoma" w:hAnsi="Tahoma" w:cs="Tahoma"/>
          <w:b w:val="0"/>
          <w:color w:val="000000"/>
        </w:rPr>
        <w:t>Objectives</w:t>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AF021C">
        <w:rPr>
          <w:rStyle w:val="Strong"/>
          <w:rFonts w:ascii="Tahoma" w:hAnsi="Tahoma" w:cs="Tahoma"/>
          <w:b w:val="0"/>
          <w:color w:val="000000"/>
        </w:rPr>
        <w:t>3</w:t>
      </w:r>
    </w:p>
    <w:p w14:paraId="4BA73185" w14:textId="77896055" w:rsidR="00A85387" w:rsidRPr="006F6258" w:rsidRDefault="00A85387" w:rsidP="00BF5627">
      <w:pPr>
        <w:pStyle w:val="NormalWeb"/>
        <w:numPr>
          <w:ilvl w:val="1"/>
          <w:numId w:val="7"/>
        </w:numPr>
        <w:shd w:val="clear" w:color="auto" w:fill="FFFFFF"/>
        <w:spacing w:before="0" w:beforeAutospacing="0" w:after="0" w:afterAutospacing="0" w:line="360" w:lineRule="auto"/>
        <w:jc w:val="both"/>
        <w:rPr>
          <w:rStyle w:val="Strong"/>
          <w:rFonts w:ascii="Tahoma" w:hAnsi="Tahoma" w:cs="Tahoma"/>
          <w:b w:val="0"/>
          <w:bCs w:val="0"/>
          <w:color w:val="000000"/>
        </w:rPr>
      </w:pPr>
      <w:r w:rsidRPr="006F6258">
        <w:rPr>
          <w:rStyle w:val="Strong"/>
          <w:rFonts w:ascii="Tahoma" w:hAnsi="Tahoma" w:cs="Tahoma"/>
          <w:b w:val="0"/>
          <w:color w:val="000000"/>
        </w:rPr>
        <w:t>Rationale</w:t>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163A7D" w:rsidRPr="006F6258">
        <w:rPr>
          <w:rStyle w:val="Strong"/>
          <w:rFonts w:ascii="Tahoma" w:hAnsi="Tahoma" w:cs="Tahoma"/>
          <w:b w:val="0"/>
          <w:color w:val="000000"/>
        </w:rPr>
        <w:tab/>
      </w:r>
      <w:r w:rsidR="00AF021C">
        <w:rPr>
          <w:rStyle w:val="Strong"/>
          <w:rFonts w:ascii="Tahoma" w:hAnsi="Tahoma" w:cs="Tahoma"/>
          <w:b w:val="0"/>
          <w:color w:val="000000"/>
        </w:rPr>
        <w:t>4</w:t>
      </w:r>
    </w:p>
    <w:p w14:paraId="0E53A609" w14:textId="077590D5" w:rsidR="00A85387" w:rsidRPr="006F6258" w:rsidRDefault="00A85387" w:rsidP="00BF5627">
      <w:pPr>
        <w:pStyle w:val="NormalWeb"/>
        <w:numPr>
          <w:ilvl w:val="1"/>
          <w:numId w:val="7"/>
        </w:numPr>
        <w:shd w:val="clear" w:color="auto" w:fill="FFFFFF"/>
        <w:spacing w:before="0" w:beforeAutospacing="0" w:after="0" w:afterAutospacing="0" w:line="360" w:lineRule="auto"/>
        <w:jc w:val="both"/>
        <w:rPr>
          <w:rStyle w:val="Strong"/>
          <w:rFonts w:ascii="Tahoma" w:hAnsi="Tahoma" w:cs="Tahoma"/>
          <w:b w:val="0"/>
          <w:bCs w:val="0"/>
          <w:color w:val="000000"/>
        </w:rPr>
      </w:pPr>
      <w:r w:rsidRPr="006F6258">
        <w:rPr>
          <w:rStyle w:val="Strong"/>
          <w:rFonts w:ascii="Tahoma" w:hAnsi="Tahoma" w:cs="Tahoma"/>
          <w:b w:val="0"/>
          <w:bCs w:val="0"/>
          <w:color w:val="000000"/>
        </w:rPr>
        <w:t xml:space="preserve">Form of </w:t>
      </w:r>
      <w:r w:rsidR="00A13C6A" w:rsidRPr="006F6258">
        <w:rPr>
          <w:rStyle w:val="Strong"/>
          <w:rFonts w:ascii="Tahoma" w:hAnsi="Tahoma" w:cs="Tahoma"/>
          <w:b w:val="0"/>
          <w:bCs w:val="0"/>
          <w:color w:val="000000"/>
        </w:rPr>
        <w:t>Dissertation</w:t>
      </w:r>
      <w:r w:rsidR="00163A7D" w:rsidRPr="006F6258">
        <w:rPr>
          <w:rStyle w:val="Strong"/>
          <w:rFonts w:ascii="Tahoma" w:hAnsi="Tahoma" w:cs="Tahoma"/>
          <w:b w:val="0"/>
          <w:bCs w:val="0"/>
          <w:color w:val="000000"/>
        </w:rPr>
        <w:tab/>
      </w:r>
      <w:r w:rsidR="00163A7D" w:rsidRPr="006F6258">
        <w:rPr>
          <w:rStyle w:val="Strong"/>
          <w:rFonts w:ascii="Tahoma" w:hAnsi="Tahoma" w:cs="Tahoma"/>
          <w:b w:val="0"/>
          <w:bCs w:val="0"/>
          <w:color w:val="000000"/>
        </w:rPr>
        <w:tab/>
      </w:r>
      <w:r w:rsidR="00163A7D" w:rsidRPr="006F6258">
        <w:rPr>
          <w:rStyle w:val="Strong"/>
          <w:rFonts w:ascii="Tahoma" w:hAnsi="Tahoma" w:cs="Tahoma"/>
          <w:b w:val="0"/>
          <w:bCs w:val="0"/>
          <w:color w:val="000000"/>
        </w:rPr>
        <w:tab/>
      </w:r>
      <w:r w:rsidR="00163A7D" w:rsidRPr="006F6258">
        <w:rPr>
          <w:rStyle w:val="Strong"/>
          <w:rFonts w:ascii="Tahoma" w:hAnsi="Tahoma" w:cs="Tahoma"/>
          <w:b w:val="0"/>
          <w:bCs w:val="0"/>
          <w:color w:val="000000"/>
        </w:rPr>
        <w:tab/>
      </w:r>
      <w:r w:rsidR="00163A7D" w:rsidRPr="006F6258">
        <w:rPr>
          <w:rStyle w:val="Strong"/>
          <w:rFonts w:ascii="Tahoma" w:hAnsi="Tahoma" w:cs="Tahoma"/>
          <w:b w:val="0"/>
          <w:bCs w:val="0"/>
          <w:color w:val="000000"/>
        </w:rPr>
        <w:tab/>
      </w:r>
      <w:r w:rsidR="00163A7D" w:rsidRPr="006F6258">
        <w:rPr>
          <w:rStyle w:val="Strong"/>
          <w:rFonts w:ascii="Tahoma" w:hAnsi="Tahoma" w:cs="Tahoma"/>
          <w:b w:val="0"/>
          <w:bCs w:val="0"/>
          <w:color w:val="000000"/>
        </w:rPr>
        <w:tab/>
      </w:r>
      <w:r w:rsidR="00AF021C">
        <w:rPr>
          <w:rStyle w:val="Strong"/>
          <w:rFonts w:ascii="Tahoma" w:hAnsi="Tahoma" w:cs="Tahoma"/>
          <w:b w:val="0"/>
          <w:bCs w:val="0"/>
          <w:color w:val="000000"/>
        </w:rPr>
        <w:t>4</w:t>
      </w:r>
    </w:p>
    <w:p w14:paraId="3BF0CE85" w14:textId="77777777" w:rsidR="00A13C6A" w:rsidRPr="006F6258" w:rsidRDefault="00A13C6A" w:rsidP="00BF5627">
      <w:pPr>
        <w:pStyle w:val="NormalWeb"/>
        <w:shd w:val="clear" w:color="auto" w:fill="FFFFFF"/>
        <w:spacing w:before="0" w:beforeAutospacing="0" w:after="0" w:afterAutospacing="0" w:line="360" w:lineRule="auto"/>
        <w:jc w:val="both"/>
        <w:rPr>
          <w:rStyle w:val="Strong"/>
          <w:rFonts w:ascii="Tahoma" w:hAnsi="Tahoma" w:cs="Tahoma"/>
          <w:b w:val="0"/>
          <w:bCs w:val="0"/>
          <w:color w:val="000000"/>
        </w:rPr>
      </w:pPr>
    </w:p>
    <w:p w14:paraId="3F997011" w14:textId="1DA6038D" w:rsidR="00782D4D" w:rsidRPr="006F6258" w:rsidRDefault="00782D4D" w:rsidP="00BF5627">
      <w:pPr>
        <w:pStyle w:val="NormalWeb"/>
        <w:shd w:val="clear" w:color="auto" w:fill="FFFFFF"/>
        <w:spacing w:before="0" w:beforeAutospacing="0" w:after="0" w:afterAutospacing="0" w:line="360" w:lineRule="auto"/>
        <w:jc w:val="both"/>
        <w:rPr>
          <w:rFonts w:ascii="Tahoma" w:hAnsi="Tahoma" w:cs="Tahoma"/>
          <w:b/>
          <w:color w:val="000000"/>
        </w:rPr>
      </w:pPr>
      <w:r w:rsidRPr="006F6258">
        <w:rPr>
          <w:rFonts w:ascii="Tahoma" w:hAnsi="Tahoma" w:cs="Tahoma"/>
          <w:b/>
          <w:color w:val="000000"/>
        </w:rPr>
        <w:t>Chapter Two</w:t>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AF021C">
        <w:rPr>
          <w:rFonts w:ascii="Tahoma" w:hAnsi="Tahoma" w:cs="Tahoma"/>
          <w:b/>
          <w:color w:val="000000"/>
        </w:rPr>
        <w:t>5</w:t>
      </w:r>
    </w:p>
    <w:p w14:paraId="391D1ABC" w14:textId="0EFA330E" w:rsidR="00782D4D" w:rsidRPr="006F6258" w:rsidRDefault="00A85387" w:rsidP="00BF5627">
      <w:pPr>
        <w:pStyle w:val="NormalWeb"/>
        <w:shd w:val="clear" w:color="auto" w:fill="FFFFFF"/>
        <w:spacing w:before="0" w:beforeAutospacing="0" w:after="0" w:afterAutospacing="0" w:line="360" w:lineRule="auto"/>
        <w:ind w:firstLine="720"/>
        <w:jc w:val="both"/>
        <w:rPr>
          <w:rFonts w:ascii="Tahoma" w:hAnsi="Tahoma" w:cs="Tahoma"/>
          <w:b/>
          <w:color w:val="000000"/>
        </w:rPr>
      </w:pPr>
      <w:r w:rsidRPr="006F6258">
        <w:rPr>
          <w:rFonts w:ascii="Tahoma" w:hAnsi="Tahoma" w:cs="Tahoma"/>
          <w:b/>
          <w:color w:val="000000"/>
        </w:rPr>
        <w:t>Literature Review</w:t>
      </w:r>
      <w:r w:rsidR="00AC1853" w:rsidRPr="006F6258">
        <w:rPr>
          <w:rFonts w:ascii="Tahoma" w:hAnsi="Tahoma" w:cs="Tahoma"/>
          <w:b/>
          <w:color w:val="000000"/>
        </w:rPr>
        <w:t xml:space="preserve"> </w:t>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163A7D" w:rsidRPr="006F6258">
        <w:rPr>
          <w:rFonts w:ascii="Tahoma" w:hAnsi="Tahoma" w:cs="Tahoma"/>
          <w:b/>
          <w:color w:val="000000"/>
        </w:rPr>
        <w:tab/>
      </w:r>
      <w:r w:rsidR="00AF021C">
        <w:rPr>
          <w:rFonts w:ascii="Tahoma" w:hAnsi="Tahoma" w:cs="Tahoma"/>
          <w:b/>
          <w:color w:val="000000"/>
        </w:rPr>
        <w:t>5</w:t>
      </w:r>
      <w:r w:rsidR="00163A7D" w:rsidRPr="006F6258">
        <w:rPr>
          <w:rFonts w:ascii="Tahoma" w:hAnsi="Tahoma" w:cs="Tahoma"/>
          <w:b/>
          <w:color w:val="000000"/>
        </w:rPr>
        <w:tab/>
      </w:r>
    </w:p>
    <w:p w14:paraId="7CC77F18" w14:textId="656EFA06" w:rsidR="00891405" w:rsidRPr="006F6258" w:rsidRDefault="00A06958" w:rsidP="00BF5627">
      <w:pPr>
        <w:pStyle w:val="NormalWeb"/>
        <w:numPr>
          <w:ilvl w:val="1"/>
          <w:numId w:val="16"/>
        </w:numPr>
        <w:shd w:val="clear" w:color="auto" w:fill="FFFFFF"/>
        <w:spacing w:before="0" w:beforeAutospacing="0" w:after="0" w:afterAutospacing="0" w:line="360" w:lineRule="auto"/>
        <w:ind w:left="1095"/>
        <w:jc w:val="both"/>
        <w:rPr>
          <w:rFonts w:ascii="Tahoma" w:hAnsi="Tahoma" w:cs="Tahoma"/>
          <w:color w:val="000000"/>
        </w:rPr>
      </w:pPr>
      <w:r w:rsidRPr="006F6258">
        <w:rPr>
          <w:rFonts w:ascii="Tahoma" w:hAnsi="Tahoma" w:cs="Tahoma"/>
          <w:color w:val="000000"/>
        </w:rPr>
        <w:t>Hazardous Waste</w:t>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AF021C">
        <w:rPr>
          <w:rFonts w:ascii="Tahoma" w:hAnsi="Tahoma" w:cs="Tahoma"/>
          <w:color w:val="000000"/>
        </w:rPr>
        <w:t>5</w:t>
      </w:r>
    </w:p>
    <w:p w14:paraId="05CB4F6A" w14:textId="4144BC28" w:rsidR="00782D4D" w:rsidRPr="006F6258" w:rsidRDefault="00A06958" w:rsidP="00BF5627">
      <w:pPr>
        <w:pStyle w:val="NormalWeb"/>
        <w:numPr>
          <w:ilvl w:val="1"/>
          <w:numId w:val="16"/>
        </w:numPr>
        <w:shd w:val="clear" w:color="auto" w:fill="FFFFFF"/>
        <w:spacing w:before="0" w:beforeAutospacing="0" w:after="0" w:afterAutospacing="0" w:line="360" w:lineRule="auto"/>
        <w:ind w:left="1095"/>
        <w:jc w:val="both"/>
        <w:rPr>
          <w:rFonts w:ascii="Tahoma" w:hAnsi="Tahoma" w:cs="Tahoma"/>
          <w:color w:val="000000"/>
        </w:rPr>
      </w:pPr>
      <w:r w:rsidRPr="006F6258">
        <w:rPr>
          <w:rFonts w:ascii="Tahoma" w:hAnsi="Tahoma" w:cs="Tahoma"/>
          <w:color w:val="000000"/>
        </w:rPr>
        <w:t>Waste Legislation</w:t>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AF021C">
        <w:rPr>
          <w:rFonts w:ascii="Tahoma" w:hAnsi="Tahoma" w:cs="Tahoma"/>
          <w:color w:val="000000"/>
        </w:rPr>
        <w:t>6</w:t>
      </w:r>
      <w:r w:rsidR="00163A7D" w:rsidRPr="006F6258">
        <w:rPr>
          <w:rFonts w:ascii="Tahoma" w:hAnsi="Tahoma" w:cs="Tahoma"/>
          <w:color w:val="000000"/>
        </w:rPr>
        <w:tab/>
      </w:r>
    </w:p>
    <w:p w14:paraId="7C13D852" w14:textId="71B00321" w:rsidR="00A06958" w:rsidRPr="006F6258" w:rsidRDefault="00A06958" w:rsidP="00BF5627">
      <w:pPr>
        <w:pStyle w:val="NormalWeb"/>
        <w:numPr>
          <w:ilvl w:val="1"/>
          <w:numId w:val="16"/>
        </w:numPr>
        <w:shd w:val="clear" w:color="auto" w:fill="FFFFFF"/>
        <w:spacing w:before="0" w:beforeAutospacing="0" w:after="0" w:afterAutospacing="0" w:line="360" w:lineRule="auto"/>
        <w:ind w:left="1095"/>
        <w:jc w:val="both"/>
        <w:rPr>
          <w:rFonts w:ascii="Tahoma" w:hAnsi="Tahoma" w:cs="Tahoma"/>
          <w:color w:val="000000"/>
        </w:rPr>
      </w:pPr>
      <w:r w:rsidRPr="006F6258">
        <w:rPr>
          <w:rFonts w:ascii="Tahoma" w:hAnsi="Tahoma" w:cs="Tahoma"/>
          <w:color w:val="000000"/>
        </w:rPr>
        <w:t>Waste Disposal and Management in Ireland</w:t>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AF021C">
        <w:rPr>
          <w:rFonts w:ascii="Tahoma" w:hAnsi="Tahoma" w:cs="Tahoma"/>
          <w:color w:val="000000"/>
        </w:rPr>
        <w:t>7</w:t>
      </w:r>
    </w:p>
    <w:p w14:paraId="332031B4" w14:textId="1029E1E0" w:rsidR="00A06958" w:rsidRPr="006F6258" w:rsidRDefault="00A06958" w:rsidP="00BF5627">
      <w:pPr>
        <w:pStyle w:val="NormalWeb"/>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 xml:space="preserve"> </w:t>
      </w:r>
      <w:r w:rsidRPr="006F6258">
        <w:rPr>
          <w:rFonts w:ascii="Tahoma" w:hAnsi="Tahoma" w:cs="Tahoma"/>
          <w:color w:val="000000"/>
        </w:rPr>
        <w:tab/>
      </w:r>
      <w:r w:rsidRPr="006F6258">
        <w:rPr>
          <w:rFonts w:ascii="Tahoma" w:hAnsi="Tahoma" w:cs="Tahoma"/>
          <w:color w:val="000000"/>
        </w:rPr>
        <w:tab/>
        <w:t>2.3.1Remediation</w:t>
      </w:r>
      <w:r w:rsidR="798CFB5B" w:rsidRPr="006F6258">
        <w:rPr>
          <w:rFonts w:ascii="Tahoma" w:hAnsi="Tahoma" w:cs="Tahoma"/>
          <w:color w:val="000000"/>
        </w:rPr>
        <w:t xml:space="preserve"> of Haulbowline</w:t>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163A7D" w:rsidRPr="006F6258">
        <w:rPr>
          <w:rFonts w:ascii="Tahoma" w:hAnsi="Tahoma" w:cs="Tahoma"/>
          <w:color w:val="000000"/>
        </w:rPr>
        <w:tab/>
      </w:r>
      <w:r w:rsidR="00AF021C">
        <w:rPr>
          <w:rFonts w:ascii="Tahoma" w:hAnsi="Tahoma" w:cs="Tahoma"/>
          <w:color w:val="000000"/>
        </w:rPr>
        <w:t>11</w:t>
      </w:r>
    </w:p>
    <w:p w14:paraId="41D9F486" w14:textId="20FC419B" w:rsidR="00A06958" w:rsidRPr="003F0DE5" w:rsidRDefault="00A06958" w:rsidP="003F0DE5">
      <w:pPr>
        <w:pStyle w:val="NormalWeb"/>
        <w:numPr>
          <w:ilvl w:val="1"/>
          <w:numId w:val="16"/>
        </w:numPr>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 xml:space="preserve">Public </w:t>
      </w:r>
      <w:r w:rsidR="00AC1853" w:rsidRPr="006F6258">
        <w:rPr>
          <w:rFonts w:ascii="Tahoma" w:hAnsi="Tahoma" w:cs="Tahoma"/>
          <w:color w:val="000000"/>
        </w:rPr>
        <w:t>Perception</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12</w:t>
      </w:r>
    </w:p>
    <w:p w14:paraId="7904A84D" w14:textId="563784D1" w:rsidR="00EF7C95" w:rsidRDefault="00EF7C95" w:rsidP="00BF5627">
      <w:pPr>
        <w:pStyle w:val="NormalWeb"/>
        <w:numPr>
          <w:ilvl w:val="2"/>
          <w:numId w:val="16"/>
        </w:numPr>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Public Perception and Risk</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12</w:t>
      </w:r>
    </w:p>
    <w:p w14:paraId="55BD3684" w14:textId="14A4E24B" w:rsidR="003921C1" w:rsidRDefault="003F0DE5" w:rsidP="003F0DE5">
      <w:pPr>
        <w:pStyle w:val="NormalWeb"/>
        <w:numPr>
          <w:ilvl w:val="1"/>
          <w:numId w:val="16"/>
        </w:numPr>
        <w:shd w:val="clear" w:color="auto" w:fill="FFFFFF"/>
        <w:spacing w:before="0" w:beforeAutospacing="0" w:after="0" w:afterAutospacing="0" w:line="360" w:lineRule="auto"/>
        <w:jc w:val="both"/>
        <w:rPr>
          <w:rFonts w:ascii="Tahoma" w:hAnsi="Tahoma" w:cs="Tahoma"/>
          <w:color w:val="000000"/>
        </w:rPr>
      </w:pPr>
      <w:r>
        <w:rPr>
          <w:rFonts w:ascii="Tahoma" w:hAnsi="Tahoma" w:cs="Tahoma"/>
          <w:color w:val="000000"/>
        </w:rPr>
        <w:t>Media</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12</w:t>
      </w:r>
    </w:p>
    <w:p w14:paraId="67F56AEA" w14:textId="734B553F" w:rsidR="003F0DE5" w:rsidRPr="006F6258" w:rsidRDefault="003F0DE5" w:rsidP="003F0DE5">
      <w:pPr>
        <w:pStyle w:val="NormalWeb"/>
        <w:numPr>
          <w:ilvl w:val="1"/>
          <w:numId w:val="16"/>
        </w:numPr>
        <w:shd w:val="clear" w:color="auto" w:fill="FFFFFF"/>
        <w:spacing w:before="0" w:beforeAutospacing="0" w:after="0" w:afterAutospacing="0" w:line="360" w:lineRule="auto"/>
        <w:jc w:val="both"/>
        <w:rPr>
          <w:rFonts w:ascii="Tahoma" w:hAnsi="Tahoma" w:cs="Tahoma"/>
          <w:color w:val="000000"/>
        </w:rPr>
      </w:pPr>
      <w:r>
        <w:rPr>
          <w:rFonts w:ascii="Tahoma" w:hAnsi="Tahoma" w:cs="Tahoma"/>
          <w:color w:val="000000"/>
        </w:rPr>
        <w:t>Summary</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13</w:t>
      </w:r>
    </w:p>
    <w:p w14:paraId="3C026CE0" w14:textId="77777777" w:rsidR="00A36BB5" w:rsidRPr="006F6258" w:rsidRDefault="00A36BB5" w:rsidP="00BF5627">
      <w:pPr>
        <w:pStyle w:val="NormalWeb"/>
        <w:shd w:val="clear" w:color="auto" w:fill="FFFFFF"/>
        <w:spacing w:before="0" w:beforeAutospacing="0" w:after="0" w:afterAutospacing="0" w:line="360" w:lineRule="auto"/>
        <w:jc w:val="both"/>
        <w:rPr>
          <w:rFonts w:ascii="Tahoma" w:hAnsi="Tahoma" w:cs="Tahoma"/>
          <w:color w:val="000000"/>
        </w:rPr>
      </w:pPr>
    </w:p>
    <w:p w14:paraId="0FC82402" w14:textId="4B432BD3" w:rsidR="00782D4D" w:rsidRPr="006F6258" w:rsidRDefault="00782D4D" w:rsidP="00BF5627">
      <w:pPr>
        <w:pStyle w:val="NormalWeb"/>
        <w:shd w:val="clear" w:color="auto" w:fill="FFFFFF"/>
        <w:spacing w:before="0" w:beforeAutospacing="0" w:after="0" w:afterAutospacing="0" w:line="360" w:lineRule="auto"/>
        <w:jc w:val="both"/>
        <w:rPr>
          <w:rFonts w:ascii="Tahoma" w:hAnsi="Tahoma" w:cs="Tahoma"/>
          <w:b/>
          <w:color w:val="000000"/>
        </w:rPr>
      </w:pPr>
      <w:r w:rsidRPr="006F6258">
        <w:rPr>
          <w:rFonts w:ascii="Tahoma" w:hAnsi="Tahoma" w:cs="Tahoma"/>
          <w:b/>
          <w:color w:val="000000"/>
        </w:rPr>
        <w:t>Chapter Three</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14</w:t>
      </w:r>
    </w:p>
    <w:p w14:paraId="5A97EEAB" w14:textId="52A37E06" w:rsidR="00782D4D" w:rsidRPr="006F6258" w:rsidRDefault="00A85387" w:rsidP="00BF5627">
      <w:pPr>
        <w:pStyle w:val="NormalWeb"/>
        <w:shd w:val="clear" w:color="auto" w:fill="FFFFFF"/>
        <w:spacing w:before="0" w:beforeAutospacing="0" w:after="0" w:afterAutospacing="0" w:line="360" w:lineRule="auto"/>
        <w:ind w:firstLine="720"/>
        <w:jc w:val="both"/>
        <w:rPr>
          <w:rFonts w:ascii="Tahoma" w:hAnsi="Tahoma" w:cs="Tahoma"/>
          <w:b/>
          <w:color w:val="000000"/>
        </w:rPr>
      </w:pPr>
      <w:r w:rsidRPr="006F6258">
        <w:rPr>
          <w:rFonts w:ascii="Tahoma" w:hAnsi="Tahoma" w:cs="Tahoma"/>
          <w:b/>
          <w:color w:val="000000"/>
        </w:rPr>
        <w:t>Methodology</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14</w:t>
      </w:r>
    </w:p>
    <w:p w14:paraId="25B3934A" w14:textId="0DF38F45" w:rsidR="00304200" w:rsidRPr="006F6258" w:rsidRDefault="00304200" w:rsidP="00BF5627">
      <w:pPr>
        <w:pStyle w:val="NormalWeb"/>
        <w:numPr>
          <w:ilvl w:val="1"/>
          <w:numId w:val="17"/>
        </w:numPr>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Establishing the Focus of Study</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14</w:t>
      </w:r>
    </w:p>
    <w:p w14:paraId="27191F5D" w14:textId="67C6D45E" w:rsidR="005400C9" w:rsidRPr="006F6258" w:rsidRDefault="005400C9" w:rsidP="00BF5627">
      <w:pPr>
        <w:pStyle w:val="NormalWeb"/>
        <w:numPr>
          <w:ilvl w:val="1"/>
          <w:numId w:val="17"/>
        </w:numPr>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Site Selection</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15</w:t>
      </w:r>
    </w:p>
    <w:p w14:paraId="4860CA8C" w14:textId="1F11E22B" w:rsidR="00033764" w:rsidRPr="006F6258" w:rsidRDefault="00033764" w:rsidP="00BF5627">
      <w:pPr>
        <w:pStyle w:val="NormalWeb"/>
        <w:numPr>
          <w:ilvl w:val="1"/>
          <w:numId w:val="17"/>
        </w:numPr>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lastRenderedPageBreak/>
        <w:t>Selecting the Research Method</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17</w:t>
      </w:r>
    </w:p>
    <w:p w14:paraId="6A632B45" w14:textId="10F54AF2" w:rsidR="00723EB4" w:rsidRPr="00AF021C" w:rsidRDefault="000C65BD" w:rsidP="00AF021C">
      <w:pPr>
        <w:pStyle w:val="NormalWeb"/>
        <w:numPr>
          <w:ilvl w:val="2"/>
          <w:numId w:val="17"/>
        </w:numPr>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Development of Research Instrument</w:t>
      </w:r>
      <w:r w:rsidR="00AF021C">
        <w:rPr>
          <w:rFonts w:ascii="Tahoma" w:hAnsi="Tahoma" w:cs="Tahoma"/>
          <w:color w:val="000000"/>
        </w:rPr>
        <w:tab/>
      </w:r>
      <w:r w:rsidR="00AF021C">
        <w:rPr>
          <w:rFonts w:ascii="Tahoma" w:hAnsi="Tahoma" w:cs="Tahoma"/>
          <w:color w:val="000000"/>
        </w:rPr>
        <w:tab/>
        <w:t>17</w:t>
      </w:r>
    </w:p>
    <w:p w14:paraId="6D4F15D1" w14:textId="2B223A08" w:rsidR="004A2E64" w:rsidRPr="006F6258" w:rsidRDefault="00033764" w:rsidP="00BF5627">
      <w:pPr>
        <w:pStyle w:val="NormalWeb"/>
        <w:numPr>
          <w:ilvl w:val="1"/>
          <w:numId w:val="17"/>
        </w:numPr>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Primary Research Data Collection</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19</w:t>
      </w:r>
    </w:p>
    <w:p w14:paraId="5124D49D" w14:textId="26369D0D" w:rsidR="00395403" w:rsidRPr="006F6258" w:rsidRDefault="00395403" w:rsidP="00BF5627">
      <w:pPr>
        <w:pStyle w:val="NormalWeb"/>
        <w:numPr>
          <w:ilvl w:val="1"/>
          <w:numId w:val="17"/>
        </w:numPr>
        <w:shd w:val="clear" w:color="auto" w:fill="FFFFFF"/>
        <w:spacing w:before="0" w:beforeAutospacing="0" w:after="0" w:afterAutospacing="0" w:line="360" w:lineRule="auto"/>
        <w:jc w:val="both"/>
        <w:rPr>
          <w:rFonts w:ascii="Tahoma" w:hAnsi="Tahoma" w:cs="Tahoma"/>
          <w:color w:val="000000"/>
        </w:rPr>
      </w:pPr>
      <w:r w:rsidRPr="006F6258">
        <w:rPr>
          <w:rFonts w:ascii="Tahoma" w:hAnsi="Tahoma" w:cs="Tahoma"/>
          <w:color w:val="000000"/>
        </w:rPr>
        <w:t>Risk Assessment and Ethical Consideration</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19</w:t>
      </w:r>
    </w:p>
    <w:p w14:paraId="31320479" w14:textId="77777777" w:rsidR="00A36BB5" w:rsidRPr="006F6258" w:rsidRDefault="00A36BB5" w:rsidP="00BF5627">
      <w:pPr>
        <w:pStyle w:val="NormalWeb"/>
        <w:shd w:val="clear" w:color="auto" w:fill="FFFFFF"/>
        <w:spacing w:before="0" w:beforeAutospacing="0" w:after="0" w:afterAutospacing="0" w:line="360" w:lineRule="auto"/>
        <w:jc w:val="both"/>
        <w:rPr>
          <w:rFonts w:ascii="Tahoma" w:hAnsi="Tahoma" w:cs="Tahoma"/>
          <w:color w:val="000000"/>
        </w:rPr>
      </w:pPr>
    </w:p>
    <w:p w14:paraId="14059B22" w14:textId="310E9716" w:rsidR="00782D4D" w:rsidRPr="006F6258" w:rsidRDefault="00782D4D" w:rsidP="00BF5627">
      <w:pPr>
        <w:pStyle w:val="NormalWeb"/>
        <w:shd w:val="clear" w:color="auto" w:fill="FFFFFF"/>
        <w:spacing w:before="0" w:beforeAutospacing="0" w:after="0" w:afterAutospacing="0" w:line="360" w:lineRule="auto"/>
        <w:jc w:val="both"/>
        <w:rPr>
          <w:rFonts w:ascii="Tahoma" w:hAnsi="Tahoma" w:cs="Tahoma"/>
          <w:b/>
          <w:color w:val="000000"/>
        </w:rPr>
      </w:pPr>
      <w:r w:rsidRPr="006F6258">
        <w:rPr>
          <w:rFonts w:ascii="Tahoma" w:hAnsi="Tahoma" w:cs="Tahoma"/>
          <w:b/>
          <w:color w:val="000000"/>
        </w:rPr>
        <w:t>Chapter Four</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21</w:t>
      </w:r>
    </w:p>
    <w:p w14:paraId="2D149147" w14:textId="611E6C44" w:rsidR="00033764" w:rsidRPr="006F6258" w:rsidRDefault="00A36BB5" w:rsidP="00BF5627">
      <w:pPr>
        <w:pStyle w:val="NormalWeb"/>
        <w:shd w:val="clear" w:color="auto" w:fill="FFFFFF"/>
        <w:spacing w:before="0" w:beforeAutospacing="0" w:after="0" w:afterAutospacing="0" w:line="360" w:lineRule="auto"/>
        <w:ind w:firstLine="720"/>
        <w:jc w:val="both"/>
        <w:rPr>
          <w:rFonts w:ascii="Tahoma" w:hAnsi="Tahoma" w:cs="Tahoma"/>
          <w:b/>
          <w:color w:val="000000"/>
        </w:rPr>
      </w:pPr>
      <w:r w:rsidRPr="006F6258">
        <w:rPr>
          <w:rFonts w:ascii="Tahoma" w:hAnsi="Tahoma" w:cs="Tahoma"/>
          <w:b/>
          <w:color w:val="000000"/>
        </w:rPr>
        <w:t>Results</w:t>
      </w:r>
      <w:r w:rsidR="006F172E" w:rsidRPr="006F6258">
        <w:rPr>
          <w:rFonts w:ascii="Tahoma" w:hAnsi="Tahoma" w:cs="Tahoma"/>
          <w:b/>
          <w:color w:val="000000"/>
        </w:rPr>
        <w:t xml:space="preserve"> and Discussion</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21</w:t>
      </w:r>
    </w:p>
    <w:p w14:paraId="562BA272" w14:textId="12E77275" w:rsidR="00AC1853" w:rsidRPr="006F6258" w:rsidRDefault="00C67E06" w:rsidP="00BF5627">
      <w:pPr>
        <w:pStyle w:val="NormalWeb"/>
        <w:shd w:val="clear" w:color="auto" w:fill="FFFFFF"/>
        <w:spacing w:before="0" w:beforeAutospacing="0" w:after="0" w:afterAutospacing="0" w:line="360" w:lineRule="auto"/>
        <w:ind w:left="720"/>
        <w:jc w:val="both"/>
        <w:rPr>
          <w:rFonts w:ascii="Tahoma" w:hAnsi="Tahoma" w:cs="Tahoma"/>
          <w:color w:val="000000"/>
        </w:rPr>
      </w:pPr>
      <w:r w:rsidRPr="006F6258">
        <w:rPr>
          <w:rFonts w:ascii="Tahoma" w:hAnsi="Tahoma" w:cs="Tahoma"/>
          <w:color w:val="000000"/>
        </w:rPr>
        <w:t>4.1</w:t>
      </w:r>
      <w:r w:rsidR="006F172E" w:rsidRPr="006F6258">
        <w:rPr>
          <w:rFonts w:ascii="Tahoma" w:hAnsi="Tahoma" w:cs="Tahoma"/>
          <w:color w:val="000000"/>
        </w:rPr>
        <w:t xml:space="preserve"> </w:t>
      </w:r>
      <w:r w:rsidR="00F073B6" w:rsidRPr="006F6258">
        <w:rPr>
          <w:rFonts w:ascii="Tahoma" w:hAnsi="Tahoma" w:cs="Tahoma"/>
          <w:color w:val="000000"/>
        </w:rPr>
        <w:t xml:space="preserve">Awareness of </w:t>
      </w:r>
      <w:r w:rsidR="006F172E" w:rsidRPr="006F6258">
        <w:rPr>
          <w:rFonts w:ascii="Tahoma" w:hAnsi="Tahoma" w:cs="Tahoma"/>
          <w:color w:val="000000"/>
        </w:rPr>
        <w:t>Haulbowline</w:t>
      </w:r>
      <w:r w:rsidR="00F073B6" w:rsidRPr="006F6258">
        <w:rPr>
          <w:rFonts w:ascii="Tahoma" w:hAnsi="Tahoma" w:cs="Tahoma"/>
          <w:color w:val="000000"/>
        </w:rPr>
        <w:t xml:space="preserve"> </w:t>
      </w:r>
      <w:r w:rsidR="006F172E" w:rsidRPr="006F6258">
        <w:rPr>
          <w:rFonts w:ascii="Tahoma" w:hAnsi="Tahoma" w:cs="Tahoma"/>
          <w:color w:val="000000"/>
        </w:rPr>
        <w:t xml:space="preserve">Island </w:t>
      </w:r>
      <w:r w:rsidR="00F073B6" w:rsidRPr="006F6258">
        <w:rPr>
          <w:rFonts w:ascii="Tahoma" w:hAnsi="Tahoma" w:cs="Tahoma"/>
          <w:color w:val="000000"/>
        </w:rPr>
        <w:t>and the East-Tip</w:t>
      </w:r>
      <w:r w:rsidR="00AF021C">
        <w:rPr>
          <w:rFonts w:ascii="Tahoma" w:hAnsi="Tahoma" w:cs="Tahoma"/>
          <w:color w:val="000000"/>
        </w:rPr>
        <w:tab/>
      </w:r>
      <w:r w:rsidR="00AF021C">
        <w:rPr>
          <w:rFonts w:ascii="Tahoma" w:hAnsi="Tahoma" w:cs="Tahoma"/>
          <w:color w:val="000000"/>
        </w:rPr>
        <w:tab/>
        <w:t>21</w:t>
      </w:r>
    </w:p>
    <w:p w14:paraId="53FC302B" w14:textId="05DDB817" w:rsidR="006F172E" w:rsidRPr="006F6258" w:rsidRDefault="006F172E" w:rsidP="00BF5627">
      <w:pPr>
        <w:pStyle w:val="NormalWeb"/>
        <w:shd w:val="clear" w:color="auto" w:fill="FFFFFF"/>
        <w:spacing w:before="0" w:beforeAutospacing="0" w:after="0" w:afterAutospacing="0" w:line="360" w:lineRule="auto"/>
        <w:ind w:left="720"/>
        <w:jc w:val="both"/>
        <w:rPr>
          <w:rFonts w:ascii="Tahoma" w:hAnsi="Tahoma" w:cs="Tahoma"/>
          <w:color w:val="000000"/>
        </w:rPr>
      </w:pPr>
      <w:r w:rsidRPr="006F6258">
        <w:rPr>
          <w:rFonts w:ascii="Tahoma" w:hAnsi="Tahoma" w:cs="Tahoma"/>
          <w:color w:val="000000"/>
        </w:rPr>
        <w:t>4.2 Public Perception of Haulbowline Island and the East-Tip</w:t>
      </w:r>
      <w:r w:rsidR="00AF021C">
        <w:rPr>
          <w:rFonts w:ascii="Tahoma" w:hAnsi="Tahoma" w:cs="Tahoma"/>
          <w:color w:val="000000"/>
        </w:rPr>
        <w:tab/>
        <w:t>31</w:t>
      </w:r>
    </w:p>
    <w:p w14:paraId="599DD18B" w14:textId="000B653E" w:rsidR="000D55EE" w:rsidRPr="006F6258" w:rsidRDefault="000D55EE" w:rsidP="00BF5627">
      <w:pPr>
        <w:pStyle w:val="NormalWeb"/>
        <w:shd w:val="clear" w:color="auto" w:fill="FFFFFF"/>
        <w:spacing w:before="0" w:beforeAutospacing="0" w:after="0" w:afterAutospacing="0" w:line="360" w:lineRule="auto"/>
        <w:ind w:left="720"/>
        <w:jc w:val="both"/>
        <w:rPr>
          <w:rFonts w:ascii="Tahoma" w:hAnsi="Tahoma" w:cs="Tahoma"/>
          <w:color w:val="000000"/>
        </w:rPr>
      </w:pPr>
      <w:r w:rsidRPr="006F6258">
        <w:rPr>
          <w:rFonts w:ascii="Tahoma" w:hAnsi="Tahoma" w:cs="Tahoma"/>
          <w:color w:val="000000"/>
        </w:rPr>
        <w:t>4.3 Demographics</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37</w:t>
      </w:r>
    </w:p>
    <w:p w14:paraId="654D9646" w14:textId="304E0856" w:rsidR="00C67E06" w:rsidRPr="006F6258" w:rsidRDefault="006F172E" w:rsidP="00BF5627">
      <w:pPr>
        <w:pStyle w:val="NormalWeb"/>
        <w:shd w:val="clear" w:color="auto" w:fill="FFFFFF"/>
        <w:spacing w:before="0" w:beforeAutospacing="0" w:after="0" w:afterAutospacing="0" w:line="360" w:lineRule="auto"/>
        <w:ind w:left="720"/>
        <w:jc w:val="both"/>
        <w:rPr>
          <w:rFonts w:ascii="Tahoma" w:hAnsi="Tahoma" w:cs="Tahoma"/>
          <w:color w:val="000000"/>
        </w:rPr>
      </w:pPr>
      <w:r w:rsidRPr="006F6258">
        <w:rPr>
          <w:rFonts w:ascii="Tahoma" w:hAnsi="Tahoma" w:cs="Tahoma"/>
          <w:color w:val="000000"/>
        </w:rPr>
        <w:t>4.</w:t>
      </w:r>
      <w:r w:rsidR="000D55EE" w:rsidRPr="006F6258">
        <w:rPr>
          <w:rFonts w:ascii="Tahoma" w:hAnsi="Tahoma" w:cs="Tahoma"/>
          <w:color w:val="000000"/>
        </w:rPr>
        <w:t>4</w:t>
      </w:r>
      <w:r w:rsidRPr="006F6258">
        <w:rPr>
          <w:rFonts w:ascii="Tahoma" w:hAnsi="Tahoma" w:cs="Tahoma"/>
          <w:color w:val="000000"/>
        </w:rPr>
        <w:t xml:space="preserve"> Limitations</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38</w:t>
      </w:r>
    </w:p>
    <w:p w14:paraId="0DA59A5D" w14:textId="0A217794" w:rsidR="006F172E" w:rsidRPr="006F6258" w:rsidRDefault="006F172E" w:rsidP="00BF5627">
      <w:pPr>
        <w:pStyle w:val="NormalWeb"/>
        <w:shd w:val="clear" w:color="auto" w:fill="FFFFFF"/>
        <w:spacing w:before="0" w:beforeAutospacing="0" w:after="0" w:afterAutospacing="0" w:line="360" w:lineRule="auto"/>
        <w:ind w:left="720"/>
        <w:jc w:val="both"/>
        <w:rPr>
          <w:rFonts w:ascii="Tahoma" w:hAnsi="Tahoma" w:cs="Tahoma"/>
          <w:color w:val="000000"/>
        </w:rPr>
      </w:pPr>
      <w:r w:rsidRPr="006F6258">
        <w:rPr>
          <w:rFonts w:ascii="Tahoma" w:hAnsi="Tahoma" w:cs="Tahoma"/>
          <w:color w:val="000000"/>
        </w:rPr>
        <w:t>4.</w:t>
      </w:r>
      <w:r w:rsidR="000D55EE" w:rsidRPr="006F6258">
        <w:rPr>
          <w:rFonts w:ascii="Tahoma" w:hAnsi="Tahoma" w:cs="Tahoma"/>
          <w:color w:val="000000"/>
        </w:rPr>
        <w:t>5</w:t>
      </w:r>
      <w:r w:rsidRPr="006F6258">
        <w:rPr>
          <w:rFonts w:ascii="Tahoma" w:hAnsi="Tahoma" w:cs="Tahoma"/>
          <w:color w:val="000000"/>
        </w:rPr>
        <w:t xml:space="preserve"> Further Work</w:t>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r>
      <w:r w:rsidR="00AF021C">
        <w:rPr>
          <w:rFonts w:ascii="Tahoma" w:hAnsi="Tahoma" w:cs="Tahoma"/>
          <w:color w:val="000000"/>
        </w:rPr>
        <w:tab/>
        <w:t>38</w:t>
      </w:r>
    </w:p>
    <w:p w14:paraId="0E853258" w14:textId="77777777" w:rsidR="000A0D67" w:rsidRPr="006F6258" w:rsidRDefault="000A0D67" w:rsidP="00BF5627">
      <w:pPr>
        <w:pStyle w:val="NormalWeb"/>
        <w:shd w:val="clear" w:color="auto" w:fill="FFFFFF"/>
        <w:spacing w:before="0" w:beforeAutospacing="0" w:after="0" w:afterAutospacing="0" w:line="360" w:lineRule="auto"/>
        <w:jc w:val="both"/>
        <w:rPr>
          <w:rFonts w:ascii="Tahoma" w:hAnsi="Tahoma" w:cs="Tahoma"/>
          <w:b/>
          <w:color w:val="000000"/>
        </w:rPr>
      </w:pPr>
    </w:p>
    <w:p w14:paraId="6D8F661E" w14:textId="7DCD16A2" w:rsidR="00782D4D" w:rsidRPr="006F6258" w:rsidRDefault="00782D4D" w:rsidP="00BF5627">
      <w:pPr>
        <w:pStyle w:val="NormalWeb"/>
        <w:shd w:val="clear" w:color="auto" w:fill="FFFFFF"/>
        <w:spacing w:before="0" w:beforeAutospacing="0" w:after="0" w:afterAutospacing="0" w:line="360" w:lineRule="auto"/>
        <w:jc w:val="both"/>
        <w:rPr>
          <w:rFonts w:ascii="Tahoma" w:hAnsi="Tahoma" w:cs="Tahoma"/>
          <w:b/>
          <w:color w:val="000000"/>
        </w:rPr>
      </w:pPr>
      <w:r w:rsidRPr="006F6258">
        <w:rPr>
          <w:rFonts w:ascii="Tahoma" w:hAnsi="Tahoma" w:cs="Tahoma"/>
          <w:b/>
          <w:color w:val="000000"/>
        </w:rPr>
        <w:t>Chapter Five</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39</w:t>
      </w:r>
    </w:p>
    <w:p w14:paraId="175A8400" w14:textId="63530B22" w:rsidR="00A85387" w:rsidRPr="006F6258" w:rsidRDefault="006F172E" w:rsidP="00BF5627">
      <w:pPr>
        <w:pStyle w:val="NormalWeb"/>
        <w:shd w:val="clear" w:color="auto" w:fill="FFFFFF"/>
        <w:spacing w:before="0" w:beforeAutospacing="0" w:after="0" w:afterAutospacing="0" w:line="360" w:lineRule="auto"/>
        <w:ind w:firstLine="720"/>
        <w:jc w:val="both"/>
        <w:rPr>
          <w:rFonts w:ascii="Tahoma" w:hAnsi="Tahoma" w:cs="Tahoma"/>
          <w:b/>
          <w:color w:val="000000"/>
        </w:rPr>
      </w:pPr>
      <w:r w:rsidRPr="006F6258">
        <w:rPr>
          <w:rFonts w:ascii="Tahoma" w:hAnsi="Tahoma" w:cs="Tahoma"/>
          <w:b/>
          <w:color w:val="000000"/>
        </w:rPr>
        <w:t>Conclusions</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39</w:t>
      </w:r>
    </w:p>
    <w:p w14:paraId="0A3C7565" w14:textId="77777777" w:rsidR="00F059B5" w:rsidRPr="006F6258" w:rsidRDefault="00F059B5" w:rsidP="00BF5627">
      <w:pPr>
        <w:pStyle w:val="NormalWeb"/>
        <w:shd w:val="clear" w:color="auto" w:fill="FFFFFF"/>
        <w:spacing w:before="0" w:beforeAutospacing="0" w:after="0" w:afterAutospacing="0" w:line="360" w:lineRule="auto"/>
        <w:jc w:val="both"/>
        <w:rPr>
          <w:rFonts w:ascii="Tahoma" w:hAnsi="Tahoma" w:cs="Tahoma"/>
          <w:b/>
          <w:color w:val="000000"/>
        </w:rPr>
      </w:pPr>
    </w:p>
    <w:p w14:paraId="724DD3DC" w14:textId="789A22A6" w:rsidR="00782D4D" w:rsidRPr="006F6258" w:rsidRDefault="00054A8C" w:rsidP="00BF5627">
      <w:pPr>
        <w:pStyle w:val="NormalWeb"/>
        <w:shd w:val="clear" w:color="auto" w:fill="FFFFFF"/>
        <w:spacing w:before="0" w:beforeAutospacing="0" w:after="0" w:afterAutospacing="0" w:line="360" w:lineRule="auto"/>
        <w:jc w:val="both"/>
        <w:rPr>
          <w:rFonts w:ascii="Tahoma" w:hAnsi="Tahoma" w:cs="Tahoma"/>
          <w:b/>
          <w:color w:val="000000"/>
        </w:rPr>
      </w:pPr>
      <w:r w:rsidRPr="006F6258">
        <w:rPr>
          <w:rFonts w:ascii="Tahoma" w:hAnsi="Tahoma" w:cs="Tahoma"/>
          <w:b/>
          <w:color w:val="000000"/>
        </w:rPr>
        <w:t>Chapter Six</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41</w:t>
      </w:r>
    </w:p>
    <w:p w14:paraId="6F8869C0" w14:textId="372F0FA9" w:rsidR="00AC1853" w:rsidRPr="006F6258" w:rsidRDefault="00AC1853" w:rsidP="00BF5627">
      <w:pPr>
        <w:pStyle w:val="NormalWeb"/>
        <w:shd w:val="clear" w:color="auto" w:fill="FFFFFF"/>
        <w:spacing w:before="0" w:beforeAutospacing="0" w:after="0" w:afterAutospacing="0" w:line="360" w:lineRule="auto"/>
        <w:ind w:firstLine="720"/>
        <w:jc w:val="both"/>
        <w:rPr>
          <w:rFonts w:ascii="Tahoma" w:hAnsi="Tahoma" w:cs="Tahoma"/>
          <w:b/>
          <w:color w:val="000000"/>
        </w:rPr>
      </w:pPr>
      <w:r w:rsidRPr="006F6258">
        <w:rPr>
          <w:rFonts w:ascii="Tahoma" w:hAnsi="Tahoma" w:cs="Tahoma"/>
          <w:b/>
          <w:color w:val="000000"/>
        </w:rPr>
        <w:t>References</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41</w:t>
      </w:r>
    </w:p>
    <w:p w14:paraId="5805554F" w14:textId="77777777" w:rsidR="00AC1853" w:rsidRPr="006F6258" w:rsidRDefault="00AC1853" w:rsidP="00BF5627">
      <w:pPr>
        <w:pStyle w:val="NormalWeb"/>
        <w:shd w:val="clear" w:color="auto" w:fill="FFFFFF"/>
        <w:spacing w:before="0" w:beforeAutospacing="0" w:after="0" w:afterAutospacing="0" w:line="360" w:lineRule="auto"/>
        <w:jc w:val="both"/>
        <w:rPr>
          <w:rFonts w:ascii="Tahoma" w:hAnsi="Tahoma" w:cs="Tahoma"/>
          <w:color w:val="000000"/>
        </w:rPr>
      </w:pPr>
    </w:p>
    <w:p w14:paraId="53E85E38" w14:textId="2E48A5FF" w:rsidR="00AC1853" w:rsidRPr="006F6258" w:rsidRDefault="00AC1853" w:rsidP="00BF5627">
      <w:pPr>
        <w:pStyle w:val="NormalWeb"/>
        <w:shd w:val="clear" w:color="auto" w:fill="FFFFFF"/>
        <w:spacing w:before="0" w:beforeAutospacing="0" w:after="0" w:afterAutospacing="0" w:line="360" w:lineRule="auto"/>
        <w:jc w:val="both"/>
        <w:rPr>
          <w:rFonts w:ascii="Tahoma" w:hAnsi="Tahoma" w:cs="Tahoma"/>
          <w:b/>
          <w:color w:val="000000"/>
        </w:rPr>
      </w:pPr>
      <w:r w:rsidRPr="006F6258">
        <w:rPr>
          <w:rFonts w:ascii="Tahoma" w:hAnsi="Tahoma" w:cs="Tahoma"/>
          <w:b/>
          <w:color w:val="000000"/>
        </w:rPr>
        <w:t>Appendices</w:t>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r>
      <w:r w:rsidR="00AF021C">
        <w:rPr>
          <w:rFonts w:ascii="Tahoma" w:hAnsi="Tahoma" w:cs="Tahoma"/>
          <w:b/>
          <w:color w:val="000000"/>
        </w:rPr>
        <w:tab/>
        <w:t>45</w:t>
      </w:r>
    </w:p>
    <w:p w14:paraId="3FD6D82A" w14:textId="77777777" w:rsidR="00A23E60" w:rsidRPr="006F6258" w:rsidRDefault="00A23E60" w:rsidP="00BF5627">
      <w:pPr>
        <w:pStyle w:val="NormalWeb"/>
        <w:shd w:val="clear" w:color="auto" w:fill="FFFFFF"/>
        <w:spacing w:before="0" w:beforeAutospacing="0" w:after="0" w:afterAutospacing="0" w:line="360" w:lineRule="auto"/>
        <w:jc w:val="both"/>
        <w:rPr>
          <w:rStyle w:val="Strong"/>
          <w:rFonts w:ascii="Tahoma" w:hAnsi="Tahoma" w:cs="Tahoma"/>
          <w:color w:val="000000"/>
        </w:rPr>
      </w:pPr>
    </w:p>
    <w:p w14:paraId="6B000C30" w14:textId="77777777" w:rsidR="00A23E60" w:rsidRPr="006F6258" w:rsidRDefault="00A23E60"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05B970AE" w14:textId="77777777" w:rsidR="00033764" w:rsidRPr="006F6258" w:rsidRDefault="00033764"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1B6DF0F1" w14:textId="77777777" w:rsidR="004A2E64" w:rsidRPr="006F6258" w:rsidRDefault="004A2E64"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7C05586D" w14:textId="77777777" w:rsidR="004A2E64" w:rsidRPr="006F6258" w:rsidRDefault="004A2E64"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0E0CF55D" w14:textId="77777777" w:rsidR="004A2E64" w:rsidRPr="006F6258" w:rsidRDefault="004A2E64"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0750440D" w14:textId="77777777" w:rsidR="001F0DF0" w:rsidRPr="006F6258" w:rsidRDefault="001F0DF0"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7EC61B9" w14:textId="73988595" w:rsidR="004A2E64" w:rsidRDefault="004A2E64"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6D305E24" w14:textId="77777777" w:rsidR="00B1730A" w:rsidRPr="006F6258" w:rsidRDefault="00B1730A"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5EB2F6E5" w14:textId="77777777" w:rsidR="00F1684A" w:rsidRPr="006F6258" w:rsidRDefault="00F1684A"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507231C4" w14:textId="7B2F20C2" w:rsidR="004A2E64" w:rsidRPr="00C36F48" w:rsidRDefault="009C24F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sidRPr="006F6258">
        <w:rPr>
          <w:rStyle w:val="Strong"/>
          <w:rFonts w:ascii="Tahoma" w:hAnsi="Tahoma" w:cs="Tahoma"/>
          <w:color w:val="000000"/>
          <w:sz w:val="28"/>
          <w:szCs w:val="28"/>
        </w:rPr>
        <w:lastRenderedPageBreak/>
        <w:t>List</w:t>
      </w:r>
      <w:r w:rsidR="00BD792D" w:rsidRPr="006F6258">
        <w:rPr>
          <w:rStyle w:val="Strong"/>
          <w:rFonts w:ascii="Tahoma" w:hAnsi="Tahoma" w:cs="Tahoma"/>
          <w:color w:val="000000"/>
          <w:sz w:val="28"/>
          <w:szCs w:val="28"/>
        </w:rPr>
        <w:t xml:space="preserve"> of Figur</w:t>
      </w:r>
      <w:r w:rsidR="00E7024F" w:rsidRPr="006F6258">
        <w:rPr>
          <w:rStyle w:val="Strong"/>
          <w:rFonts w:ascii="Tahoma" w:hAnsi="Tahoma" w:cs="Tahoma"/>
          <w:color w:val="000000"/>
          <w:sz w:val="28"/>
          <w:szCs w:val="28"/>
        </w:rPr>
        <w:t>e</w:t>
      </w:r>
      <w:r w:rsidRPr="006F6258">
        <w:rPr>
          <w:rStyle w:val="Strong"/>
          <w:rFonts w:ascii="Tahoma" w:hAnsi="Tahoma" w:cs="Tahoma"/>
          <w:color w:val="000000"/>
          <w:sz w:val="28"/>
          <w:szCs w:val="28"/>
        </w:rPr>
        <w:t>s</w:t>
      </w:r>
    </w:p>
    <w:p w14:paraId="482B3ECE" w14:textId="77777777" w:rsidR="00C36F48" w:rsidRPr="00AF021C" w:rsidRDefault="00C36F48" w:rsidP="00AF021C">
      <w:pPr>
        <w:pStyle w:val="TableofFigures"/>
        <w:tabs>
          <w:tab w:val="right" w:pos="8302"/>
        </w:tabs>
        <w:spacing w:line="360" w:lineRule="auto"/>
        <w:rPr>
          <w:rFonts w:ascii="Tahoma" w:eastAsiaTheme="minorEastAsia" w:hAnsi="Tahoma" w:cs="Tahoma"/>
          <w:noProof/>
          <w:sz w:val="22"/>
          <w:szCs w:val="22"/>
        </w:rPr>
      </w:pPr>
      <w:r w:rsidRPr="00C36F48">
        <w:rPr>
          <w:rStyle w:val="Strong"/>
          <w:rFonts w:ascii="Tahoma" w:hAnsi="Tahoma" w:cs="Tahoma"/>
          <w:b w:val="0"/>
          <w:color w:val="000000"/>
          <w:sz w:val="28"/>
          <w:szCs w:val="28"/>
        </w:rPr>
        <w:fldChar w:fldCharType="begin"/>
      </w:r>
      <w:r w:rsidRPr="00C36F48">
        <w:rPr>
          <w:rStyle w:val="Strong"/>
          <w:rFonts w:ascii="Tahoma" w:hAnsi="Tahoma" w:cs="Tahoma"/>
          <w:b w:val="0"/>
          <w:color w:val="000000"/>
          <w:sz w:val="28"/>
          <w:szCs w:val="28"/>
        </w:rPr>
        <w:instrText xml:space="preserve"> TOC \h \z \c "Figure" </w:instrText>
      </w:r>
      <w:r w:rsidRPr="00C36F48">
        <w:rPr>
          <w:rStyle w:val="Strong"/>
          <w:rFonts w:ascii="Tahoma" w:hAnsi="Tahoma" w:cs="Tahoma"/>
          <w:b w:val="0"/>
          <w:color w:val="000000"/>
          <w:sz w:val="28"/>
          <w:szCs w:val="28"/>
        </w:rPr>
        <w:fldChar w:fldCharType="separate"/>
      </w:r>
      <w:hyperlink r:id="rId11" w:anchor="_Toc354043808" w:history="1">
        <w:r w:rsidRPr="00AF021C">
          <w:rPr>
            <w:rStyle w:val="Hyperlink"/>
            <w:rFonts w:ascii="Tahoma" w:hAnsi="Tahoma" w:cs="Tahoma"/>
            <w:noProof/>
          </w:rPr>
          <w:t>Figure 1: A map of Ireland</w:t>
        </w:r>
        <w:r w:rsidRPr="00AF021C">
          <w:rPr>
            <w:rFonts w:ascii="Tahoma" w:hAnsi="Tahoma" w:cs="Tahoma"/>
            <w:noProof/>
            <w:webHidden/>
          </w:rPr>
          <w:tab/>
        </w:r>
        <w:r w:rsidRPr="00AF021C">
          <w:rPr>
            <w:rFonts w:ascii="Tahoma" w:hAnsi="Tahoma" w:cs="Tahoma"/>
            <w:noProof/>
            <w:webHidden/>
          </w:rPr>
          <w:fldChar w:fldCharType="begin"/>
        </w:r>
        <w:r w:rsidRPr="00AF021C">
          <w:rPr>
            <w:rFonts w:ascii="Tahoma" w:hAnsi="Tahoma" w:cs="Tahoma"/>
            <w:noProof/>
            <w:webHidden/>
          </w:rPr>
          <w:instrText xml:space="preserve"> PAGEREF _Toc354043808 \h </w:instrText>
        </w:r>
        <w:r w:rsidRPr="00AF021C">
          <w:rPr>
            <w:rFonts w:ascii="Tahoma" w:hAnsi="Tahoma" w:cs="Tahoma"/>
            <w:noProof/>
            <w:webHidden/>
          </w:rPr>
        </w:r>
        <w:r w:rsidRPr="00AF021C">
          <w:rPr>
            <w:rFonts w:ascii="Tahoma" w:hAnsi="Tahoma" w:cs="Tahoma"/>
            <w:noProof/>
            <w:webHidden/>
          </w:rPr>
          <w:fldChar w:fldCharType="separate"/>
        </w:r>
        <w:r w:rsidRPr="00AF021C">
          <w:rPr>
            <w:rFonts w:ascii="Tahoma" w:hAnsi="Tahoma" w:cs="Tahoma"/>
            <w:noProof/>
            <w:webHidden/>
          </w:rPr>
          <w:t>1</w:t>
        </w:r>
        <w:r w:rsidRPr="00AF021C">
          <w:rPr>
            <w:rFonts w:ascii="Tahoma" w:hAnsi="Tahoma" w:cs="Tahoma"/>
            <w:noProof/>
            <w:webHidden/>
          </w:rPr>
          <w:fldChar w:fldCharType="end"/>
        </w:r>
      </w:hyperlink>
    </w:p>
    <w:p w14:paraId="3E155155"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r:id="rId12" w:anchor="_Toc354043809" w:history="1">
        <w:r w:rsidR="00C36F48" w:rsidRPr="00AF021C">
          <w:rPr>
            <w:rStyle w:val="Hyperlink"/>
            <w:rFonts w:ascii="Tahoma" w:hAnsi="Tahoma" w:cs="Tahoma"/>
            <w:noProof/>
          </w:rPr>
          <w:t>Figure 2: A satellite image of South Cork displaying all 3 sites.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_Toc354043809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2</w:t>
        </w:r>
        <w:r w:rsidR="00C36F48" w:rsidRPr="00AF021C">
          <w:rPr>
            <w:rFonts w:ascii="Tahoma" w:hAnsi="Tahoma" w:cs="Tahoma"/>
            <w:noProof/>
            <w:webHidden/>
          </w:rPr>
          <w:fldChar w:fldCharType="end"/>
        </w:r>
      </w:hyperlink>
    </w:p>
    <w:p w14:paraId="52DE0451"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r:id="rId13" w:anchor="_Toc354043810" w:history="1">
        <w:r w:rsidR="00C36F48" w:rsidRPr="00AF021C">
          <w:rPr>
            <w:rStyle w:val="Hyperlink"/>
            <w:rFonts w:ascii="Tahoma" w:hAnsi="Tahoma" w:cs="Tahoma"/>
            <w:noProof/>
          </w:rPr>
          <w:t>Figure 3: A photograph of Haulbowline Island with different areas labelled</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_Toc354043810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w:t>
        </w:r>
        <w:r w:rsidR="00C36F48" w:rsidRPr="00AF021C">
          <w:rPr>
            <w:rFonts w:ascii="Tahoma" w:hAnsi="Tahoma" w:cs="Tahoma"/>
            <w:noProof/>
            <w:webHidden/>
          </w:rPr>
          <w:fldChar w:fldCharType="end"/>
        </w:r>
      </w:hyperlink>
    </w:p>
    <w:p w14:paraId="2A587A7C"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r:id="rId14" w:anchor="_Toc354043811" w:history="1">
        <w:r w:rsidR="00C36F48" w:rsidRPr="00AF021C">
          <w:rPr>
            <w:rStyle w:val="Hyperlink"/>
            <w:rFonts w:ascii="Tahoma" w:hAnsi="Tahoma" w:cs="Tahoma"/>
            <w:noProof/>
          </w:rPr>
          <w:t>Figure 4: A diagram of exports of hazardous waste to Germany in 2009</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_Toc354043811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8</w:t>
        </w:r>
        <w:r w:rsidR="00C36F48" w:rsidRPr="00AF021C">
          <w:rPr>
            <w:rFonts w:ascii="Tahoma" w:hAnsi="Tahoma" w:cs="Tahoma"/>
            <w:noProof/>
            <w:webHidden/>
          </w:rPr>
          <w:fldChar w:fldCharType="end"/>
        </w:r>
      </w:hyperlink>
    </w:p>
    <w:p w14:paraId="1F5F9F78"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r:id="rId15" w:anchor="_Toc354043812" w:history="1">
        <w:r w:rsidR="00C36F48" w:rsidRPr="00AF021C">
          <w:rPr>
            <w:rStyle w:val="Hyperlink"/>
            <w:rFonts w:ascii="Tahoma" w:hAnsi="Tahoma" w:cs="Tahoma"/>
            <w:noProof/>
          </w:rPr>
          <w:t>Figure 5: A diagram of European hazardous waste flows in 2009</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_Toc354043812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9</w:t>
        </w:r>
        <w:r w:rsidR="00C36F48" w:rsidRPr="00AF021C">
          <w:rPr>
            <w:rFonts w:ascii="Tahoma" w:hAnsi="Tahoma" w:cs="Tahoma"/>
            <w:noProof/>
            <w:webHidden/>
          </w:rPr>
          <w:fldChar w:fldCharType="end"/>
        </w:r>
      </w:hyperlink>
    </w:p>
    <w:p w14:paraId="32758FD1"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13" w:history="1">
        <w:r w:rsidR="00C36F48" w:rsidRPr="00AF021C">
          <w:rPr>
            <w:rStyle w:val="Hyperlink"/>
            <w:rFonts w:ascii="Tahoma" w:hAnsi="Tahoma" w:cs="Tahoma"/>
            <w:noProof/>
          </w:rPr>
          <w:t>Figure 6: A satellite image of Cobh</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_Toc354043813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16</w:t>
        </w:r>
        <w:r w:rsidR="00C36F48" w:rsidRPr="00AF021C">
          <w:rPr>
            <w:rFonts w:ascii="Tahoma" w:hAnsi="Tahoma" w:cs="Tahoma"/>
            <w:noProof/>
            <w:webHidden/>
          </w:rPr>
          <w:fldChar w:fldCharType="end"/>
        </w:r>
      </w:hyperlink>
    </w:p>
    <w:p w14:paraId="631B1ADE"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14" w:history="1">
        <w:r w:rsidR="00C36F48" w:rsidRPr="00AF021C">
          <w:rPr>
            <w:rStyle w:val="Hyperlink"/>
            <w:rFonts w:ascii="Tahoma" w:hAnsi="Tahoma" w:cs="Tahoma"/>
            <w:noProof/>
          </w:rPr>
          <w:t>Figure 7: A satellite image of central Cork city</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_Toc354043814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16</w:t>
        </w:r>
        <w:r w:rsidR="00C36F48" w:rsidRPr="00AF021C">
          <w:rPr>
            <w:rFonts w:ascii="Tahoma" w:hAnsi="Tahoma" w:cs="Tahoma"/>
            <w:noProof/>
            <w:webHidden/>
          </w:rPr>
          <w:fldChar w:fldCharType="end"/>
        </w:r>
      </w:hyperlink>
    </w:p>
    <w:p w14:paraId="21E29D9A"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15" w:history="1">
        <w:r w:rsidR="00C36F48" w:rsidRPr="00AF021C">
          <w:rPr>
            <w:rStyle w:val="Hyperlink"/>
            <w:rFonts w:ascii="Tahoma" w:hAnsi="Tahoma" w:cs="Tahoma"/>
            <w:noProof/>
          </w:rPr>
          <w:t>Figure 8: A graph displaying Question 1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_Toc354043815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22</w:t>
        </w:r>
        <w:r w:rsidR="00C36F48" w:rsidRPr="00AF021C">
          <w:rPr>
            <w:rFonts w:ascii="Tahoma" w:hAnsi="Tahoma" w:cs="Tahoma"/>
            <w:noProof/>
            <w:webHidden/>
          </w:rPr>
          <w:fldChar w:fldCharType="end"/>
        </w:r>
      </w:hyperlink>
    </w:p>
    <w:p w14:paraId="0DC4E674"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16" w:history="1">
        <w:r w:rsidR="00C36F48" w:rsidRPr="00AF021C">
          <w:rPr>
            <w:rStyle w:val="Hyperlink"/>
            <w:rFonts w:ascii="Tahoma" w:hAnsi="Tahoma" w:cs="Tahoma"/>
            <w:noProof/>
          </w:rPr>
          <w:t>Figure 9: A graph displaying Question 2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_Toc354043816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23</w:t>
        </w:r>
        <w:r w:rsidR="00C36F48" w:rsidRPr="00AF021C">
          <w:rPr>
            <w:rFonts w:ascii="Tahoma" w:hAnsi="Tahoma" w:cs="Tahoma"/>
            <w:noProof/>
            <w:webHidden/>
          </w:rPr>
          <w:fldChar w:fldCharType="end"/>
        </w:r>
      </w:hyperlink>
    </w:p>
    <w:p w14:paraId="55C9AAE2"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17" w:history="1">
        <w:r w:rsidR="00C36F48" w:rsidRPr="00AF021C">
          <w:rPr>
            <w:rStyle w:val="Hyperlink"/>
            <w:rFonts w:ascii="Tahoma" w:hAnsi="Tahoma" w:cs="Tahoma"/>
            <w:noProof/>
          </w:rPr>
          <w:t>Figure 10: A graph displaying Question 4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_Toc354043817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25</w:t>
        </w:r>
        <w:r w:rsidR="00C36F48" w:rsidRPr="00AF021C">
          <w:rPr>
            <w:rFonts w:ascii="Tahoma" w:hAnsi="Tahoma" w:cs="Tahoma"/>
            <w:noProof/>
            <w:webHidden/>
          </w:rPr>
          <w:fldChar w:fldCharType="end"/>
        </w:r>
      </w:hyperlink>
    </w:p>
    <w:p w14:paraId="34AD8987"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18" w:history="1">
        <w:r w:rsidR="00C36F48" w:rsidRPr="00AF021C">
          <w:rPr>
            <w:rStyle w:val="Hyperlink"/>
            <w:rFonts w:ascii="Tahoma" w:hAnsi="Tahoma" w:cs="Tahoma"/>
            <w:noProof/>
          </w:rPr>
          <w:t>Figure 11: A diagram of the expansion of the East-Tip</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_Toc354043818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26</w:t>
        </w:r>
        <w:r w:rsidR="00C36F48" w:rsidRPr="00AF021C">
          <w:rPr>
            <w:rFonts w:ascii="Tahoma" w:hAnsi="Tahoma" w:cs="Tahoma"/>
            <w:noProof/>
            <w:webHidden/>
          </w:rPr>
          <w:fldChar w:fldCharType="end"/>
        </w:r>
      </w:hyperlink>
    </w:p>
    <w:p w14:paraId="0081C954"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19" w:history="1">
        <w:r w:rsidR="00C36F48" w:rsidRPr="00AF021C">
          <w:rPr>
            <w:rStyle w:val="Hyperlink"/>
            <w:rFonts w:ascii="Tahoma" w:hAnsi="Tahoma" w:cs="Tahoma"/>
            <w:noProof/>
          </w:rPr>
          <w:t>Figure 12: A graph displaying Question 9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_Toc354043819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28</w:t>
        </w:r>
        <w:r w:rsidR="00C36F48" w:rsidRPr="00AF021C">
          <w:rPr>
            <w:rFonts w:ascii="Tahoma" w:hAnsi="Tahoma" w:cs="Tahoma"/>
            <w:noProof/>
            <w:webHidden/>
          </w:rPr>
          <w:fldChar w:fldCharType="end"/>
        </w:r>
      </w:hyperlink>
    </w:p>
    <w:p w14:paraId="0E15415C"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20" w:history="1">
        <w:r w:rsidR="00C36F48" w:rsidRPr="00AF021C">
          <w:rPr>
            <w:rStyle w:val="Hyperlink"/>
            <w:rFonts w:ascii="Tahoma" w:hAnsi="Tahoma" w:cs="Tahoma"/>
            <w:noProof/>
          </w:rPr>
          <w:t>Figure 13: A graph displaying Question 11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_Toc354043820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29</w:t>
        </w:r>
        <w:r w:rsidR="00C36F48" w:rsidRPr="00AF021C">
          <w:rPr>
            <w:rFonts w:ascii="Tahoma" w:hAnsi="Tahoma" w:cs="Tahoma"/>
            <w:noProof/>
            <w:webHidden/>
          </w:rPr>
          <w:fldChar w:fldCharType="end"/>
        </w:r>
      </w:hyperlink>
    </w:p>
    <w:p w14:paraId="60790F7B"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21" w:history="1">
        <w:r w:rsidR="00C36F48" w:rsidRPr="00AF021C">
          <w:rPr>
            <w:rStyle w:val="Hyperlink"/>
            <w:rFonts w:ascii="Tahoma" w:hAnsi="Tahoma" w:cs="Tahoma"/>
            <w:noProof/>
          </w:rPr>
          <w:t>Figure 14: A graph displaying Question 12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_Toc354043821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30</w:t>
        </w:r>
        <w:r w:rsidR="00C36F48" w:rsidRPr="00AF021C">
          <w:rPr>
            <w:rFonts w:ascii="Tahoma" w:hAnsi="Tahoma" w:cs="Tahoma"/>
            <w:noProof/>
            <w:webHidden/>
          </w:rPr>
          <w:fldChar w:fldCharType="end"/>
        </w:r>
      </w:hyperlink>
    </w:p>
    <w:p w14:paraId="1F53DBB5" w14:textId="6B0D8FF6"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22" w:history="1">
        <w:r w:rsidR="00C36F48" w:rsidRPr="00AF021C">
          <w:rPr>
            <w:rStyle w:val="Hyperlink"/>
            <w:rFonts w:ascii="Tahoma" w:hAnsi="Tahoma" w:cs="Tahoma"/>
            <w:noProof/>
          </w:rPr>
          <w:t>Figure 15: A graph displaying Question 6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_Toc354043822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31</w:t>
        </w:r>
        <w:r w:rsidR="00C36F48" w:rsidRPr="00AF021C">
          <w:rPr>
            <w:rFonts w:ascii="Tahoma" w:hAnsi="Tahoma" w:cs="Tahoma"/>
            <w:noProof/>
            <w:webHidden/>
          </w:rPr>
          <w:fldChar w:fldCharType="end"/>
        </w:r>
      </w:hyperlink>
    </w:p>
    <w:p w14:paraId="6F206DD7"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23" w:history="1">
        <w:r w:rsidR="00C36F48" w:rsidRPr="00AF021C">
          <w:rPr>
            <w:rStyle w:val="Hyperlink"/>
            <w:rFonts w:ascii="Tahoma" w:hAnsi="Tahoma" w:cs="Tahoma"/>
            <w:noProof/>
          </w:rPr>
          <w:t>Figure 16: A graph displaying Question 7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_Toc354043823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33</w:t>
        </w:r>
        <w:r w:rsidR="00C36F48" w:rsidRPr="00AF021C">
          <w:rPr>
            <w:rFonts w:ascii="Tahoma" w:hAnsi="Tahoma" w:cs="Tahoma"/>
            <w:noProof/>
            <w:webHidden/>
          </w:rPr>
          <w:fldChar w:fldCharType="end"/>
        </w:r>
      </w:hyperlink>
    </w:p>
    <w:p w14:paraId="4A22CF0F"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r:id="rId16" w:anchor="_Toc354043824" w:history="1">
        <w:r w:rsidR="00C36F48" w:rsidRPr="00AF021C">
          <w:rPr>
            <w:rStyle w:val="Hyperlink"/>
            <w:rFonts w:ascii="Tahoma" w:hAnsi="Tahoma" w:cs="Tahoma"/>
            <w:noProof/>
          </w:rPr>
          <w:t>Figure 17: A photograph of East-Tip before clean-up</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_Toc354043824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34</w:t>
        </w:r>
        <w:r w:rsidR="00C36F48" w:rsidRPr="00AF021C">
          <w:rPr>
            <w:rFonts w:ascii="Tahoma" w:hAnsi="Tahoma" w:cs="Tahoma"/>
            <w:noProof/>
            <w:webHidden/>
          </w:rPr>
          <w:fldChar w:fldCharType="end"/>
        </w:r>
      </w:hyperlink>
    </w:p>
    <w:p w14:paraId="346E5954"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r:id="rId17" w:anchor="_Toc354043825" w:history="1">
        <w:r w:rsidR="00C36F48" w:rsidRPr="00AF021C">
          <w:rPr>
            <w:rStyle w:val="Hyperlink"/>
            <w:rFonts w:ascii="Tahoma" w:hAnsi="Tahoma" w:cs="Tahoma"/>
            <w:noProof/>
          </w:rPr>
          <w:t>Figure 18: A photograph of East-Tip before remediation</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_Toc354043825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34</w:t>
        </w:r>
        <w:r w:rsidR="00C36F48" w:rsidRPr="00AF021C">
          <w:rPr>
            <w:rFonts w:ascii="Tahoma" w:hAnsi="Tahoma" w:cs="Tahoma"/>
            <w:noProof/>
            <w:webHidden/>
          </w:rPr>
          <w:fldChar w:fldCharType="end"/>
        </w:r>
      </w:hyperlink>
    </w:p>
    <w:p w14:paraId="0865AE0E"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r:id="rId18" w:anchor="_Toc354043826" w:history="1">
        <w:r w:rsidR="00C36F48" w:rsidRPr="00AF021C">
          <w:rPr>
            <w:rStyle w:val="Hyperlink"/>
            <w:rFonts w:ascii="Tahoma" w:hAnsi="Tahoma" w:cs="Tahoma"/>
            <w:noProof/>
          </w:rPr>
          <w:t>Figure 19: Proposed design post-remediation</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_Toc354043826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35</w:t>
        </w:r>
        <w:r w:rsidR="00C36F48" w:rsidRPr="00AF021C">
          <w:rPr>
            <w:rFonts w:ascii="Tahoma" w:hAnsi="Tahoma" w:cs="Tahoma"/>
            <w:noProof/>
            <w:webHidden/>
          </w:rPr>
          <w:fldChar w:fldCharType="end"/>
        </w:r>
      </w:hyperlink>
    </w:p>
    <w:p w14:paraId="3FD30DF3"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r:id="rId19" w:anchor="_Toc354043827" w:history="1">
        <w:r w:rsidR="00C36F48" w:rsidRPr="00AF021C">
          <w:rPr>
            <w:rStyle w:val="Hyperlink"/>
            <w:rFonts w:ascii="Tahoma" w:hAnsi="Tahoma" w:cs="Tahoma"/>
            <w:noProof/>
          </w:rPr>
          <w:t>Figure 20: Proposed design post-remediation</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_Toc354043827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35</w:t>
        </w:r>
        <w:r w:rsidR="00C36F48" w:rsidRPr="00AF021C">
          <w:rPr>
            <w:rFonts w:ascii="Tahoma" w:hAnsi="Tahoma" w:cs="Tahoma"/>
            <w:noProof/>
            <w:webHidden/>
          </w:rPr>
          <w:fldChar w:fldCharType="end"/>
        </w:r>
      </w:hyperlink>
    </w:p>
    <w:p w14:paraId="1ECB0C54"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28" w:history="1">
        <w:r w:rsidR="00C36F48" w:rsidRPr="00AF021C">
          <w:rPr>
            <w:rStyle w:val="Hyperlink"/>
            <w:rFonts w:ascii="Tahoma" w:hAnsi="Tahoma" w:cs="Tahoma"/>
            <w:noProof/>
          </w:rPr>
          <w:t>Figure 21: A graph displaying Question 10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_Toc354043828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35</w:t>
        </w:r>
        <w:r w:rsidR="00C36F48" w:rsidRPr="00AF021C">
          <w:rPr>
            <w:rFonts w:ascii="Tahoma" w:hAnsi="Tahoma" w:cs="Tahoma"/>
            <w:noProof/>
            <w:webHidden/>
          </w:rPr>
          <w:fldChar w:fldCharType="end"/>
        </w:r>
      </w:hyperlink>
    </w:p>
    <w:p w14:paraId="6EA4BF51" w14:textId="77777777" w:rsidR="00C36F48" w:rsidRPr="00AF021C" w:rsidRDefault="004B4E84" w:rsidP="00AF021C">
      <w:pPr>
        <w:pStyle w:val="TableofFigures"/>
        <w:tabs>
          <w:tab w:val="right" w:pos="8302"/>
        </w:tabs>
        <w:spacing w:line="360" w:lineRule="auto"/>
        <w:rPr>
          <w:rFonts w:ascii="Tahoma" w:eastAsiaTheme="minorEastAsia" w:hAnsi="Tahoma" w:cs="Tahoma"/>
          <w:noProof/>
          <w:sz w:val="22"/>
          <w:szCs w:val="22"/>
        </w:rPr>
      </w:pPr>
      <w:hyperlink w:anchor="_Toc354043829" w:history="1">
        <w:r w:rsidR="00C36F48" w:rsidRPr="00AF021C">
          <w:rPr>
            <w:rStyle w:val="Hyperlink"/>
            <w:rFonts w:ascii="Tahoma" w:hAnsi="Tahoma" w:cs="Tahoma"/>
            <w:noProof/>
          </w:rPr>
          <w:t>Figure 22: A graph displaying Question 13 results</w:t>
        </w:r>
        <w:r w:rsidR="00C36F48" w:rsidRPr="00AF021C">
          <w:rPr>
            <w:rFonts w:ascii="Tahoma" w:hAnsi="Tahoma" w:cs="Tahoma"/>
            <w:noProof/>
            <w:webHidden/>
          </w:rPr>
          <w:tab/>
        </w:r>
        <w:r w:rsidR="00C36F48" w:rsidRPr="00AF021C">
          <w:rPr>
            <w:rFonts w:ascii="Tahoma" w:hAnsi="Tahoma" w:cs="Tahoma"/>
            <w:noProof/>
            <w:webHidden/>
          </w:rPr>
          <w:fldChar w:fldCharType="begin"/>
        </w:r>
        <w:r w:rsidR="00C36F48" w:rsidRPr="00AF021C">
          <w:rPr>
            <w:rFonts w:ascii="Tahoma" w:hAnsi="Tahoma" w:cs="Tahoma"/>
            <w:noProof/>
            <w:webHidden/>
          </w:rPr>
          <w:instrText xml:space="preserve"> PAGEREF _Toc354043829 \h </w:instrText>
        </w:r>
        <w:r w:rsidR="00C36F48" w:rsidRPr="00AF021C">
          <w:rPr>
            <w:rFonts w:ascii="Tahoma" w:hAnsi="Tahoma" w:cs="Tahoma"/>
            <w:noProof/>
            <w:webHidden/>
          </w:rPr>
        </w:r>
        <w:r w:rsidR="00C36F48" w:rsidRPr="00AF021C">
          <w:rPr>
            <w:rFonts w:ascii="Tahoma" w:hAnsi="Tahoma" w:cs="Tahoma"/>
            <w:noProof/>
            <w:webHidden/>
          </w:rPr>
          <w:fldChar w:fldCharType="separate"/>
        </w:r>
        <w:r w:rsidR="00C36F48" w:rsidRPr="00AF021C">
          <w:rPr>
            <w:rFonts w:ascii="Tahoma" w:hAnsi="Tahoma" w:cs="Tahoma"/>
            <w:noProof/>
            <w:webHidden/>
          </w:rPr>
          <w:t>36</w:t>
        </w:r>
        <w:r w:rsidR="00C36F48" w:rsidRPr="00AF021C">
          <w:rPr>
            <w:rFonts w:ascii="Tahoma" w:hAnsi="Tahoma" w:cs="Tahoma"/>
            <w:noProof/>
            <w:webHidden/>
          </w:rPr>
          <w:fldChar w:fldCharType="end"/>
        </w:r>
      </w:hyperlink>
    </w:p>
    <w:p w14:paraId="5B161D99" w14:textId="55763ECF" w:rsidR="001B7A75" w:rsidRDefault="00C36F48" w:rsidP="00C36F48">
      <w:pPr>
        <w:pStyle w:val="NormalWeb"/>
        <w:shd w:val="clear" w:color="auto" w:fill="FFFFFF"/>
        <w:spacing w:before="0" w:beforeAutospacing="0" w:after="0" w:afterAutospacing="0" w:line="360" w:lineRule="auto"/>
        <w:jc w:val="both"/>
        <w:rPr>
          <w:rStyle w:val="Strong"/>
          <w:rFonts w:ascii="Tahoma" w:hAnsi="Tahoma" w:cs="Tahoma"/>
          <w:b w:val="0"/>
          <w:color w:val="000000"/>
          <w:sz w:val="28"/>
          <w:szCs w:val="28"/>
        </w:rPr>
      </w:pPr>
      <w:r w:rsidRPr="00C36F48">
        <w:rPr>
          <w:rStyle w:val="Strong"/>
          <w:rFonts w:ascii="Tahoma" w:hAnsi="Tahoma" w:cs="Tahoma"/>
          <w:b w:val="0"/>
          <w:color w:val="000000"/>
          <w:sz w:val="28"/>
          <w:szCs w:val="28"/>
        </w:rPr>
        <w:fldChar w:fldCharType="end"/>
      </w:r>
    </w:p>
    <w:p w14:paraId="7A7A4BFF" w14:textId="77777777" w:rsidR="001B7A75" w:rsidRDefault="001B7A75" w:rsidP="00BF5627">
      <w:pPr>
        <w:pStyle w:val="NormalWeb"/>
        <w:shd w:val="clear" w:color="auto" w:fill="FFFFFF"/>
        <w:spacing w:before="0" w:beforeAutospacing="0" w:after="0" w:afterAutospacing="0" w:line="360" w:lineRule="auto"/>
        <w:jc w:val="both"/>
        <w:rPr>
          <w:rStyle w:val="Strong"/>
          <w:rFonts w:ascii="Tahoma" w:hAnsi="Tahoma" w:cs="Tahoma"/>
          <w:b w:val="0"/>
          <w:color w:val="000000"/>
          <w:sz w:val="28"/>
          <w:szCs w:val="28"/>
        </w:rPr>
      </w:pPr>
    </w:p>
    <w:p w14:paraId="40C27889" w14:textId="77777777" w:rsidR="001B7A75" w:rsidRDefault="001B7A75" w:rsidP="00BF5627">
      <w:pPr>
        <w:pStyle w:val="NormalWeb"/>
        <w:shd w:val="clear" w:color="auto" w:fill="FFFFFF"/>
        <w:spacing w:before="0" w:beforeAutospacing="0" w:after="0" w:afterAutospacing="0" w:line="360" w:lineRule="auto"/>
        <w:jc w:val="both"/>
        <w:rPr>
          <w:rStyle w:val="Strong"/>
          <w:rFonts w:ascii="Tahoma" w:hAnsi="Tahoma" w:cs="Tahoma"/>
          <w:b w:val="0"/>
          <w:color w:val="000000"/>
          <w:sz w:val="28"/>
          <w:szCs w:val="28"/>
        </w:rPr>
      </w:pPr>
    </w:p>
    <w:p w14:paraId="6C0DE213" w14:textId="77777777" w:rsidR="00C36F48" w:rsidRDefault="00C36F48" w:rsidP="00BF5627">
      <w:pPr>
        <w:pStyle w:val="NormalWeb"/>
        <w:shd w:val="clear" w:color="auto" w:fill="FFFFFF"/>
        <w:spacing w:before="0" w:beforeAutospacing="0" w:after="0" w:afterAutospacing="0" w:line="360" w:lineRule="auto"/>
        <w:jc w:val="both"/>
        <w:rPr>
          <w:rStyle w:val="Strong"/>
          <w:rFonts w:ascii="Tahoma" w:hAnsi="Tahoma" w:cs="Tahoma"/>
          <w:b w:val="0"/>
          <w:color w:val="000000"/>
          <w:sz w:val="28"/>
          <w:szCs w:val="28"/>
        </w:rPr>
      </w:pPr>
    </w:p>
    <w:p w14:paraId="7F970631" w14:textId="77777777" w:rsidR="001B7A75" w:rsidRDefault="001B7A75" w:rsidP="00BF5627">
      <w:pPr>
        <w:pStyle w:val="NormalWeb"/>
        <w:shd w:val="clear" w:color="auto" w:fill="FFFFFF"/>
        <w:spacing w:before="0" w:beforeAutospacing="0" w:after="0" w:afterAutospacing="0" w:line="360" w:lineRule="auto"/>
        <w:jc w:val="both"/>
        <w:rPr>
          <w:rStyle w:val="Strong"/>
          <w:rFonts w:ascii="Tahoma" w:hAnsi="Tahoma" w:cs="Tahoma"/>
          <w:b w:val="0"/>
          <w:color w:val="000000"/>
          <w:sz w:val="28"/>
          <w:szCs w:val="28"/>
        </w:rPr>
      </w:pPr>
    </w:p>
    <w:p w14:paraId="019D9088" w14:textId="63D3C350" w:rsidR="00EA0276" w:rsidRDefault="00EA0276" w:rsidP="00BF5627">
      <w:pPr>
        <w:pStyle w:val="NormalWeb"/>
        <w:shd w:val="clear" w:color="auto" w:fill="FFFFFF"/>
        <w:spacing w:before="0" w:beforeAutospacing="0" w:after="0" w:afterAutospacing="0" w:line="360" w:lineRule="auto"/>
        <w:jc w:val="both"/>
        <w:rPr>
          <w:rStyle w:val="Strong"/>
          <w:rFonts w:ascii="Tahoma" w:hAnsi="Tahoma" w:cs="Tahoma"/>
          <w:b w:val="0"/>
          <w:color w:val="000000"/>
          <w:sz w:val="28"/>
          <w:szCs w:val="28"/>
        </w:rPr>
      </w:pPr>
    </w:p>
    <w:p w14:paraId="2BA13DFC" w14:textId="77777777" w:rsidR="00EA0276" w:rsidRDefault="00EA0276" w:rsidP="00BF5627">
      <w:pPr>
        <w:pStyle w:val="NormalWeb"/>
        <w:shd w:val="clear" w:color="auto" w:fill="FFFFFF"/>
        <w:spacing w:before="0" w:beforeAutospacing="0" w:after="0" w:afterAutospacing="0" w:line="360" w:lineRule="auto"/>
        <w:jc w:val="both"/>
        <w:rPr>
          <w:rStyle w:val="Strong"/>
          <w:rFonts w:ascii="Tahoma" w:hAnsi="Tahoma" w:cs="Tahoma"/>
          <w:b w:val="0"/>
          <w:color w:val="000000"/>
          <w:sz w:val="28"/>
          <w:szCs w:val="28"/>
        </w:rPr>
      </w:pPr>
    </w:p>
    <w:p w14:paraId="0B289C66" w14:textId="77777777" w:rsidR="00EA0276" w:rsidRDefault="00EA0276" w:rsidP="00BF5627">
      <w:pPr>
        <w:pStyle w:val="NormalWeb"/>
        <w:shd w:val="clear" w:color="auto" w:fill="FFFFFF"/>
        <w:spacing w:before="0" w:beforeAutospacing="0" w:after="0" w:afterAutospacing="0" w:line="360" w:lineRule="auto"/>
        <w:jc w:val="both"/>
        <w:rPr>
          <w:rStyle w:val="Strong"/>
          <w:rFonts w:ascii="Tahoma" w:hAnsi="Tahoma" w:cs="Tahoma"/>
          <w:b w:val="0"/>
          <w:color w:val="000000"/>
          <w:sz w:val="28"/>
          <w:szCs w:val="28"/>
        </w:rPr>
      </w:pPr>
    </w:p>
    <w:p w14:paraId="28D418E7" w14:textId="2D2A5984" w:rsidR="00BD792D" w:rsidRPr="006F6258" w:rsidRDefault="009C24F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sidRPr="006F6258">
        <w:rPr>
          <w:rStyle w:val="Strong"/>
          <w:rFonts w:ascii="Tahoma" w:hAnsi="Tahoma" w:cs="Tahoma"/>
          <w:color w:val="000000"/>
          <w:sz w:val="28"/>
          <w:szCs w:val="28"/>
        </w:rPr>
        <w:lastRenderedPageBreak/>
        <w:t>List</w:t>
      </w:r>
      <w:r w:rsidR="00BD792D" w:rsidRPr="006F6258">
        <w:rPr>
          <w:rStyle w:val="Strong"/>
          <w:rFonts w:ascii="Tahoma" w:hAnsi="Tahoma" w:cs="Tahoma"/>
          <w:color w:val="000000"/>
          <w:sz w:val="28"/>
          <w:szCs w:val="28"/>
        </w:rPr>
        <w:t xml:space="preserve"> of Tables</w:t>
      </w:r>
    </w:p>
    <w:p w14:paraId="3F60986D" w14:textId="77777777" w:rsidR="00EA0276" w:rsidRPr="00EA0276" w:rsidRDefault="00EA0276" w:rsidP="00EA0276">
      <w:pPr>
        <w:pStyle w:val="TableofFigures"/>
        <w:tabs>
          <w:tab w:val="right" w:pos="8302"/>
        </w:tabs>
        <w:spacing w:line="360" w:lineRule="auto"/>
        <w:rPr>
          <w:rFonts w:ascii="Tahoma" w:eastAsiaTheme="minorEastAsia" w:hAnsi="Tahoma" w:cs="Tahoma"/>
          <w:noProof/>
          <w:sz w:val="22"/>
          <w:szCs w:val="22"/>
        </w:rPr>
      </w:pPr>
      <w:r>
        <w:rPr>
          <w:rStyle w:val="Strong"/>
          <w:rFonts w:ascii="Tahoma" w:hAnsi="Tahoma" w:cs="Tahoma"/>
          <w:color w:val="000000"/>
          <w:sz w:val="28"/>
          <w:szCs w:val="28"/>
        </w:rPr>
        <w:fldChar w:fldCharType="begin"/>
      </w:r>
      <w:r>
        <w:rPr>
          <w:rStyle w:val="Strong"/>
          <w:rFonts w:ascii="Tahoma" w:hAnsi="Tahoma" w:cs="Tahoma"/>
          <w:color w:val="000000"/>
          <w:sz w:val="28"/>
          <w:szCs w:val="28"/>
        </w:rPr>
        <w:instrText xml:space="preserve"> TOC \h \z \c "Table" </w:instrText>
      </w:r>
      <w:r>
        <w:rPr>
          <w:rStyle w:val="Strong"/>
          <w:rFonts w:ascii="Tahoma" w:hAnsi="Tahoma" w:cs="Tahoma"/>
          <w:color w:val="000000"/>
          <w:sz w:val="28"/>
          <w:szCs w:val="28"/>
        </w:rPr>
        <w:fldChar w:fldCharType="separate"/>
      </w:r>
      <w:hyperlink w:anchor="_Toc354031314" w:history="1">
        <w:r w:rsidRPr="00EA0276">
          <w:rPr>
            <w:rStyle w:val="Hyperlink"/>
            <w:rFonts w:ascii="Tahoma" w:hAnsi="Tahoma" w:cs="Tahoma"/>
            <w:noProof/>
          </w:rPr>
          <w:t>Table 1: A table presenting Question 3 results</w:t>
        </w:r>
        <w:r w:rsidRPr="00EA0276">
          <w:rPr>
            <w:rFonts w:ascii="Tahoma" w:hAnsi="Tahoma" w:cs="Tahoma"/>
            <w:noProof/>
            <w:webHidden/>
          </w:rPr>
          <w:tab/>
        </w:r>
        <w:r w:rsidRPr="00EA0276">
          <w:rPr>
            <w:rFonts w:ascii="Tahoma" w:hAnsi="Tahoma" w:cs="Tahoma"/>
            <w:noProof/>
            <w:webHidden/>
          </w:rPr>
          <w:fldChar w:fldCharType="begin"/>
        </w:r>
        <w:r w:rsidRPr="00EA0276">
          <w:rPr>
            <w:rFonts w:ascii="Tahoma" w:hAnsi="Tahoma" w:cs="Tahoma"/>
            <w:noProof/>
            <w:webHidden/>
          </w:rPr>
          <w:instrText xml:space="preserve"> PAGEREF _Toc354031314 \h </w:instrText>
        </w:r>
        <w:r w:rsidRPr="00EA0276">
          <w:rPr>
            <w:rFonts w:ascii="Tahoma" w:hAnsi="Tahoma" w:cs="Tahoma"/>
            <w:noProof/>
            <w:webHidden/>
          </w:rPr>
        </w:r>
        <w:r w:rsidRPr="00EA0276">
          <w:rPr>
            <w:rFonts w:ascii="Tahoma" w:hAnsi="Tahoma" w:cs="Tahoma"/>
            <w:noProof/>
            <w:webHidden/>
          </w:rPr>
          <w:fldChar w:fldCharType="separate"/>
        </w:r>
        <w:r w:rsidRPr="00EA0276">
          <w:rPr>
            <w:rFonts w:ascii="Tahoma" w:hAnsi="Tahoma" w:cs="Tahoma"/>
            <w:noProof/>
            <w:webHidden/>
          </w:rPr>
          <w:t>24</w:t>
        </w:r>
        <w:r w:rsidRPr="00EA0276">
          <w:rPr>
            <w:rFonts w:ascii="Tahoma" w:hAnsi="Tahoma" w:cs="Tahoma"/>
            <w:noProof/>
            <w:webHidden/>
          </w:rPr>
          <w:fldChar w:fldCharType="end"/>
        </w:r>
      </w:hyperlink>
    </w:p>
    <w:p w14:paraId="77C47359" w14:textId="77777777" w:rsidR="00EA0276" w:rsidRPr="00EA0276" w:rsidRDefault="004B4E84" w:rsidP="00EA0276">
      <w:pPr>
        <w:pStyle w:val="TableofFigures"/>
        <w:tabs>
          <w:tab w:val="right" w:pos="8302"/>
        </w:tabs>
        <w:spacing w:line="360" w:lineRule="auto"/>
        <w:rPr>
          <w:rFonts w:ascii="Tahoma" w:eastAsiaTheme="minorEastAsia" w:hAnsi="Tahoma" w:cs="Tahoma"/>
          <w:noProof/>
          <w:sz w:val="22"/>
          <w:szCs w:val="22"/>
        </w:rPr>
      </w:pPr>
      <w:hyperlink w:anchor="_Toc354031315" w:history="1">
        <w:r w:rsidR="00EA0276" w:rsidRPr="00EA0276">
          <w:rPr>
            <w:rStyle w:val="Hyperlink"/>
            <w:rFonts w:ascii="Tahoma" w:hAnsi="Tahoma" w:cs="Tahoma"/>
            <w:noProof/>
          </w:rPr>
          <w:t>Table 2: A table presenting participant genders</w:t>
        </w:r>
        <w:r w:rsidR="00EA0276" w:rsidRPr="00EA0276">
          <w:rPr>
            <w:rFonts w:ascii="Tahoma" w:hAnsi="Tahoma" w:cs="Tahoma"/>
            <w:noProof/>
            <w:webHidden/>
          </w:rPr>
          <w:tab/>
        </w:r>
        <w:r w:rsidR="00EA0276" w:rsidRPr="00EA0276">
          <w:rPr>
            <w:rFonts w:ascii="Tahoma" w:hAnsi="Tahoma" w:cs="Tahoma"/>
            <w:noProof/>
            <w:webHidden/>
          </w:rPr>
          <w:fldChar w:fldCharType="begin"/>
        </w:r>
        <w:r w:rsidR="00EA0276" w:rsidRPr="00EA0276">
          <w:rPr>
            <w:rFonts w:ascii="Tahoma" w:hAnsi="Tahoma" w:cs="Tahoma"/>
            <w:noProof/>
            <w:webHidden/>
          </w:rPr>
          <w:instrText xml:space="preserve"> PAGEREF _Toc354031315 \h </w:instrText>
        </w:r>
        <w:r w:rsidR="00EA0276" w:rsidRPr="00EA0276">
          <w:rPr>
            <w:rFonts w:ascii="Tahoma" w:hAnsi="Tahoma" w:cs="Tahoma"/>
            <w:noProof/>
            <w:webHidden/>
          </w:rPr>
        </w:r>
        <w:r w:rsidR="00EA0276" w:rsidRPr="00EA0276">
          <w:rPr>
            <w:rFonts w:ascii="Tahoma" w:hAnsi="Tahoma" w:cs="Tahoma"/>
            <w:noProof/>
            <w:webHidden/>
          </w:rPr>
          <w:fldChar w:fldCharType="separate"/>
        </w:r>
        <w:r w:rsidR="00EA0276" w:rsidRPr="00EA0276">
          <w:rPr>
            <w:rFonts w:ascii="Tahoma" w:hAnsi="Tahoma" w:cs="Tahoma"/>
            <w:noProof/>
            <w:webHidden/>
          </w:rPr>
          <w:t>38</w:t>
        </w:r>
        <w:r w:rsidR="00EA0276" w:rsidRPr="00EA0276">
          <w:rPr>
            <w:rFonts w:ascii="Tahoma" w:hAnsi="Tahoma" w:cs="Tahoma"/>
            <w:noProof/>
            <w:webHidden/>
          </w:rPr>
          <w:fldChar w:fldCharType="end"/>
        </w:r>
      </w:hyperlink>
    </w:p>
    <w:p w14:paraId="22C03B6F" w14:textId="77777777" w:rsidR="00BD792D" w:rsidRPr="006F6258" w:rsidRDefault="00EA0276"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Pr>
          <w:rStyle w:val="Strong"/>
          <w:rFonts w:ascii="Tahoma" w:hAnsi="Tahoma" w:cs="Tahoma"/>
          <w:color w:val="000000"/>
          <w:sz w:val="28"/>
          <w:szCs w:val="28"/>
        </w:rPr>
        <w:fldChar w:fldCharType="end"/>
      </w:r>
    </w:p>
    <w:p w14:paraId="3A18CC0A"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1A669C73"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13311999"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0B99A4B2"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66EFE7FB"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50A4E1CE"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6D34836" w14:textId="77777777" w:rsidR="00A2519B" w:rsidRPr="006F6258" w:rsidRDefault="00A2519B"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12861616" w14:textId="77777777" w:rsidR="00A2519B" w:rsidRPr="006F6258" w:rsidRDefault="00A2519B"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D32552E"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5F6EF905"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6C295993" w14:textId="7EE9FE1C" w:rsidR="009D0345" w:rsidRDefault="009D0345"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0FB62B07" w14:textId="4022E0BF"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7EC0A911"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446AF22D"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4C6E0C09"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7E9D0FCC" w14:textId="77777777" w:rsidR="00884BD4" w:rsidRDefault="00884BD4"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09F522C6"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9BC232C"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5EC0F6DA" w14:textId="77777777" w:rsidR="00BF5627"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35F67227" w14:textId="77777777" w:rsidR="00BF5627" w:rsidRPr="006F6258"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5188EA9B"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3E71D5DC"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83BB363" w14:textId="7777777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31F9D006" w14:textId="77777777" w:rsidR="00644BBE" w:rsidRPr="006F6258" w:rsidRDefault="00644BBE"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4B689624" w14:textId="642A34B7" w:rsidR="00BD792D" w:rsidRPr="006F6258" w:rsidRDefault="00BD792D"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sidRPr="006F6258">
        <w:rPr>
          <w:rStyle w:val="Strong"/>
          <w:rFonts w:ascii="Tahoma" w:hAnsi="Tahoma" w:cs="Tahoma"/>
          <w:color w:val="000000"/>
          <w:sz w:val="28"/>
          <w:szCs w:val="28"/>
        </w:rPr>
        <w:lastRenderedPageBreak/>
        <w:t>List of Appendices</w:t>
      </w:r>
    </w:p>
    <w:p w14:paraId="52215798" w14:textId="77777777" w:rsidR="00DA176B" w:rsidRPr="006F6258" w:rsidRDefault="00DA176B"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4CC0C2CC" w14:textId="5AE83018" w:rsidR="00BD792D" w:rsidRPr="006F6258" w:rsidRDefault="00644BBE" w:rsidP="00BF5627">
      <w:pPr>
        <w:pStyle w:val="NormalWeb"/>
        <w:shd w:val="clear" w:color="auto" w:fill="FFFFFF"/>
        <w:spacing w:before="0" w:beforeAutospacing="0" w:after="0" w:afterAutospacing="0" w:line="360" w:lineRule="auto"/>
        <w:jc w:val="both"/>
        <w:rPr>
          <w:rStyle w:val="Strong"/>
          <w:rFonts w:ascii="Tahoma" w:hAnsi="Tahoma" w:cs="Tahoma"/>
          <w:b w:val="0"/>
          <w:color w:val="000000"/>
        </w:rPr>
      </w:pPr>
      <w:r w:rsidRPr="006F6258">
        <w:rPr>
          <w:rStyle w:val="Strong"/>
          <w:rFonts w:ascii="Tahoma" w:hAnsi="Tahoma" w:cs="Tahoma"/>
          <w:b w:val="0"/>
          <w:color w:val="000000"/>
        </w:rPr>
        <w:t xml:space="preserve">Appendix 1 – </w:t>
      </w:r>
      <w:r w:rsidR="00F059B5" w:rsidRPr="006F6258">
        <w:rPr>
          <w:rStyle w:val="Strong"/>
          <w:rFonts w:ascii="Tahoma" w:hAnsi="Tahoma" w:cs="Tahoma"/>
          <w:b w:val="0"/>
          <w:color w:val="000000"/>
        </w:rPr>
        <w:t xml:space="preserve">Table Displaying the Total Arising of Irelands Hazardous Waste </w:t>
      </w:r>
    </w:p>
    <w:p w14:paraId="610E39C8" w14:textId="380600FB" w:rsidR="00644BBE" w:rsidRPr="006F6258" w:rsidRDefault="00644BBE" w:rsidP="00BF5627">
      <w:pPr>
        <w:pStyle w:val="NormalWeb"/>
        <w:shd w:val="clear" w:color="auto" w:fill="FFFFFF"/>
        <w:spacing w:before="0" w:beforeAutospacing="0" w:after="0" w:afterAutospacing="0" w:line="360" w:lineRule="auto"/>
        <w:jc w:val="both"/>
        <w:rPr>
          <w:rStyle w:val="Strong"/>
          <w:rFonts w:ascii="Tahoma" w:hAnsi="Tahoma" w:cs="Tahoma"/>
          <w:b w:val="0"/>
          <w:color w:val="000000"/>
        </w:rPr>
      </w:pPr>
      <w:r w:rsidRPr="006F6258">
        <w:rPr>
          <w:rStyle w:val="Strong"/>
          <w:rFonts w:ascii="Tahoma" w:hAnsi="Tahoma" w:cs="Tahoma"/>
          <w:b w:val="0"/>
          <w:color w:val="000000"/>
        </w:rPr>
        <w:t xml:space="preserve">Appendix 2 – </w:t>
      </w:r>
      <w:r w:rsidR="00F059B5" w:rsidRPr="006F6258">
        <w:rPr>
          <w:rStyle w:val="Strong"/>
          <w:rFonts w:ascii="Tahoma" w:hAnsi="Tahoma" w:cs="Tahoma"/>
          <w:b w:val="0"/>
          <w:color w:val="000000"/>
        </w:rPr>
        <w:t xml:space="preserve">Pilot Questionnaire </w:t>
      </w:r>
    </w:p>
    <w:p w14:paraId="3456E74D" w14:textId="03B033AB" w:rsidR="00644BBE" w:rsidRPr="006F6258" w:rsidRDefault="00644BBE" w:rsidP="00BF5627">
      <w:pPr>
        <w:pStyle w:val="NormalWeb"/>
        <w:shd w:val="clear" w:color="auto" w:fill="FFFFFF"/>
        <w:spacing w:before="0" w:beforeAutospacing="0" w:after="0" w:afterAutospacing="0" w:line="360" w:lineRule="auto"/>
        <w:jc w:val="both"/>
        <w:rPr>
          <w:rStyle w:val="Strong"/>
          <w:rFonts w:ascii="Tahoma" w:hAnsi="Tahoma" w:cs="Tahoma"/>
          <w:b w:val="0"/>
          <w:color w:val="000000"/>
        </w:rPr>
      </w:pPr>
      <w:r w:rsidRPr="006F6258">
        <w:rPr>
          <w:rStyle w:val="Strong"/>
          <w:rFonts w:ascii="Tahoma" w:hAnsi="Tahoma" w:cs="Tahoma"/>
          <w:b w:val="0"/>
          <w:color w:val="000000"/>
        </w:rPr>
        <w:t xml:space="preserve">Appendix 3 – </w:t>
      </w:r>
      <w:r w:rsidR="00F059B5" w:rsidRPr="006F6258">
        <w:rPr>
          <w:rStyle w:val="Strong"/>
          <w:rFonts w:ascii="Tahoma" w:hAnsi="Tahoma" w:cs="Tahoma"/>
          <w:b w:val="0"/>
          <w:color w:val="000000"/>
        </w:rPr>
        <w:t xml:space="preserve">Questionnaire Brief </w:t>
      </w:r>
    </w:p>
    <w:p w14:paraId="3FF9AE6A" w14:textId="4CE6BECA" w:rsidR="00644BBE" w:rsidRPr="006F6258" w:rsidRDefault="00644BBE" w:rsidP="00BF5627">
      <w:pPr>
        <w:pStyle w:val="NormalWeb"/>
        <w:shd w:val="clear" w:color="auto" w:fill="FFFFFF"/>
        <w:spacing w:before="0" w:beforeAutospacing="0" w:after="0" w:afterAutospacing="0" w:line="360" w:lineRule="auto"/>
        <w:jc w:val="both"/>
        <w:rPr>
          <w:rStyle w:val="Strong"/>
          <w:rFonts w:ascii="Tahoma" w:hAnsi="Tahoma" w:cs="Tahoma"/>
          <w:b w:val="0"/>
          <w:color w:val="000000"/>
        </w:rPr>
      </w:pPr>
      <w:r w:rsidRPr="006F6258">
        <w:rPr>
          <w:rStyle w:val="Strong"/>
          <w:rFonts w:ascii="Tahoma" w:hAnsi="Tahoma" w:cs="Tahoma"/>
          <w:b w:val="0"/>
          <w:color w:val="000000"/>
        </w:rPr>
        <w:t xml:space="preserve">Appendix 4 – </w:t>
      </w:r>
      <w:r w:rsidR="00F059B5" w:rsidRPr="006F6258">
        <w:rPr>
          <w:rStyle w:val="Strong"/>
          <w:rFonts w:ascii="Tahoma" w:hAnsi="Tahoma" w:cs="Tahoma"/>
          <w:b w:val="0"/>
          <w:color w:val="000000"/>
        </w:rPr>
        <w:t xml:space="preserve">Final Questionnaire </w:t>
      </w:r>
    </w:p>
    <w:p w14:paraId="18419595" w14:textId="31E7DFAB" w:rsidR="00644BBE" w:rsidRPr="006F6258" w:rsidRDefault="00644BBE" w:rsidP="00BF5627">
      <w:pPr>
        <w:pStyle w:val="NormalWeb"/>
        <w:shd w:val="clear" w:color="auto" w:fill="FFFFFF"/>
        <w:spacing w:before="0" w:beforeAutospacing="0" w:after="0" w:afterAutospacing="0" w:line="360" w:lineRule="auto"/>
        <w:jc w:val="both"/>
        <w:rPr>
          <w:rStyle w:val="Strong"/>
          <w:rFonts w:ascii="Tahoma" w:hAnsi="Tahoma" w:cs="Tahoma"/>
          <w:b w:val="0"/>
          <w:color w:val="000000"/>
        </w:rPr>
      </w:pPr>
      <w:r w:rsidRPr="006F6258">
        <w:rPr>
          <w:rStyle w:val="Strong"/>
          <w:rFonts w:ascii="Tahoma" w:hAnsi="Tahoma" w:cs="Tahoma"/>
          <w:b w:val="0"/>
          <w:color w:val="000000"/>
        </w:rPr>
        <w:t xml:space="preserve">Appendix 5 </w:t>
      </w:r>
      <w:r w:rsidR="00F059B5" w:rsidRPr="006F6258">
        <w:rPr>
          <w:rStyle w:val="Strong"/>
          <w:rFonts w:ascii="Tahoma" w:hAnsi="Tahoma" w:cs="Tahoma"/>
          <w:b w:val="0"/>
          <w:color w:val="000000"/>
        </w:rPr>
        <w:t>- Completed Risk Assessment</w:t>
      </w:r>
    </w:p>
    <w:p w14:paraId="35A31AC5" w14:textId="4B323BED" w:rsidR="004A2E64" w:rsidRDefault="00644BBE" w:rsidP="00BF5627">
      <w:pPr>
        <w:pStyle w:val="NormalWeb"/>
        <w:shd w:val="clear" w:color="auto" w:fill="FFFFFF"/>
        <w:spacing w:before="0" w:beforeAutospacing="0" w:after="0" w:afterAutospacing="0" w:line="360" w:lineRule="auto"/>
        <w:jc w:val="both"/>
        <w:rPr>
          <w:rStyle w:val="Strong"/>
          <w:rFonts w:ascii="Tahoma" w:hAnsi="Tahoma" w:cs="Tahoma"/>
          <w:b w:val="0"/>
          <w:color w:val="000000"/>
        </w:rPr>
      </w:pPr>
      <w:r w:rsidRPr="006F6258">
        <w:rPr>
          <w:rStyle w:val="Strong"/>
          <w:rFonts w:ascii="Tahoma" w:hAnsi="Tahoma" w:cs="Tahoma"/>
          <w:b w:val="0"/>
          <w:color w:val="000000"/>
        </w:rPr>
        <w:t xml:space="preserve">Appendix 6 – </w:t>
      </w:r>
      <w:r w:rsidR="00F059B5" w:rsidRPr="006F6258">
        <w:rPr>
          <w:rStyle w:val="Strong"/>
          <w:rFonts w:ascii="Tahoma" w:hAnsi="Tahoma" w:cs="Tahoma"/>
          <w:b w:val="0"/>
          <w:color w:val="000000"/>
        </w:rPr>
        <w:t>Completed Ethics Form</w:t>
      </w:r>
    </w:p>
    <w:p w14:paraId="2F06C9AA" w14:textId="7AD7AAE9" w:rsidR="00F84605" w:rsidRDefault="00F84605" w:rsidP="00BF5627">
      <w:pPr>
        <w:pStyle w:val="NormalWeb"/>
        <w:shd w:val="clear" w:color="auto" w:fill="FFFFFF"/>
        <w:spacing w:before="0" w:beforeAutospacing="0" w:after="0" w:afterAutospacing="0" w:line="360" w:lineRule="auto"/>
        <w:jc w:val="both"/>
        <w:rPr>
          <w:rStyle w:val="Strong"/>
          <w:rFonts w:ascii="Tahoma" w:hAnsi="Tahoma" w:cs="Tahoma"/>
          <w:b w:val="0"/>
          <w:color w:val="000000"/>
        </w:rPr>
      </w:pPr>
      <w:r>
        <w:rPr>
          <w:rStyle w:val="Strong"/>
          <w:rFonts w:ascii="Tahoma" w:hAnsi="Tahoma" w:cs="Tahoma"/>
          <w:b w:val="0"/>
          <w:color w:val="000000"/>
        </w:rPr>
        <w:t>Appendix 7 – Raw Questionnaire Data</w:t>
      </w:r>
    </w:p>
    <w:p w14:paraId="57494896" w14:textId="7BE3C48A" w:rsidR="00F84605" w:rsidRPr="006F6258" w:rsidRDefault="00F84605" w:rsidP="00BF5627">
      <w:pPr>
        <w:pStyle w:val="NormalWeb"/>
        <w:shd w:val="clear" w:color="auto" w:fill="FFFFFF"/>
        <w:spacing w:before="0" w:beforeAutospacing="0" w:after="0" w:afterAutospacing="0" w:line="360" w:lineRule="auto"/>
        <w:jc w:val="both"/>
        <w:rPr>
          <w:rStyle w:val="Strong"/>
          <w:rFonts w:ascii="Tahoma" w:hAnsi="Tahoma" w:cs="Tahoma"/>
          <w:b w:val="0"/>
          <w:color w:val="000000"/>
        </w:rPr>
      </w:pPr>
      <w:r>
        <w:rPr>
          <w:rStyle w:val="Strong"/>
          <w:rFonts w:ascii="Tahoma" w:hAnsi="Tahoma" w:cs="Tahoma"/>
          <w:b w:val="0"/>
          <w:color w:val="000000"/>
        </w:rPr>
        <w:t>Appendix 8 – Code Table</w:t>
      </w:r>
    </w:p>
    <w:p w14:paraId="75AC2747" w14:textId="77777777" w:rsidR="00033764" w:rsidRPr="006F6258" w:rsidRDefault="00033764"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1D23075F" w14:textId="77777777" w:rsidR="005A43A6" w:rsidRPr="006F6258" w:rsidRDefault="005A43A6"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0006818" w14:textId="77777777" w:rsidR="00F12F0E" w:rsidRPr="006F6258" w:rsidRDefault="00F12F0E"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63DE9BCE" w14:textId="77777777" w:rsidR="005A43A6" w:rsidRPr="006F6258" w:rsidRDefault="005A43A6"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6E0C14EF" w14:textId="77777777" w:rsidR="005A43A6" w:rsidRPr="006F6258" w:rsidRDefault="005A43A6"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608C12A1" w14:textId="77777777" w:rsidR="005A43A6" w:rsidRPr="006F6258" w:rsidRDefault="005A43A6"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78B3836D" w14:textId="77777777" w:rsidR="005A43A6" w:rsidRPr="006F6258" w:rsidRDefault="005A43A6"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19C5DDBE" w14:textId="77777777" w:rsidR="005A43A6" w:rsidRPr="006F6258" w:rsidRDefault="005A43A6"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2C39B292" w14:textId="77777777" w:rsidR="00B2695C" w:rsidRPr="006F6258" w:rsidRDefault="00B2695C"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32FCF631" w14:textId="77777777" w:rsidR="007D2D67" w:rsidRPr="006F6258" w:rsidRDefault="007D2D6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494DDAD4" w14:textId="77777777" w:rsidR="00224311" w:rsidRPr="006F6258" w:rsidRDefault="00224311" w:rsidP="00BF5627">
      <w:pPr>
        <w:spacing w:line="360" w:lineRule="auto"/>
        <w:ind w:left="720"/>
        <w:jc w:val="both"/>
        <w:rPr>
          <w:rFonts w:ascii="Tahoma" w:hAnsi="Tahoma" w:cs="Tahoma"/>
          <w:b/>
          <w:sz w:val="28"/>
          <w:szCs w:val="28"/>
        </w:rPr>
        <w:sectPr w:rsidR="00224311" w:rsidRPr="006F6258" w:rsidSect="00224311">
          <w:headerReference w:type="default" r:id="rId20"/>
          <w:footerReference w:type="default" r:id="rId21"/>
          <w:pgSz w:w="11906" w:h="16838"/>
          <w:pgMar w:top="1440" w:right="1797" w:bottom="1440" w:left="1797" w:header="709" w:footer="709" w:gutter="0"/>
          <w:pgNumType w:fmt="lowerRoman" w:start="1"/>
          <w:cols w:space="708"/>
          <w:docGrid w:linePitch="360"/>
        </w:sectPr>
      </w:pPr>
    </w:p>
    <w:p w14:paraId="6734BAE3" w14:textId="286BC413" w:rsidR="00782D4D" w:rsidRPr="006F6258" w:rsidRDefault="00782D4D" w:rsidP="00636631">
      <w:pPr>
        <w:spacing w:line="360" w:lineRule="auto"/>
        <w:jc w:val="both"/>
        <w:rPr>
          <w:rFonts w:ascii="Tahoma" w:hAnsi="Tahoma" w:cs="Tahoma"/>
          <w:b/>
          <w:sz w:val="28"/>
          <w:szCs w:val="28"/>
        </w:rPr>
      </w:pPr>
      <w:r w:rsidRPr="006F6258">
        <w:rPr>
          <w:rFonts w:ascii="Tahoma" w:hAnsi="Tahoma" w:cs="Tahoma"/>
          <w:b/>
          <w:sz w:val="28"/>
          <w:szCs w:val="28"/>
        </w:rPr>
        <w:lastRenderedPageBreak/>
        <w:t>Chapter One</w:t>
      </w:r>
    </w:p>
    <w:p w14:paraId="0CD83097" w14:textId="1FEF6F6C" w:rsidR="00DB079B" w:rsidRPr="006F6258" w:rsidRDefault="00DB079B" w:rsidP="00636631">
      <w:pPr>
        <w:spacing w:line="360" w:lineRule="auto"/>
        <w:jc w:val="both"/>
        <w:rPr>
          <w:rFonts w:ascii="Tahoma" w:hAnsi="Tahoma" w:cs="Tahoma"/>
          <w:b/>
          <w:sz w:val="28"/>
          <w:szCs w:val="28"/>
        </w:rPr>
      </w:pPr>
      <w:r w:rsidRPr="006F6258">
        <w:rPr>
          <w:rFonts w:ascii="Tahoma" w:hAnsi="Tahoma" w:cs="Tahoma"/>
          <w:b/>
          <w:sz w:val="28"/>
          <w:szCs w:val="28"/>
        </w:rPr>
        <w:t>Introduction</w:t>
      </w:r>
    </w:p>
    <w:p w14:paraId="17F38485" w14:textId="77777777" w:rsidR="00644BBE" w:rsidRPr="006F6258" w:rsidRDefault="00644BBE" w:rsidP="00BF5627">
      <w:pPr>
        <w:spacing w:line="360" w:lineRule="auto"/>
        <w:ind w:left="720"/>
        <w:jc w:val="both"/>
        <w:rPr>
          <w:rFonts w:ascii="Tahoma" w:hAnsi="Tahoma" w:cs="Tahoma"/>
          <w:b/>
          <w:sz w:val="28"/>
          <w:szCs w:val="28"/>
        </w:rPr>
      </w:pPr>
    </w:p>
    <w:p w14:paraId="26072C1F" w14:textId="1BE445B4" w:rsidR="00DB079B" w:rsidRPr="006F6258" w:rsidRDefault="00DB079B" w:rsidP="00BF5627">
      <w:pPr>
        <w:spacing w:line="360" w:lineRule="auto"/>
        <w:jc w:val="both"/>
        <w:rPr>
          <w:rFonts w:ascii="Tahoma" w:hAnsi="Tahoma" w:cs="Tahoma"/>
          <w:b/>
          <w:i/>
        </w:rPr>
      </w:pPr>
      <w:r w:rsidRPr="006F6258">
        <w:rPr>
          <w:rFonts w:ascii="Tahoma" w:hAnsi="Tahoma" w:cs="Tahoma"/>
        </w:rPr>
        <w:t xml:space="preserve">The </w:t>
      </w:r>
      <w:r w:rsidR="004D788F" w:rsidRPr="006F6258">
        <w:rPr>
          <w:rFonts w:ascii="Tahoma" w:hAnsi="Tahoma" w:cs="Tahoma"/>
        </w:rPr>
        <w:t>Oxford Dictionary</w:t>
      </w:r>
      <w:r w:rsidRPr="006F6258">
        <w:rPr>
          <w:rFonts w:ascii="Tahoma" w:hAnsi="Tahoma" w:cs="Tahoma"/>
        </w:rPr>
        <w:t xml:space="preserve"> (2012) defines perception as “</w:t>
      </w:r>
      <w:r w:rsidRPr="006F6258">
        <w:rPr>
          <w:rFonts w:ascii="Tahoma" w:hAnsi="Tahoma" w:cs="Tahoma"/>
          <w:shd w:val="clear" w:color="auto" w:fill="FFFFFF"/>
        </w:rPr>
        <w:t>the way in which something is regarded, understood, or interpreted</w:t>
      </w:r>
      <w:r w:rsidRPr="006F6258">
        <w:rPr>
          <w:rFonts w:ascii="Tahoma" w:hAnsi="Tahoma" w:cs="Tahoma"/>
        </w:rPr>
        <w:t>” and because everyone has a mind of their own, how a group of people perceive the same situation can vary greatly. Harris (n.d) suggests that a person’s perception of something can be significantly influenced by their knowledge of it or in some cases, lack thereof.</w:t>
      </w:r>
    </w:p>
    <w:p w14:paraId="620A3CD9" w14:textId="03EB6D57" w:rsidR="00DB079B" w:rsidRPr="006F6258" w:rsidRDefault="00DB079B" w:rsidP="00BF5627">
      <w:pPr>
        <w:spacing w:line="360" w:lineRule="auto"/>
        <w:jc w:val="both"/>
        <w:rPr>
          <w:rFonts w:ascii="Tahoma" w:hAnsi="Tahoma" w:cs="Tahoma"/>
        </w:rPr>
      </w:pPr>
    </w:p>
    <w:p w14:paraId="06730072" w14:textId="1E946E8C" w:rsidR="00CF0C12" w:rsidRDefault="00DA176B" w:rsidP="00BF5627">
      <w:pPr>
        <w:spacing w:line="360" w:lineRule="auto"/>
        <w:jc w:val="both"/>
        <w:rPr>
          <w:rFonts w:ascii="Tahoma" w:hAnsi="Tahoma" w:cs="Tahoma"/>
        </w:rPr>
      </w:pPr>
      <w:r w:rsidRPr="006F6258">
        <w:rPr>
          <w:rFonts w:ascii="Tahoma" w:hAnsi="Tahoma" w:cs="Tahoma"/>
        </w:rPr>
        <w:t xml:space="preserve">Figure 1 below displays a map of Ireland and circled is the region of the country that will be discussed throughout this dissertation. </w:t>
      </w:r>
      <w:r w:rsidR="00DB079B" w:rsidRPr="006F6258">
        <w:rPr>
          <w:rFonts w:ascii="Tahoma" w:hAnsi="Tahoma" w:cs="Tahoma"/>
        </w:rPr>
        <w:t>Haulbowl</w:t>
      </w:r>
      <w:r w:rsidR="00ED4548" w:rsidRPr="006F6258">
        <w:rPr>
          <w:rFonts w:ascii="Tahoma" w:hAnsi="Tahoma" w:cs="Tahoma"/>
        </w:rPr>
        <w:t>ine Island is situated in Cork h</w:t>
      </w:r>
      <w:r w:rsidR="00DB079B" w:rsidRPr="006F6258">
        <w:rPr>
          <w:rFonts w:ascii="Tahoma" w:hAnsi="Tahoma" w:cs="Tahoma"/>
        </w:rPr>
        <w:t>arbour in the south of Ireland and i</w:t>
      </w:r>
      <w:r w:rsidR="33F374DD" w:rsidRPr="006F6258">
        <w:rPr>
          <w:rFonts w:ascii="Tahoma" w:hAnsi="Tahoma" w:cs="Tahoma"/>
        </w:rPr>
        <w:t>t i</w:t>
      </w:r>
      <w:r w:rsidR="00DB079B" w:rsidRPr="006F6258">
        <w:rPr>
          <w:rFonts w:ascii="Tahoma" w:hAnsi="Tahoma" w:cs="Tahoma"/>
        </w:rPr>
        <w:t>s located approximately 1</w:t>
      </w:r>
      <w:r w:rsidR="005845FF" w:rsidRPr="006F6258">
        <w:rPr>
          <w:rFonts w:ascii="Tahoma" w:hAnsi="Tahoma" w:cs="Tahoma"/>
        </w:rPr>
        <w:t xml:space="preserve"> </w:t>
      </w:r>
      <w:r w:rsidR="00DB079B" w:rsidRPr="006F6258">
        <w:rPr>
          <w:rFonts w:ascii="Tahoma" w:hAnsi="Tahoma" w:cs="Tahoma"/>
        </w:rPr>
        <w:t xml:space="preserve">kilometre from Cobh and 24 kilometres from Cork </w:t>
      </w:r>
      <w:r w:rsidR="33F374DD" w:rsidRPr="006F6258">
        <w:rPr>
          <w:rFonts w:ascii="Tahoma" w:hAnsi="Tahoma" w:cs="Tahoma"/>
        </w:rPr>
        <w:t>c</w:t>
      </w:r>
      <w:r w:rsidR="00DB079B" w:rsidRPr="006F6258">
        <w:rPr>
          <w:rFonts w:ascii="Tahoma" w:hAnsi="Tahoma" w:cs="Tahoma"/>
        </w:rPr>
        <w:t>ity</w:t>
      </w:r>
      <w:r w:rsidR="00A23B3E" w:rsidRPr="006F6258">
        <w:rPr>
          <w:rFonts w:ascii="Tahoma" w:hAnsi="Tahoma" w:cs="Tahoma"/>
        </w:rPr>
        <w:t>. All 3 sites can be seen</w:t>
      </w:r>
      <w:r w:rsidR="33F374DD" w:rsidRPr="006F6258">
        <w:rPr>
          <w:rFonts w:ascii="Tahoma" w:hAnsi="Tahoma" w:cs="Tahoma"/>
        </w:rPr>
        <w:t xml:space="preserve"> in </w:t>
      </w:r>
      <w:r w:rsidRPr="006F6258">
        <w:rPr>
          <w:rFonts w:ascii="Tahoma" w:hAnsi="Tahoma" w:cs="Tahoma"/>
        </w:rPr>
        <w:t>Figure 2</w:t>
      </w:r>
      <w:r w:rsidR="00570F5B" w:rsidRPr="006F6258">
        <w:rPr>
          <w:rFonts w:ascii="Tahoma" w:hAnsi="Tahoma" w:cs="Tahoma"/>
        </w:rPr>
        <w:t xml:space="preserve">. </w:t>
      </w:r>
      <w:r w:rsidR="00C7505F" w:rsidRPr="006F6258">
        <w:rPr>
          <w:rFonts w:ascii="Tahoma" w:hAnsi="Tahoma" w:cs="Tahoma"/>
        </w:rPr>
        <w:t>Site 1 is Cork city, site 2 is Cobh and site 3</w:t>
      </w:r>
      <w:r w:rsidR="260AD836" w:rsidRPr="006F6258">
        <w:rPr>
          <w:rFonts w:ascii="Tahoma" w:hAnsi="Tahoma" w:cs="Tahoma"/>
        </w:rPr>
        <w:t xml:space="preserve"> is</w:t>
      </w:r>
      <w:r w:rsidR="00C7505F" w:rsidRPr="006F6258">
        <w:rPr>
          <w:rFonts w:ascii="Tahoma" w:hAnsi="Tahoma" w:cs="Tahoma"/>
        </w:rPr>
        <w:t xml:space="preserve"> Haulbowline Island.</w:t>
      </w:r>
      <w:r w:rsidR="00CF0C12" w:rsidRPr="006F6258">
        <w:rPr>
          <w:rFonts w:ascii="Tahoma" w:hAnsi="Tahoma" w:cs="Tahoma"/>
        </w:rPr>
        <w:t xml:space="preserve"> </w:t>
      </w:r>
    </w:p>
    <w:p w14:paraId="440B028E" w14:textId="77777777" w:rsidR="00BF5627" w:rsidRPr="006F6258" w:rsidRDefault="00BF5627" w:rsidP="00BF5627">
      <w:pPr>
        <w:spacing w:line="360" w:lineRule="auto"/>
        <w:jc w:val="both"/>
        <w:rPr>
          <w:rFonts w:ascii="Tahoma" w:hAnsi="Tahoma" w:cs="Tahoma"/>
        </w:rPr>
      </w:pPr>
    </w:p>
    <w:p w14:paraId="706F2C0D" w14:textId="21C2B3B8" w:rsidR="00F12F0E" w:rsidRPr="006F6258" w:rsidRDefault="00ED4548" w:rsidP="00BF5627">
      <w:pPr>
        <w:spacing w:line="360" w:lineRule="auto"/>
        <w:jc w:val="both"/>
        <w:rPr>
          <w:rFonts w:ascii="Tahoma" w:hAnsi="Tahoma" w:cs="Tahoma"/>
        </w:rPr>
      </w:pPr>
      <w:r w:rsidRPr="006F6258">
        <w:rPr>
          <w:rFonts w:ascii="Tahoma" w:hAnsi="Tahoma" w:cs="Tahoma"/>
          <w:noProof/>
        </w:rPr>
        <w:drawing>
          <wp:anchor distT="0" distB="0" distL="114300" distR="114300" simplePos="0" relativeHeight="251646976" behindDoc="1" locked="0" layoutInCell="1" allowOverlap="1" wp14:anchorId="4C144B20" wp14:editId="43D1B016">
            <wp:simplePos x="0" y="0"/>
            <wp:positionH relativeFrom="column">
              <wp:posOffset>1106805</wp:posOffset>
            </wp:positionH>
            <wp:positionV relativeFrom="paragraph">
              <wp:posOffset>13970</wp:posOffset>
            </wp:positionV>
            <wp:extent cx="2420620" cy="3314700"/>
            <wp:effectExtent l="0" t="0" r="0" b="0"/>
            <wp:wrapTight wrapText="bothSides">
              <wp:wrapPolygon edited="0">
                <wp:start x="0" y="0"/>
                <wp:lineTo x="0" y="21476"/>
                <wp:lineTo x="21419" y="21476"/>
                <wp:lineTo x="21419"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39919" t="19677" r="26210" b="6129"/>
                    <a:stretch/>
                  </pic:blipFill>
                  <pic:spPr bwMode="auto">
                    <a:xfrm>
                      <a:off x="0" y="0"/>
                      <a:ext cx="2420620" cy="3314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E6C9D7" w14:textId="1AEE7FFF" w:rsidR="008B3029" w:rsidRPr="006F6258" w:rsidRDefault="00ED4548" w:rsidP="00BF5627">
      <w:pPr>
        <w:spacing w:line="360" w:lineRule="auto"/>
        <w:jc w:val="both"/>
        <w:rPr>
          <w:rFonts w:ascii="Tahoma" w:hAnsi="Tahoma" w:cs="Tahoma"/>
        </w:rPr>
      </w:pPr>
      <w:r w:rsidRPr="006F6258">
        <w:rPr>
          <w:rFonts w:ascii="Tahoma" w:hAnsi="Tahoma" w:cs="Tahoma"/>
          <w:noProof/>
        </w:rPr>
        <mc:AlternateContent>
          <mc:Choice Requires="wps">
            <w:drawing>
              <wp:anchor distT="0" distB="0" distL="114300" distR="114300" simplePos="0" relativeHeight="251664384" behindDoc="0" locked="0" layoutInCell="1" allowOverlap="1" wp14:anchorId="4EE54295" wp14:editId="5E5D0E43">
                <wp:simplePos x="0" y="0"/>
                <wp:positionH relativeFrom="column">
                  <wp:posOffset>1083310</wp:posOffset>
                </wp:positionH>
                <wp:positionV relativeFrom="paragraph">
                  <wp:posOffset>3023235</wp:posOffset>
                </wp:positionV>
                <wp:extent cx="2616835" cy="635"/>
                <wp:effectExtent l="0" t="0" r="0" b="0"/>
                <wp:wrapTight wrapText="bothSides">
                  <wp:wrapPolygon edited="0">
                    <wp:start x="0" y="0"/>
                    <wp:lineTo x="0" y="21600"/>
                    <wp:lineTo x="21600" y="21600"/>
                    <wp:lineTo x="21600" y="0"/>
                  </wp:wrapPolygon>
                </wp:wrapTight>
                <wp:docPr id="31" name="Text Box 31"/>
                <wp:cNvGraphicFramePr/>
                <a:graphic xmlns:a="http://schemas.openxmlformats.org/drawingml/2006/main">
                  <a:graphicData uri="http://schemas.microsoft.com/office/word/2010/wordprocessingShape">
                    <wps:wsp>
                      <wps:cNvSpPr txBox="1"/>
                      <wps:spPr>
                        <a:xfrm>
                          <a:off x="0" y="0"/>
                          <a:ext cx="2616835" cy="635"/>
                        </a:xfrm>
                        <a:prstGeom prst="rect">
                          <a:avLst/>
                        </a:prstGeom>
                        <a:solidFill>
                          <a:prstClr val="white"/>
                        </a:solidFill>
                        <a:ln>
                          <a:noFill/>
                        </a:ln>
                        <a:effectLst/>
                      </wps:spPr>
                      <wps:txbx>
                        <w:txbxContent>
                          <w:p w14:paraId="486570AD" w14:textId="77777777" w:rsidR="00657E3C" w:rsidRPr="00564BB1" w:rsidRDefault="00657E3C" w:rsidP="00ED4548">
                            <w:pPr>
                              <w:pStyle w:val="Caption"/>
                              <w:rPr>
                                <w:rStyle w:val="Emphasis"/>
                                <w:rFonts w:ascii="Tahoma" w:hAnsi="Tahoma" w:cs="Tahoma"/>
                                <w:i w:val="0"/>
                                <w:iCs w:val="0"/>
                                <w:color w:val="000000" w:themeColor="text1"/>
                              </w:rPr>
                            </w:pPr>
                            <w:bookmarkStart w:id="1" w:name="_Toc353913663"/>
                            <w:bookmarkStart w:id="2" w:name="_Toc354031191"/>
                            <w:bookmarkStart w:id="3" w:name="_Toc354043808"/>
                            <w:r w:rsidRPr="00564BB1">
                              <w:rPr>
                                <w:rStyle w:val="Emphasis"/>
                                <w:rFonts w:ascii="Tahoma" w:hAnsi="Tahoma" w:cs="Tahoma"/>
                                <w:i w:val="0"/>
                                <w:iCs w:val="0"/>
                                <w:color w:val="000000" w:themeColor="text1"/>
                              </w:rPr>
                              <w:t xml:space="preserve">Figure </w:t>
                            </w:r>
                            <w:r w:rsidRPr="00564BB1">
                              <w:rPr>
                                <w:rStyle w:val="Emphasis"/>
                                <w:rFonts w:ascii="Tahoma" w:hAnsi="Tahoma" w:cs="Tahoma"/>
                                <w:i w:val="0"/>
                                <w:iCs w:val="0"/>
                                <w:color w:val="000000" w:themeColor="text1"/>
                              </w:rPr>
                              <w:fldChar w:fldCharType="begin"/>
                            </w:r>
                            <w:r w:rsidRPr="00564BB1">
                              <w:rPr>
                                <w:rStyle w:val="Emphasis"/>
                                <w:rFonts w:ascii="Tahoma" w:hAnsi="Tahoma" w:cs="Tahoma"/>
                                <w:i w:val="0"/>
                                <w:iCs w:val="0"/>
                                <w:color w:val="000000" w:themeColor="text1"/>
                              </w:rPr>
                              <w:instrText xml:space="preserve"> SEQ Figure \* ARABIC </w:instrText>
                            </w:r>
                            <w:r w:rsidRPr="00564BB1">
                              <w:rPr>
                                <w:rStyle w:val="Emphasis"/>
                                <w:rFonts w:ascii="Tahoma" w:hAnsi="Tahoma" w:cs="Tahoma"/>
                                <w:i w:val="0"/>
                                <w:iCs w:val="0"/>
                                <w:color w:val="000000" w:themeColor="text1"/>
                              </w:rPr>
                              <w:fldChar w:fldCharType="separate"/>
                            </w:r>
                            <w:r w:rsidRPr="00564BB1">
                              <w:rPr>
                                <w:rStyle w:val="Emphasis"/>
                                <w:rFonts w:ascii="Tahoma" w:hAnsi="Tahoma" w:cs="Tahoma"/>
                                <w:i w:val="0"/>
                                <w:iCs w:val="0"/>
                                <w:noProof/>
                                <w:color w:val="000000" w:themeColor="text1"/>
                              </w:rPr>
                              <w:t>1</w:t>
                            </w:r>
                            <w:bookmarkEnd w:id="1"/>
                            <w:r w:rsidRPr="00564BB1">
                              <w:rPr>
                                <w:rStyle w:val="Emphasis"/>
                                <w:rFonts w:ascii="Tahoma" w:hAnsi="Tahoma" w:cs="Tahoma"/>
                                <w:i w:val="0"/>
                                <w:iCs w:val="0"/>
                                <w:color w:val="000000" w:themeColor="text1"/>
                              </w:rPr>
                              <w:fldChar w:fldCharType="end"/>
                            </w:r>
                            <w:r w:rsidRPr="00564BB1">
                              <w:rPr>
                                <w:rStyle w:val="Emphasis"/>
                                <w:rFonts w:ascii="Tahoma" w:hAnsi="Tahoma" w:cs="Tahoma"/>
                                <w:i w:val="0"/>
                                <w:iCs w:val="0"/>
                                <w:color w:val="000000" w:themeColor="text1"/>
                              </w:rPr>
                              <w:t>: A map of Ireland</w:t>
                            </w:r>
                            <w:bookmarkEnd w:id="2"/>
                            <w:bookmarkEnd w:id="3"/>
                            <w:r w:rsidRPr="00564BB1">
                              <w:rPr>
                                <w:rStyle w:val="Emphasis"/>
                                <w:rFonts w:ascii="Tahoma" w:hAnsi="Tahoma" w:cs="Tahoma"/>
                                <w:i w:val="0"/>
                                <w:iCs w:val="0"/>
                                <w:color w:val="000000" w:themeColor="text1"/>
                              </w:rPr>
                              <w:t xml:space="preserve">     </w:t>
                            </w:r>
                          </w:p>
                          <w:p w14:paraId="25C9C832" w14:textId="7E8CCB5B" w:rsidR="00657E3C" w:rsidRPr="00564BB1" w:rsidRDefault="00657E3C" w:rsidP="00ED4548">
                            <w:pPr>
                              <w:pStyle w:val="Caption"/>
                              <w:rPr>
                                <w:rStyle w:val="Emphasis"/>
                                <w:rFonts w:ascii="Tahoma" w:hAnsi="Tahoma" w:cs="Tahoma"/>
                                <w:b w:val="0"/>
                                <w:i w:val="0"/>
                                <w:iCs w:val="0"/>
                                <w:color w:val="000000" w:themeColor="text1"/>
                              </w:rPr>
                            </w:pPr>
                            <w:r w:rsidRPr="00564BB1">
                              <w:rPr>
                                <w:rStyle w:val="Emphasis"/>
                                <w:rFonts w:ascii="Tahoma" w:hAnsi="Tahoma" w:cs="Tahoma"/>
                                <w:b w:val="0"/>
                                <w:i w:val="0"/>
                                <w:iCs w:val="0"/>
                                <w:color w:val="000000" w:themeColor="text1"/>
                              </w:rPr>
                              <w:t xml:space="preserve">(Source: </w:t>
                            </w:r>
                            <w:r>
                              <w:rPr>
                                <w:rStyle w:val="Emphasis"/>
                                <w:rFonts w:ascii="Tahoma" w:hAnsi="Tahoma" w:cs="Tahoma"/>
                                <w:b w:val="0"/>
                                <w:i w:val="0"/>
                                <w:iCs w:val="0"/>
                                <w:color w:val="000000" w:themeColor="text1"/>
                              </w:rPr>
                              <w:t>Google Maps, 2013</w:t>
                            </w:r>
                            <w:r w:rsidRPr="00564BB1">
                              <w:rPr>
                                <w:rStyle w:val="Emphasis"/>
                                <w:rFonts w:ascii="Tahoma" w:hAnsi="Tahoma" w:cs="Tahoma"/>
                                <w:b w:val="0"/>
                                <w:i w:val="0"/>
                                <w:iCs w:val="0"/>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31" o:spid="_x0000_s1026" type="#_x0000_t202" style="position:absolute;left:0;text-align:left;margin-left:85.3pt;margin-top:238.05pt;width:206.05pt;height:.0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" stroked="f">
                <v:textbox style="mso-fit-shape-to-text:t" inset="0,0,0,0">
                  <w:txbxContent>
                    <w:p w14:paraId="486570AD" w14:textId="77777777" w:rsidR="00657E3C" w:rsidRPr="00564BB1" w:rsidRDefault="00657E3C" w:rsidP="00ED4548">
                      <w:pPr>
                        <w:pStyle w:val="Caption"/>
                        <w:rPr>
                          <w:rStyle w:val="Emphasis"/>
                          <w:rFonts w:ascii="Tahoma" w:hAnsi="Tahoma" w:cs="Tahoma"/>
                          <w:i w:val="0"/>
                          <w:iCs w:val="0"/>
                          <w:color w:val="000000" w:themeColor="text1"/>
                        </w:rPr>
                      </w:pPr>
                      <w:bookmarkStart w:id="3" w:name="_Toc353913663"/>
                      <w:bookmarkStart w:id="4" w:name="_Toc354031191"/>
                      <w:bookmarkStart w:id="5" w:name="_Toc354043808"/>
                      <w:r w:rsidRPr="00564BB1">
                        <w:rPr>
                          <w:rStyle w:val="Emphasis"/>
                          <w:rFonts w:ascii="Tahoma" w:hAnsi="Tahoma" w:cs="Tahoma"/>
                          <w:i w:val="0"/>
                          <w:iCs w:val="0"/>
                          <w:color w:val="000000" w:themeColor="text1"/>
                        </w:rPr>
                        <w:t xml:space="preserve">Figure </w:t>
                      </w:r>
                      <w:r w:rsidRPr="00564BB1">
                        <w:rPr>
                          <w:rStyle w:val="Emphasis"/>
                          <w:rFonts w:ascii="Tahoma" w:hAnsi="Tahoma" w:cs="Tahoma"/>
                          <w:i w:val="0"/>
                          <w:iCs w:val="0"/>
                          <w:color w:val="000000" w:themeColor="text1"/>
                        </w:rPr>
                        <w:fldChar w:fldCharType="begin"/>
                      </w:r>
                      <w:r w:rsidRPr="00564BB1">
                        <w:rPr>
                          <w:rStyle w:val="Emphasis"/>
                          <w:rFonts w:ascii="Tahoma" w:hAnsi="Tahoma" w:cs="Tahoma"/>
                          <w:i w:val="0"/>
                          <w:iCs w:val="0"/>
                          <w:color w:val="000000" w:themeColor="text1"/>
                        </w:rPr>
                        <w:instrText xml:space="preserve"> SEQ Figure \* ARABIC </w:instrText>
                      </w:r>
                      <w:r w:rsidRPr="00564BB1">
                        <w:rPr>
                          <w:rStyle w:val="Emphasis"/>
                          <w:rFonts w:ascii="Tahoma" w:hAnsi="Tahoma" w:cs="Tahoma"/>
                          <w:i w:val="0"/>
                          <w:iCs w:val="0"/>
                          <w:color w:val="000000" w:themeColor="text1"/>
                        </w:rPr>
                        <w:fldChar w:fldCharType="separate"/>
                      </w:r>
                      <w:r w:rsidRPr="00564BB1">
                        <w:rPr>
                          <w:rStyle w:val="Emphasis"/>
                          <w:rFonts w:ascii="Tahoma" w:hAnsi="Tahoma" w:cs="Tahoma"/>
                          <w:i w:val="0"/>
                          <w:iCs w:val="0"/>
                          <w:noProof/>
                          <w:color w:val="000000" w:themeColor="text1"/>
                        </w:rPr>
                        <w:t>1</w:t>
                      </w:r>
                      <w:bookmarkEnd w:id="3"/>
                      <w:r w:rsidRPr="00564BB1">
                        <w:rPr>
                          <w:rStyle w:val="Emphasis"/>
                          <w:rFonts w:ascii="Tahoma" w:hAnsi="Tahoma" w:cs="Tahoma"/>
                          <w:i w:val="0"/>
                          <w:iCs w:val="0"/>
                          <w:color w:val="000000" w:themeColor="text1"/>
                        </w:rPr>
                        <w:fldChar w:fldCharType="end"/>
                      </w:r>
                      <w:r w:rsidRPr="00564BB1">
                        <w:rPr>
                          <w:rStyle w:val="Emphasis"/>
                          <w:rFonts w:ascii="Tahoma" w:hAnsi="Tahoma" w:cs="Tahoma"/>
                          <w:i w:val="0"/>
                          <w:iCs w:val="0"/>
                          <w:color w:val="000000" w:themeColor="text1"/>
                        </w:rPr>
                        <w:t>: A map of Ireland</w:t>
                      </w:r>
                      <w:bookmarkEnd w:id="4"/>
                      <w:bookmarkEnd w:id="5"/>
                      <w:r w:rsidRPr="00564BB1">
                        <w:rPr>
                          <w:rStyle w:val="Emphasis"/>
                          <w:rFonts w:ascii="Tahoma" w:hAnsi="Tahoma" w:cs="Tahoma"/>
                          <w:i w:val="0"/>
                          <w:iCs w:val="0"/>
                          <w:color w:val="000000" w:themeColor="text1"/>
                        </w:rPr>
                        <w:t xml:space="preserve">     </w:t>
                      </w:r>
                    </w:p>
                    <w:p w14:paraId="25C9C832" w14:textId="7E8CCB5B" w:rsidR="00657E3C" w:rsidRPr="00564BB1" w:rsidRDefault="00657E3C" w:rsidP="00ED4548">
                      <w:pPr>
                        <w:pStyle w:val="Caption"/>
                        <w:rPr>
                          <w:rStyle w:val="Emphasis"/>
                          <w:rFonts w:ascii="Tahoma" w:hAnsi="Tahoma" w:cs="Tahoma"/>
                          <w:b w:val="0"/>
                          <w:i w:val="0"/>
                          <w:iCs w:val="0"/>
                          <w:color w:val="000000" w:themeColor="text1"/>
                        </w:rPr>
                      </w:pPr>
                      <w:r w:rsidRPr="00564BB1">
                        <w:rPr>
                          <w:rStyle w:val="Emphasis"/>
                          <w:rFonts w:ascii="Tahoma" w:hAnsi="Tahoma" w:cs="Tahoma"/>
                          <w:b w:val="0"/>
                          <w:i w:val="0"/>
                          <w:iCs w:val="0"/>
                          <w:color w:val="000000" w:themeColor="text1"/>
                        </w:rPr>
                        <w:t xml:space="preserve">(Source: </w:t>
                      </w:r>
                      <w:r>
                        <w:rPr>
                          <w:rStyle w:val="Emphasis"/>
                          <w:rFonts w:ascii="Tahoma" w:hAnsi="Tahoma" w:cs="Tahoma"/>
                          <w:b w:val="0"/>
                          <w:i w:val="0"/>
                          <w:iCs w:val="0"/>
                          <w:color w:val="000000" w:themeColor="text1"/>
                        </w:rPr>
                        <w:t>Google Maps, 2013</w:t>
                      </w:r>
                      <w:r w:rsidRPr="00564BB1">
                        <w:rPr>
                          <w:rStyle w:val="Emphasis"/>
                          <w:rFonts w:ascii="Tahoma" w:hAnsi="Tahoma" w:cs="Tahoma"/>
                          <w:b w:val="0"/>
                          <w:i w:val="0"/>
                          <w:iCs w:val="0"/>
                          <w:color w:val="000000" w:themeColor="text1"/>
                        </w:rPr>
                        <w:t>)</w:t>
                      </w:r>
                    </w:p>
                  </w:txbxContent>
                </v:textbox>
                <w10:wrap type="tight"/>
              </v:shape>
            </w:pict>
          </mc:Fallback>
        </mc:AlternateContent>
      </w:r>
      <w:r w:rsidRPr="006F6258">
        <w:rPr>
          <w:rFonts w:ascii="Tahoma" w:hAnsi="Tahoma" w:cs="Tahoma"/>
          <w:noProof/>
        </w:rPr>
        <mc:AlternateContent>
          <mc:Choice Requires="wps">
            <w:drawing>
              <wp:anchor distT="0" distB="0" distL="114300" distR="114300" simplePos="0" relativeHeight="251653120" behindDoc="0" locked="0" layoutInCell="1" allowOverlap="1" wp14:anchorId="31437817" wp14:editId="32F90B1D">
                <wp:simplePos x="0" y="0"/>
                <wp:positionH relativeFrom="column">
                  <wp:posOffset>2145030</wp:posOffset>
                </wp:positionH>
                <wp:positionV relativeFrom="paragraph">
                  <wp:posOffset>2416175</wp:posOffset>
                </wp:positionV>
                <wp:extent cx="161925" cy="209550"/>
                <wp:effectExtent l="19050" t="19050" r="28575" b="19050"/>
                <wp:wrapNone/>
                <wp:docPr id="289" name="Oval 289"/>
                <wp:cNvGraphicFramePr/>
                <a:graphic xmlns:a="http://schemas.openxmlformats.org/drawingml/2006/main">
                  <a:graphicData uri="http://schemas.microsoft.com/office/word/2010/wordprocessingShape">
                    <wps:wsp>
                      <wps:cNvSpPr/>
                      <wps:spPr>
                        <a:xfrm>
                          <a:off x="0" y="0"/>
                          <a:ext cx="161925" cy="20955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D4805E5" id="Oval 289" o:spid="_x0000_s1026" style="position:absolute;margin-left:168.9pt;margin-top:190.25pt;width:12.75pt;height:1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" filled="f" strokecolor="black [3213]" strokeweight="2.25pt">
                <v:stroke joinstyle="miter"/>
              </v:oval>
            </w:pict>
          </mc:Fallback>
        </mc:AlternateContent>
      </w:r>
    </w:p>
    <w:p w14:paraId="2C33DAE7" w14:textId="30752A4A" w:rsidR="008B3029" w:rsidRPr="006F6258" w:rsidRDefault="00ED4548" w:rsidP="00BF5627">
      <w:pPr>
        <w:spacing w:line="360" w:lineRule="auto"/>
        <w:jc w:val="both"/>
        <w:rPr>
          <w:rFonts w:ascii="Tahoma" w:hAnsi="Tahoma" w:cs="Tahoma"/>
        </w:rPr>
      </w:pPr>
      <w:r w:rsidRPr="006F6258">
        <w:rPr>
          <w:rFonts w:ascii="Tahoma" w:hAnsi="Tahoma" w:cs="Tahoma"/>
          <w:noProof/>
        </w:rPr>
        <w:lastRenderedPageBreak/>
        <mc:AlternateContent>
          <mc:Choice Requires="wps">
            <w:drawing>
              <wp:anchor distT="0" distB="0" distL="114300" distR="114300" simplePos="0" relativeHeight="251640832" behindDoc="0" locked="0" layoutInCell="1" allowOverlap="1" wp14:anchorId="3CAC0697" wp14:editId="172C2B28">
                <wp:simplePos x="0" y="0"/>
                <wp:positionH relativeFrom="column">
                  <wp:posOffset>4402455</wp:posOffset>
                </wp:positionH>
                <wp:positionV relativeFrom="paragraph">
                  <wp:posOffset>-969645</wp:posOffset>
                </wp:positionV>
                <wp:extent cx="446405" cy="276225"/>
                <wp:effectExtent l="0" t="0" r="10795" b="28575"/>
                <wp:wrapNone/>
                <wp:docPr id="24" name="Oval 24"/>
                <wp:cNvGraphicFramePr/>
                <a:graphic xmlns:a="http://schemas.openxmlformats.org/drawingml/2006/main">
                  <a:graphicData uri="http://schemas.microsoft.com/office/word/2010/wordprocessingShape">
                    <wps:wsp>
                      <wps:cNvSpPr/>
                      <wps:spPr>
                        <a:xfrm>
                          <a:off x="0" y="0"/>
                          <a:ext cx="446405" cy="2762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7B525C1" id="Oval 24" o:spid="_x0000_s1026" style="position:absolute;margin-left:346.65pt;margin-top:-76.35pt;width:35.15pt;height:21.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" filled="f" strokecolor="black [3213]" strokeweight="1.5pt">
                <v:stroke joinstyle="miter"/>
              </v:oval>
            </w:pict>
          </mc:Fallback>
        </mc:AlternateContent>
      </w:r>
      <w:r w:rsidRPr="006F6258">
        <w:rPr>
          <w:rFonts w:ascii="Tahoma" w:hAnsi="Tahoma" w:cs="Tahoma"/>
          <w:noProof/>
        </w:rPr>
        <mc:AlternateContent>
          <mc:Choice Requires="wps">
            <w:drawing>
              <wp:anchor distT="0" distB="0" distL="114300" distR="114300" simplePos="0" relativeHeight="251643904" behindDoc="0" locked="0" layoutInCell="1" allowOverlap="1" wp14:anchorId="58372232" wp14:editId="14806C49">
                <wp:simplePos x="0" y="0"/>
                <wp:positionH relativeFrom="column">
                  <wp:posOffset>1449705</wp:posOffset>
                </wp:positionH>
                <wp:positionV relativeFrom="paragraph">
                  <wp:posOffset>-2870835</wp:posOffset>
                </wp:positionV>
                <wp:extent cx="563245" cy="49974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499745"/>
                        </a:xfrm>
                        <a:prstGeom prst="rect">
                          <a:avLst/>
                        </a:prstGeom>
                        <a:noFill/>
                        <a:ln w="9525">
                          <a:noFill/>
                          <a:miter lim="800000"/>
                          <a:headEnd/>
                          <a:tailEnd/>
                        </a:ln>
                      </wps:spPr>
                      <wps:txbx>
                        <w:txbxContent>
                          <w:p w14:paraId="1DCAD7E0" w14:textId="77777777" w:rsidR="00657E3C" w:rsidRDefault="00657E3C" w:rsidP="00F12F0E">
                            <w:pPr>
                              <w:jc w:val="center"/>
                              <w:rPr>
                                <w:b/>
                                <w:color w:val="FFFFFF" w:themeColor="background1"/>
                              </w:rPr>
                            </w:pPr>
                          </w:p>
                          <w:p w14:paraId="6B67A462" w14:textId="540D5035" w:rsidR="00657E3C" w:rsidRPr="00F12F0E" w:rsidRDefault="00657E3C" w:rsidP="00F12F0E">
                            <w:pPr>
                              <w:jc w:val="center"/>
                              <w:rPr>
                                <w:b/>
                                <w:color w:val="FFFFFF" w:themeColor="background1"/>
                              </w:rPr>
                            </w:pPr>
                            <w:r>
                              <w:rPr>
                                <w:b/>
                                <w:color w:val="FFFFFF" w:themeColor="background1"/>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114.15pt;margin-top:-226.05pt;width:44.35pt;height:39.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" filled="f" stroked="f">
                <v:textbox>
                  <w:txbxContent>
                    <w:p w14:paraId="1DCAD7E0" w14:textId="77777777" w:rsidR="00657E3C" w:rsidRDefault="00657E3C" w:rsidP="00F12F0E">
                      <w:pPr>
                        <w:jc w:val="center"/>
                        <w:rPr>
                          <w:b/>
                          <w:color w:val="FFFFFF" w:themeColor="background1"/>
                        </w:rPr>
                      </w:pPr>
                    </w:p>
                    <w:p w14:paraId="6B67A462" w14:textId="540D5035" w:rsidR="00657E3C" w:rsidRPr="00F12F0E" w:rsidRDefault="00657E3C" w:rsidP="00F12F0E">
                      <w:pPr>
                        <w:jc w:val="center"/>
                        <w:rPr>
                          <w:b/>
                          <w:color w:val="FFFFFF" w:themeColor="background1"/>
                        </w:rPr>
                      </w:pPr>
                      <w:r>
                        <w:rPr>
                          <w:b/>
                          <w:color w:val="FFFFFF" w:themeColor="background1"/>
                        </w:rPr>
                        <w:t>1</w:t>
                      </w:r>
                    </w:p>
                  </w:txbxContent>
                </v:textbox>
              </v:shape>
            </w:pict>
          </mc:Fallback>
        </mc:AlternateContent>
      </w:r>
      <w:r w:rsidR="008B3029" w:rsidRPr="006F6258">
        <w:rPr>
          <w:rFonts w:ascii="Tahoma" w:hAnsi="Tahoma" w:cs="Tahoma"/>
          <w:noProof/>
        </w:rPr>
        <mc:AlternateContent>
          <mc:Choice Requires="wps">
            <w:drawing>
              <wp:anchor distT="0" distB="0" distL="114300" distR="114300" simplePos="0" relativeHeight="251660288" behindDoc="0" locked="0" layoutInCell="1" allowOverlap="1" wp14:anchorId="77B50F5D" wp14:editId="1DC6DC54">
                <wp:simplePos x="0" y="0"/>
                <wp:positionH relativeFrom="column">
                  <wp:posOffset>4502482</wp:posOffset>
                </wp:positionH>
                <wp:positionV relativeFrom="paragraph">
                  <wp:posOffset>-968584</wp:posOffset>
                </wp:positionV>
                <wp:extent cx="286603" cy="140398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603" cy="1403985"/>
                        </a:xfrm>
                        <a:prstGeom prst="rect">
                          <a:avLst/>
                        </a:prstGeom>
                        <a:noFill/>
                        <a:ln w="9525">
                          <a:noFill/>
                          <a:miter lim="800000"/>
                          <a:headEnd/>
                          <a:tailEnd/>
                        </a:ln>
                      </wps:spPr>
                      <wps:txbx>
                        <w:txbxContent>
                          <w:p w14:paraId="22C727E4" w14:textId="350AE956" w:rsidR="00657E3C" w:rsidRPr="008B3029" w:rsidRDefault="00657E3C">
                            <w:pPr>
                              <w:rPr>
                                <w:b/>
                                <w:color w:val="FFFFFF" w:themeColor="background1"/>
                              </w:rPr>
                            </w:pPr>
                            <w:r w:rsidRPr="008B3029">
                              <w:rPr>
                                <w:b/>
                                <w:color w:val="FFFFFF" w:themeColor="background1"/>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354.55pt;margin-top:-76.25pt;width:22.55pt;height:110.55pt;z-index:25166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" filled="f" stroked="f">
                <v:textbox style="mso-fit-shape-to-text:t">
                  <w:txbxContent>
                    <w:p w14:paraId="22C727E4" w14:textId="350AE956" w:rsidR="00657E3C" w:rsidRPr="008B3029" w:rsidRDefault="00657E3C">
                      <w:pPr>
                        <w:rPr>
                          <w:b/>
                          <w:color w:val="FFFFFF" w:themeColor="background1"/>
                        </w:rPr>
                      </w:pPr>
                      <w:r w:rsidRPr="008B3029">
                        <w:rPr>
                          <w:b/>
                          <w:color w:val="FFFFFF" w:themeColor="background1"/>
                        </w:rPr>
                        <w:t>3</w:t>
                      </w:r>
                    </w:p>
                  </w:txbxContent>
                </v:textbox>
              </v:shape>
            </w:pict>
          </mc:Fallback>
        </mc:AlternateContent>
      </w:r>
      <w:r w:rsidR="008B3029" w:rsidRPr="006F6258">
        <w:rPr>
          <w:rFonts w:ascii="Tahoma" w:hAnsi="Tahoma" w:cs="Tahoma"/>
          <w:noProof/>
        </w:rPr>
        <mc:AlternateContent>
          <mc:Choice Requires="wps">
            <w:drawing>
              <wp:anchor distT="0" distB="0" distL="114300" distR="114300" simplePos="0" relativeHeight="251644928" behindDoc="0" locked="0" layoutInCell="1" allowOverlap="1" wp14:anchorId="26B1375F" wp14:editId="70FF31A5">
                <wp:simplePos x="0" y="0"/>
                <wp:positionH relativeFrom="column">
                  <wp:posOffset>4311650</wp:posOffset>
                </wp:positionH>
                <wp:positionV relativeFrom="paragraph">
                  <wp:posOffset>-1285240</wp:posOffset>
                </wp:positionV>
                <wp:extent cx="616585" cy="140398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1403985"/>
                        </a:xfrm>
                        <a:prstGeom prst="rect">
                          <a:avLst/>
                        </a:prstGeom>
                        <a:noFill/>
                        <a:ln w="9525">
                          <a:noFill/>
                          <a:miter lim="800000"/>
                          <a:headEnd/>
                          <a:tailEnd/>
                        </a:ln>
                      </wps:spPr>
                      <wps:txbx>
                        <w:txbxContent>
                          <w:p w14:paraId="0E739852" w14:textId="66EF816B" w:rsidR="00657E3C" w:rsidRPr="00F12F0E" w:rsidRDefault="00657E3C" w:rsidP="00F12F0E">
                            <w:pPr>
                              <w:jc w:val="center"/>
                              <w:rPr>
                                <w:b/>
                                <w:color w:val="FFFFFF" w:themeColor="background1"/>
                              </w:rPr>
                            </w:pPr>
                            <w:r>
                              <w:rPr>
                                <w:b/>
                                <w:color w:val="FFFFFF" w:themeColor="background1"/>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339.5pt;margin-top:-101.2pt;width:48.55pt;height:110.55pt;z-index:25164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" filled="f" stroked="f">
                <v:textbox style="mso-fit-shape-to-text:t">
                  <w:txbxContent>
                    <w:p w14:paraId="0E739852" w14:textId="66EF816B" w:rsidR="00657E3C" w:rsidRPr="00F12F0E" w:rsidRDefault="00657E3C" w:rsidP="00F12F0E">
                      <w:pPr>
                        <w:jc w:val="center"/>
                        <w:rPr>
                          <w:b/>
                          <w:color w:val="FFFFFF" w:themeColor="background1"/>
                        </w:rPr>
                      </w:pPr>
                      <w:r>
                        <w:rPr>
                          <w:b/>
                          <w:color w:val="FFFFFF" w:themeColor="background1"/>
                        </w:rPr>
                        <w:t>2</w:t>
                      </w:r>
                    </w:p>
                  </w:txbxContent>
                </v:textbox>
              </v:shape>
            </w:pict>
          </mc:Fallback>
        </mc:AlternateContent>
      </w:r>
      <w:r w:rsidR="008B3029" w:rsidRPr="006F6258">
        <w:rPr>
          <w:rFonts w:ascii="Tahoma" w:hAnsi="Tahoma" w:cs="Tahoma"/>
          <w:noProof/>
        </w:rPr>
        <mc:AlternateContent>
          <mc:Choice Requires="wps">
            <w:drawing>
              <wp:anchor distT="0" distB="0" distL="114300" distR="114300" simplePos="0" relativeHeight="251639808" behindDoc="0" locked="0" layoutInCell="1" allowOverlap="1" wp14:anchorId="79B1467E" wp14:editId="09206A73">
                <wp:simplePos x="0" y="0"/>
                <wp:positionH relativeFrom="column">
                  <wp:posOffset>4386097</wp:posOffset>
                </wp:positionH>
                <wp:positionV relativeFrom="paragraph">
                  <wp:posOffset>-1273175</wp:posOffset>
                </wp:positionV>
                <wp:extent cx="446405" cy="312420"/>
                <wp:effectExtent l="0" t="0" r="10795" b="11430"/>
                <wp:wrapNone/>
                <wp:docPr id="23" name="Oval 23"/>
                <wp:cNvGraphicFramePr/>
                <a:graphic xmlns:a="http://schemas.openxmlformats.org/drawingml/2006/main">
                  <a:graphicData uri="http://schemas.microsoft.com/office/word/2010/wordprocessingShape">
                    <wps:wsp>
                      <wps:cNvSpPr/>
                      <wps:spPr>
                        <a:xfrm>
                          <a:off x="0" y="0"/>
                          <a:ext cx="446405" cy="31242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BEF909" id="Oval 23" o:spid="_x0000_s1026" style="position:absolute;margin-left:345.35pt;margin-top:-100.25pt;width:35.15pt;height:24.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" filled="f" strokecolor="black [3213]" strokeweight="1.5pt">
                <v:stroke joinstyle="miter"/>
              </v:oval>
            </w:pict>
          </mc:Fallback>
        </mc:AlternateContent>
      </w:r>
      <w:r w:rsidR="008B3029" w:rsidRPr="006F6258">
        <w:rPr>
          <w:rFonts w:ascii="Tahoma" w:hAnsi="Tahoma" w:cs="Tahoma"/>
          <w:noProof/>
        </w:rPr>
        <mc:AlternateContent>
          <mc:Choice Requires="wps">
            <w:drawing>
              <wp:anchor distT="0" distB="0" distL="114300" distR="114300" simplePos="0" relativeHeight="251638784" behindDoc="0" locked="0" layoutInCell="1" allowOverlap="1" wp14:anchorId="623162D7" wp14:editId="3BA079A5">
                <wp:simplePos x="0" y="0"/>
                <wp:positionH relativeFrom="column">
                  <wp:posOffset>1390650</wp:posOffset>
                </wp:positionH>
                <wp:positionV relativeFrom="paragraph">
                  <wp:posOffset>-2800985</wp:posOffset>
                </wp:positionV>
                <wp:extent cx="676275" cy="571500"/>
                <wp:effectExtent l="0" t="0" r="28575" b="19050"/>
                <wp:wrapNone/>
                <wp:docPr id="22" name="Oval 22"/>
                <wp:cNvGraphicFramePr/>
                <a:graphic xmlns:a="http://schemas.openxmlformats.org/drawingml/2006/main">
                  <a:graphicData uri="http://schemas.microsoft.com/office/word/2010/wordprocessingShape">
                    <wps:wsp>
                      <wps:cNvSpPr/>
                      <wps:spPr>
                        <a:xfrm>
                          <a:off x="0" y="0"/>
                          <a:ext cx="676275" cy="5715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D87CF62" id="Oval 22" o:spid="_x0000_s1026" style="position:absolute;margin-left:109.5pt;margin-top:-220.55pt;width:53.25pt;height: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" filled="f" strokecolor="black [3213]" strokeweight="1.5pt">
                <v:stroke joinstyle="miter"/>
              </v:oval>
            </w:pict>
          </mc:Fallback>
        </mc:AlternateContent>
      </w:r>
      <w:r w:rsidR="00593DE3" w:rsidRPr="006F6258">
        <w:rPr>
          <w:rFonts w:ascii="Tahoma" w:hAnsi="Tahoma" w:cs="Tahoma"/>
          <w:noProof/>
        </w:rPr>
        <mc:AlternateContent>
          <mc:Choice Requires="wps">
            <w:drawing>
              <wp:anchor distT="0" distB="0" distL="114300" distR="114300" simplePos="0" relativeHeight="251665408" behindDoc="0" locked="0" layoutInCell="1" allowOverlap="1" wp14:anchorId="4106E758" wp14:editId="16678DCE">
                <wp:simplePos x="0" y="0"/>
                <wp:positionH relativeFrom="column">
                  <wp:posOffset>-269875</wp:posOffset>
                </wp:positionH>
                <wp:positionV relativeFrom="paragraph">
                  <wp:posOffset>4173855</wp:posOffset>
                </wp:positionV>
                <wp:extent cx="6049645" cy="635"/>
                <wp:effectExtent l="0" t="0" r="0" b="0"/>
                <wp:wrapSquare wrapText="bothSides"/>
                <wp:docPr id="290" name="Text Box 290"/>
                <wp:cNvGraphicFramePr/>
                <a:graphic xmlns:a="http://schemas.openxmlformats.org/drawingml/2006/main">
                  <a:graphicData uri="http://schemas.microsoft.com/office/word/2010/wordprocessingShape">
                    <wps:wsp>
                      <wps:cNvSpPr txBox="1"/>
                      <wps:spPr>
                        <a:xfrm>
                          <a:off x="0" y="0"/>
                          <a:ext cx="6049645" cy="635"/>
                        </a:xfrm>
                        <a:prstGeom prst="rect">
                          <a:avLst/>
                        </a:prstGeom>
                        <a:solidFill>
                          <a:prstClr val="white"/>
                        </a:solidFill>
                        <a:ln>
                          <a:noFill/>
                        </a:ln>
                        <a:effectLst/>
                      </wps:spPr>
                      <wps:txbx>
                        <w:txbxContent>
                          <w:p w14:paraId="149C3A1C" w14:textId="3677789B" w:rsidR="00657E3C" w:rsidRPr="00564BB1" w:rsidRDefault="00657E3C" w:rsidP="00593DE3">
                            <w:pPr>
                              <w:pStyle w:val="Caption"/>
                              <w:rPr>
                                <w:rFonts w:ascii="Tahoma" w:hAnsi="Tahoma" w:cs="Tahoma"/>
                                <w:color w:val="000000" w:themeColor="text1"/>
                              </w:rPr>
                            </w:pPr>
                            <w:bookmarkStart w:id="4" w:name="_Toc353913664"/>
                            <w:bookmarkStart w:id="5" w:name="_Toc354031192"/>
                            <w:bookmarkStart w:id="6" w:name="_Toc354043809"/>
                            <w:r w:rsidRPr="00564BB1">
                              <w:rPr>
                                <w:rFonts w:ascii="Tahoma" w:hAnsi="Tahoma" w:cs="Tahoma"/>
                                <w:color w:val="000000" w:themeColor="text1"/>
                              </w:rPr>
                              <w:t xml:space="preserve">Figure </w:t>
                            </w:r>
                            <w:r w:rsidRPr="00564BB1">
                              <w:rPr>
                                <w:rFonts w:ascii="Tahoma" w:hAnsi="Tahoma" w:cs="Tahoma"/>
                                <w:color w:val="000000" w:themeColor="text1"/>
                              </w:rPr>
                              <w:fldChar w:fldCharType="begin"/>
                            </w:r>
                            <w:r w:rsidRPr="00564BB1">
                              <w:rPr>
                                <w:rFonts w:ascii="Tahoma" w:hAnsi="Tahoma" w:cs="Tahoma"/>
                                <w:color w:val="000000" w:themeColor="text1"/>
                              </w:rPr>
                              <w:instrText xml:space="preserve"> SEQ Figure \* ARABIC </w:instrText>
                            </w:r>
                            <w:r w:rsidRPr="00564BB1">
                              <w:rPr>
                                <w:rFonts w:ascii="Tahoma" w:hAnsi="Tahoma" w:cs="Tahoma"/>
                                <w:color w:val="000000" w:themeColor="text1"/>
                              </w:rPr>
                              <w:fldChar w:fldCharType="separate"/>
                            </w:r>
                            <w:r w:rsidRPr="00564BB1">
                              <w:rPr>
                                <w:rFonts w:ascii="Tahoma" w:hAnsi="Tahoma" w:cs="Tahoma"/>
                                <w:noProof/>
                                <w:color w:val="000000" w:themeColor="text1"/>
                              </w:rPr>
                              <w:t>2</w:t>
                            </w:r>
                            <w:bookmarkEnd w:id="4"/>
                            <w:r w:rsidRPr="00564BB1">
                              <w:rPr>
                                <w:rFonts w:ascii="Tahoma" w:hAnsi="Tahoma" w:cs="Tahoma"/>
                                <w:color w:val="000000" w:themeColor="text1"/>
                              </w:rPr>
                              <w:fldChar w:fldCharType="end"/>
                            </w:r>
                            <w:r w:rsidRPr="00564BB1">
                              <w:rPr>
                                <w:rFonts w:ascii="Tahoma" w:hAnsi="Tahoma" w:cs="Tahoma"/>
                                <w:color w:val="000000" w:themeColor="text1"/>
                              </w:rPr>
                              <w:t>: A satellite image of South Cork displaying all 3 sites.</w:t>
                            </w:r>
                            <w:bookmarkEnd w:id="5"/>
                            <w:bookmarkEnd w:id="6"/>
                          </w:p>
                          <w:p w14:paraId="7E04A50C" w14:textId="39F9AE57" w:rsidR="00657E3C" w:rsidRPr="00564BB1" w:rsidRDefault="00657E3C" w:rsidP="00ED4548">
                            <w:pPr>
                              <w:rPr>
                                <w:rFonts w:ascii="Tahoma" w:hAnsi="Tahoma" w:cs="Tahoma"/>
                                <w:sz w:val="18"/>
                                <w:szCs w:val="18"/>
                              </w:rPr>
                            </w:pPr>
                            <w:r w:rsidRPr="00564BB1">
                              <w:rPr>
                                <w:rFonts w:ascii="Tahoma" w:hAnsi="Tahoma" w:cs="Tahoma"/>
                                <w:sz w:val="18"/>
                                <w:szCs w:val="18"/>
                              </w:rPr>
                              <w:t xml:space="preserve">(Source: </w:t>
                            </w:r>
                            <w:r>
                              <w:rPr>
                                <w:rFonts w:ascii="Tahoma" w:hAnsi="Tahoma" w:cs="Tahoma"/>
                                <w:sz w:val="18"/>
                                <w:szCs w:val="18"/>
                              </w:rPr>
                              <w:t>Google Maps, 2013</w:t>
                            </w:r>
                            <w:r w:rsidRPr="00564BB1">
                              <w:rPr>
                                <w:rFonts w:ascii="Tahoma" w:hAnsi="Tahoma" w:cs="Tahom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0" o:spid="_x0000_s1030" type="#_x0000_t202" style="position:absolute;left:0;text-align:left;margin-left:-21.25pt;margin-top:328.65pt;width:476.35pt;height:.0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" stroked="f">
                <v:textbox style="mso-fit-shape-to-text:t" inset="0,0,0,0">
                  <w:txbxContent>
                    <w:p w14:paraId="149C3A1C" w14:textId="3677789B" w:rsidR="00657E3C" w:rsidRPr="00564BB1" w:rsidRDefault="00657E3C" w:rsidP="00593DE3">
                      <w:pPr>
                        <w:pStyle w:val="Caption"/>
                        <w:rPr>
                          <w:rFonts w:ascii="Tahoma" w:hAnsi="Tahoma" w:cs="Tahoma"/>
                          <w:color w:val="000000" w:themeColor="text1"/>
                        </w:rPr>
                      </w:pPr>
                      <w:bookmarkStart w:id="9" w:name="_Toc353913664"/>
                      <w:bookmarkStart w:id="10" w:name="_Toc354031192"/>
                      <w:bookmarkStart w:id="11" w:name="_Toc354043809"/>
                      <w:r w:rsidRPr="00564BB1">
                        <w:rPr>
                          <w:rFonts w:ascii="Tahoma" w:hAnsi="Tahoma" w:cs="Tahoma"/>
                          <w:color w:val="000000" w:themeColor="text1"/>
                        </w:rPr>
                        <w:t xml:space="preserve">Figure </w:t>
                      </w:r>
                      <w:r w:rsidRPr="00564BB1">
                        <w:rPr>
                          <w:rFonts w:ascii="Tahoma" w:hAnsi="Tahoma" w:cs="Tahoma"/>
                          <w:color w:val="000000" w:themeColor="text1"/>
                        </w:rPr>
                        <w:fldChar w:fldCharType="begin"/>
                      </w:r>
                      <w:r w:rsidRPr="00564BB1">
                        <w:rPr>
                          <w:rFonts w:ascii="Tahoma" w:hAnsi="Tahoma" w:cs="Tahoma"/>
                          <w:color w:val="000000" w:themeColor="text1"/>
                        </w:rPr>
                        <w:instrText xml:space="preserve"> SEQ Figure \* ARABIC </w:instrText>
                      </w:r>
                      <w:r w:rsidRPr="00564BB1">
                        <w:rPr>
                          <w:rFonts w:ascii="Tahoma" w:hAnsi="Tahoma" w:cs="Tahoma"/>
                          <w:color w:val="000000" w:themeColor="text1"/>
                        </w:rPr>
                        <w:fldChar w:fldCharType="separate"/>
                      </w:r>
                      <w:r w:rsidRPr="00564BB1">
                        <w:rPr>
                          <w:rFonts w:ascii="Tahoma" w:hAnsi="Tahoma" w:cs="Tahoma"/>
                          <w:noProof/>
                          <w:color w:val="000000" w:themeColor="text1"/>
                        </w:rPr>
                        <w:t>2</w:t>
                      </w:r>
                      <w:bookmarkEnd w:id="9"/>
                      <w:r w:rsidRPr="00564BB1">
                        <w:rPr>
                          <w:rFonts w:ascii="Tahoma" w:hAnsi="Tahoma" w:cs="Tahoma"/>
                          <w:color w:val="000000" w:themeColor="text1"/>
                        </w:rPr>
                        <w:fldChar w:fldCharType="end"/>
                      </w:r>
                      <w:r w:rsidRPr="00564BB1">
                        <w:rPr>
                          <w:rFonts w:ascii="Tahoma" w:hAnsi="Tahoma" w:cs="Tahoma"/>
                          <w:color w:val="000000" w:themeColor="text1"/>
                        </w:rPr>
                        <w:t>: A satellite image of South Cork displaying all 3 sites.</w:t>
                      </w:r>
                      <w:bookmarkEnd w:id="10"/>
                      <w:bookmarkEnd w:id="11"/>
                    </w:p>
                    <w:p w14:paraId="7E04A50C" w14:textId="39F9AE57" w:rsidR="00657E3C" w:rsidRPr="00564BB1" w:rsidRDefault="00657E3C" w:rsidP="00ED4548">
                      <w:pPr>
                        <w:rPr>
                          <w:rFonts w:ascii="Tahoma" w:hAnsi="Tahoma" w:cs="Tahoma"/>
                          <w:sz w:val="18"/>
                          <w:szCs w:val="18"/>
                        </w:rPr>
                      </w:pPr>
                      <w:r w:rsidRPr="00564BB1">
                        <w:rPr>
                          <w:rFonts w:ascii="Tahoma" w:hAnsi="Tahoma" w:cs="Tahoma"/>
                          <w:sz w:val="18"/>
                          <w:szCs w:val="18"/>
                        </w:rPr>
                        <w:t xml:space="preserve">(Source: </w:t>
                      </w:r>
                      <w:r>
                        <w:rPr>
                          <w:rFonts w:ascii="Tahoma" w:hAnsi="Tahoma" w:cs="Tahoma"/>
                          <w:sz w:val="18"/>
                          <w:szCs w:val="18"/>
                        </w:rPr>
                        <w:t>Google Maps, 2013</w:t>
                      </w:r>
                      <w:r w:rsidRPr="00564BB1">
                        <w:rPr>
                          <w:rFonts w:ascii="Tahoma" w:hAnsi="Tahoma" w:cs="Tahoma"/>
                          <w:sz w:val="18"/>
                          <w:szCs w:val="18"/>
                        </w:rPr>
                        <w:t>)</w:t>
                      </w:r>
                    </w:p>
                  </w:txbxContent>
                </v:textbox>
                <w10:wrap type="square"/>
              </v:shape>
            </w:pict>
          </mc:Fallback>
        </mc:AlternateContent>
      </w:r>
      <w:r w:rsidR="00F12F0E" w:rsidRPr="006F6258">
        <w:rPr>
          <w:rFonts w:ascii="Tahoma" w:hAnsi="Tahoma" w:cs="Tahoma"/>
          <w:noProof/>
        </w:rPr>
        <w:drawing>
          <wp:anchor distT="0" distB="0" distL="114300" distR="114300" simplePos="0" relativeHeight="251642880" behindDoc="1" locked="0" layoutInCell="1" allowOverlap="1" wp14:anchorId="6B857C15" wp14:editId="1DB7C9AA">
            <wp:simplePos x="0" y="0"/>
            <wp:positionH relativeFrom="column">
              <wp:posOffset>-269875</wp:posOffset>
            </wp:positionH>
            <wp:positionV relativeFrom="paragraph">
              <wp:posOffset>-53340</wp:posOffset>
            </wp:positionV>
            <wp:extent cx="6049645" cy="4170045"/>
            <wp:effectExtent l="0" t="0" r="8255" b="190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25806" t="15806" r="6048" b="9032"/>
                    <a:stretch/>
                  </pic:blipFill>
                  <pic:spPr bwMode="auto">
                    <a:xfrm>
                      <a:off x="0" y="0"/>
                      <a:ext cx="6049645" cy="4170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BEE0B3" w14:textId="2A1E8B4D" w:rsidR="00C7505F" w:rsidRPr="006F6258" w:rsidRDefault="00570F5B" w:rsidP="00BF5627">
      <w:pPr>
        <w:spacing w:line="360" w:lineRule="auto"/>
        <w:jc w:val="both"/>
        <w:rPr>
          <w:rFonts w:ascii="Tahoma" w:hAnsi="Tahoma" w:cs="Tahoma"/>
          <w:b/>
          <w:i/>
        </w:rPr>
      </w:pPr>
      <w:r w:rsidRPr="006F6258">
        <w:rPr>
          <w:rFonts w:ascii="Tahoma" w:hAnsi="Tahoma" w:cs="Tahoma"/>
        </w:rPr>
        <w:t>Haulbowline</w:t>
      </w:r>
      <w:r w:rsidR="00BE4824" w:rsidRPr="006F6258">
        <w:rPr>
          <w:rFonts w:ascii="Tahoma" w:hAnsi="Tahoma" w:cs="Tahoma"/>
        </w:rPr>
        <w:t xml:space="preserve"> </w:t>
      </w:r>
      <w:r w:rsidR="0049506F" w:rsidRPr="006F6258">
        <w:rPr>
          <w:rFonts w:ascii="Tahoma" w:hAnsi="Tahoma" w:cs="Tahoma"/>
        </w:rPr>
        <w:t>island currently amounts</w:t>
      </w:r>
      <w:r w:rsidR="00BE4824" w:rsidRPr="006F6258">
        <w:rPr>
          <w:rFonts w:ascii="Tahoma" w:hAnsi="Tahoma" w:cs="Tahoma"/>
        </w:rPr>
        <w:t xml:space="preserve"> to about 84</w:t>
      </w:r>
      <w:r w:rsidR="00DB079B" w:rsidRPr="006F6258">
        <w:rPr>
          <w:rFonts w:ascii="Tahoma" w:hAnsi="Tahoma" w:cs="Tahoma"/>
        </w:rPr>
        <w:t xml:space="preserve"> hectares </w:t>
      </w:r>
      <w:r w:rsidR="0049506F" w:rsidRPr="006F6258">
        <w:rPr>
          <w:rFonts w:ascii="Tahoma" w:hAnsi="Tahoma" w:cs="Tahoma"/>
        </w:rPr>
        <w:t>in</w:t>
      </w:r>
      <w:r w:rsidR="00DB079B" w:rsidRPr="006F6258">
        <w:rPr>
          <w:rFonts w:ascii="Tahoma" w:hAnsi="Tahoma" w:cs="Tahoma"/>
        </w:rPr>
        <w:t xml:space="preserve"> total</w:t>
      </w:r>
      <w:r w:rsidR="260AD836" w:rsidRPr="006F6258">
        <w:rPr>
          <w:rFonts w:ascii="Tahoma" w:hAnsi="Tahoma" w:cs="Tahoma"/>
        </w:rPr>
        <w:t xml:space="preserve"> size</w:t>
      </w:r>
      <w:r w:rsidR="00BE4824" w:rsidRPr="006F6258">
        <w:rPr>
          <w:rFonts w:ascii="Tahoma" w:hAnsi="Tahoma" w:cs="Tahoma"/>
        </w:rPr>
        <w:t xml:space="preserve"> </w:t>
      </w:r>
      <w:r w:rsidR="00BE4824" w:rsidRPr="006F6258">
        <w:rPr>
          <w:rFonts w:ascii="Tahoma" w:hAnsi="Tahoma" w:cs="Tahoma"/>
          <w:b/>
          <w:i/>
        </w:rPr>
        <w:t>(Passage</w:t>
      </w:r>
      <w:r w:rsidR="00ED4548" w:rsidRPr="006F6258">
        <w:rPr>
          <w:rFonts w:ascii="Tahoma" w:hAnsi="Tahoma" w:cs="Tahoma"/>
          <w:b/>
          <w:i/>
        </w:rPr>
        <w:t xml:space="preserve"> </w:t>
      </w:r>
      <w:r w:rsidR="00BE4824" w:rsidRPr="006F6258">
        <w:rPr>
          <w:rFonts w:ascii="Tahoma" w:hAnsi="Tahoma" w:cs="Tahoma"/>
          <w:b/>
          <w:i/>
        </w:rPr>
        <w:t>West Monkstown</w:t>
      </w:r>
      <w:r w:rsidR="00ED4548" w:rsidRPr="006F6258">
        <w:rPr>
          <w:rFonts w:ascii="Tahoma" w:hAnsi="Tahoma" w:cs="Tahoma"/>
          <w:b/>
          <w:i/>
        </w:rPr>
        <w:t>,</w:t>
      </w:r>
      <w:r w:rsidR="00BE4824" w:rsidRPr="006F6258">
        <w:rPr>
          <w:rFonts w:ascii="Tahoma" w:hAnsi="Tahoma" w:cs="Tahoma"/>
          <w:b/>
          <w:i/>
        </w:rPr>
        <w:t xml:space="preserve"> 2011)</w:t>
      </w:r>
      <w:r w:rsidR="00DB079B" w:rsidRPr="006F6258">
        <w:rPr>
          <w:rFonts w:ascii="Tahoma" w:hAnsi="Tahoma" w:cs="Tahoma"/>
          <w:b/>
          <w:i/>
        </w:rPr>
        <w:t xml:space="preserve"> </w:t>
      </w:r>
      <w:r w:rsidR="00DB079B" w:rsidRPr="006F6258">
        <w:rPr>
          <w:rFonts w:ascii="Tahoma" w:hAnsi="Tahoma" w:cs="Tahoma"/>
        </w:rPr>
        <w:t>but 22 hectares of it is classified as</w:t>
      </w:r>
      <w:r w:rsidR="004D788F" w:rsidRPr="006F6258">
        <w:rPr>
          <w:rFonts w:ascii="Tahoma" w:hAnsi="Tahoma" w:cs="Tahoma"/>
        </w:rPr>
        <w:t xml:space="preserve"> an illegal waste disposal site</w:t>
      </w:r>
      <w:r w:rsidR="00DB079B" w:rsidRPr="006F6258">
        <w:rPr>
          <w:rFonts w:ascii="Tahoma" w:hAnsi="Tahoma" w:cs="Tahoma"/>
        </w:rPr>
        <w:t xml:space="preserve"> that is managing to cause</w:t>
      </w:r>
      <w:r w:rsidR="004D788F" w:rsidRPr="006F6258">
        <w:rPr>
          <w:rFonts w:ascii="Tahoma" w:hAnsi="Tahoma" w:cs="Tahoma"/>
        </w:rPr>
        <w:t xml:space="preserve"> many</w:t>
      </w:r>
      <w:r w:rsidR="00DB079B" w:rsidRPr="006F6258">
        <w:rPr>
          <w:rFonts w:ascii="Tahoma" w:hAnsi="Tahoma" w:cs="Tahoma"/>
        </w:rPr>
        <w:t xml:space="preserve"> problems for the Cork County Council and Irish government </w:t>
      </w:r>
      <w:r w:rsidR="00DB079B" w:rsidRPr="006F6258">
        <w:rPr>
          <w:rFonts w:ascii="Tahoma" w:hAnsi="Tahoma" w:cs="Tahoma"/>
          <w:b/>
          <w:bCs/>
          <w:i/>
          <w:iCs/>
        </w:rPr>
        <w:t>(Kelly</w:t>
      </w:r>
      <w:r w:rsidR="009B60E7" w:rsidRPr="006F6258">
        <w:rPr>
          <w:rFonts w:ascii="Tahoma" w:hAnsi="Tahoma" w:cs="Tahoma"/>
          <w:b/>
          <w:bCs/>
          <w:i/>
          <w:iCs/>
        </w:rPr>
        <w:t>, 2012</w:t>
      </w:r>
      <w:r w:rsidR="00DB079B" w:rsidRPr="006F6258">
        <w:rPr>
          <w:rFonts w:ascii="Tahoma" w:hAnsi="Tahoma" w:cs="Tahoma"/>
          <w:b/>
          <w:bCs/>
          <w:i/>
          <w:iCs/>
        </w:rPr>
        <w:t>; Reilly, 2012; Curtin</w:t>
      </w:r>
      <w:r w:rsidR="009B60E7" w:rsidRPr="006F6258">
        <w:rPr>
          <w:rFonts w:ascii="Tahoma" w:hAnsi="Tahoma" w:cs="Tahoma"/>
          <w:b/>
          <w:bCs/>
          <w:i/>
          <w:iCs/>
        </w:rPr>
        <w:t>, 2012)</w:t>
      </w:r>
      <w:r w:rsidR="004D788F" w:rsidRPr="006F6258">
        <w:rPr>
          <w:rFonts w:ascii="Tahoma" w:hAnsi="Tahoma" w:cs="Tahoma"/>
          <w:b/>
          <w:bCs/>
          <w:i/>
          <w:iCs/>
        </w:rPr>
        <w:t>.</w:t>
      </w:r>
      <w:r w:rsidR="260AD836" w:rsidRPr="006F6258">
        <w:rPr>
          <w:rFonts w:ascii="Tahoma" w:hAnsi="Tahoma" w:cs="Tahoma"/>
        </w:rPr>
        <w:t xml:space="preserve"> The i</w:t>
      </w:r>
      <w:r w:rsidR="00DB079B" w:rsidRPr="006F6258">
        <w:rPr>
          <w:rFonts w:ascii="Tahoma" w:hAnsi="Tahoma" w:cs="Tahoma"/>
        </w:rPr>
        <w:t>sland is home</w:t>
      </w:r>
      <w:r w:rsidR="260AD836" w:rsidRPr="006F6258">
        <w:rPr>
          <w:rFonts w:ascii="Tahoma" w:hAnsi="Tahoma" w:cs="Tahoma"/>
        </w:rPr>
        <w:t xml:space="preserve"> to the main Irish </w:t>
      </w:r>
      <w:r w:rsidR="0049506F" w:rsidRPr="006F6258">
        <w:rPr>
          <w:rFonts w:ascii="Tahoma" w:hAnsi="Tahoma" w:cs="Tahoma"/>
        </w:rPr>
        <w:t>naval base and</w:t>
      </w:r>
      <w:r w:rsidR="00DB079B" w:rsidRPr="006F6258">
        <w:rPr>
          <w:rFonts w:ascii="Tahoma" w:hAnsi="Tahoma" w:cs="Tahoma"/>
        </w:rPr>
        <w:t xml:space="preserve"> a former ISPAT steel plant that was decommissioned in 2001 and is currently in-situ</w:t>
      </w:r>
      <w:r w:rsidR="00DB079B" w:rsidRPr="006F6258">
        <w:rPr>
          <w:rFonts w:ascii="Tahoma" w:hAnsi="Tahoma" w:cs="Tahoma"/>
          <w:b/>
          <w:i/>
        </w:rPr>
        <w:t xml:space="preserve"> (Reilly, 2012; RTE News, 2012; Kelly, 2012)</w:t>
      </w:r>
      <w:r w:rsidR="004D788F" w:rsidRPr="006F6258">
        <w:rPr>
          <w:rFonts w:ascii="Tahoma" w:hAnsi="Tahoma" w:cs="Tahoma"/>
          <w:b/>
          <w:i/>
        </w:rPr>
        <w:t>.</w:t>
      </w:r>
      <w:r w:rsidR="00DB079B" w:rsidRPr="006F6258">
        <w:rPr>
          <w:rFonts w:ascii="Tahoma" w:hAnsi="Tahoma" w:cs="Tahoma"/>
        </w:rPr>
        <w:t xml:space="preserve"> For a number </w:t>
      </w:r>
      <w:r w:rsidR="009B60E7" w:rsidRPr="006F6258">
        <w:rPr>
          <w:rFonts w:ascii="Tahoma" w:hAnsi="Tahoma" w:cs="Tahoma"/>
        </w:rPr>
        <w:t>of years</w:t>
      </w:r>
      <w:r w:rsidR="00DB079B" w:rsidRPr="006F6258">
        <w:rPr>
          <w:rFonts w:ascii="Tahoma" w:hAnsi="Tahoma" w:cs="Tahoma"/>
        </w:rPr>
        <w:t xml:space="preserve"> the hazardous waste contamination on the island has been dealt with inappropriately and so the condition of the land has </w:t>
      </w:r>
      <w:r w:rsidR="004D788F" w:rsidRPr="006F6258">
        <w:rPr>
          <w:rFonts w:ascii="Tahoma" w:hAnsi="Tahoma" w:cs="Tahoma"/>
        </w:rPr>
        <w:t xml:space="preserve">deteriorated, </w:t>
      </w:r>
      <w:r w:rsidR="0058722A" w:rsidRPr="006F6258">
        <w:rPr>
          <w:rFonts w:ascii="Tahoma" w:hAnsi="Tahoma" w:cs="Tahoma"/>
        </w:rPr>
        <w:t>especially on the e</w:t>
      </w:r>
      <w:r w:rsidR="00DB079B" w:rsidRPr="006F6258">
        <w:rPr>
          <w:rFonts w:ascii="Tahoma" w:hAnsi="Tahoma" w:cs="Tahoma"/>
        </w:rPr>
        <w:t>ast side of the island. Kelly (2012)</w:t>
      </w:r>
      <w:r w:rsidR="33F374DD" w:rsidRPr="006F6258">
        <w:rPr>
          <w:rFonts w:ascii="Tahoma" w:hAnsi="Tahoma" w:cs="Tahoma"/>
        </w:rPr>
        <w:t xml:space="preserve"> notes</w:t>
      </w:r>
      <w:r w:rsidR="004D788F" w:rsidRPr="006F6258">
        <w:rPr>
          <w:rFonts w:ascii="Tahoma" w:hAnsi="Tahoma" w:cs="Tahoma"/>
        </w:rPr>
        <w:t xml:space="preserve"> in a Cork</w:t>
      </w:r>
      <w:r w:rsidR="0058722A" w:rsidRPr="006F6258">
        <w:rPr>
          <w:rFonts w:ascii="Tahoma" w:hAnsi="Tahoma" w:cs="Tahoma"/>
        </w:rPr>
        <w:t xml:space="preserve"> County Council r</w:t>
      </w:r>
      <w:r w:rsidR="004D788F" w:rsidRPr="006F6258">
        <w:rPr>
          <w:rFonts w:ascii="Tahoma" w:hAnsi="Tahoma" w:cs="Tahoma"/>
        </w:rPr>
        <w:t>eport that</w:t>
      </w:r>
      <w:r w:rsidR="00DB079B" w:rsidRPr="006F6258">
        <w:rPr>
          <w:rFonts w:ascii="Tahoma" w:hAnsi="Tahoma" w:cs="Tahoma"/>
        </w:rPr>
        <w:t xml:space="preserve"> 9 hectares on the island</w:t>
      </w:r>
      <w:r w:rsidR="0058722A" w:rsidRPr="006F6258">
        <w:rPr>
          <w:rFonts w:ascii="Tahoma" w:hAnsi="Tahoma" w:cs="Tahoma"/>
        </w:rPr>
        <w:t xml:space="preserve">, </w:t>
      </w:r>
      <w:r w:rsidR="00DB079B" w:rsidRPr="006F6258">
        <w:rPr>
          <w:rFonts w:ascii="Tahoma" w:hAnsi="Tahoma" w:cs="Tahoma"/>
        </w:rPr>
        <w:t>known as the East-Tip</w:t>
      </w:r>
      <w:r w:rsidR="09AD611F" w:rsidRPr="006F6258">
        <w:rPr>
          <w:rFonts w:ascii="Tahoma" w:hAnsi="Tahoma" w:cs="Tahoma"/>
        </w:rPr>
        <w:t xml:space="preserve"> </w:t>
      </w:r>
      <w:r w:rsidR="00ED4548" w:rsidRPr="006F6258">
        <w:rPr>
          <w:rFonts w:ascii="Tahoma" w:hAnsi="Tahoma" w:cs="Tahoma"/>
        </w:rPr>
        <w:t>(Figure 3</w:t>
      </w:r>
      <w:r w:rsidR="09AD611F" w:rsidRPr="006F6258">
        <w:rPr>
          <w:rFonts w:ascii="Tahoma" w:hAnsi="Tahoma" w:cs="Tahoma"/>
        </w:rPr>
        <w:t>)</w:t>
      </w:r>
      <w:r w:rsidR="00DB079B" w:rsidRPr="006F6258">
        <w:rPr>
          <w:rFonts w:ascii="Tahoma" w:hAnsi="Tahoma" w:cs="Tahoma"/>
        </w:rPr>
        <w:t>, is an unauthorised waste site that is made up of slag deposits, heavy metals, hydrocarbons and other by-products of the steel making process</w:t>
      </w:r>
      <w:r w:rsidR="33F374DD" w:rsidRPr="006F6258">
        <w:rPr>
          <w:rFonts w:ascii="Tahoma" w:hAnsi="Tahoma" w:cs="Tahoma"/>
        </w:rPr>
        <w:t>. I</w:t>
      </w:r>
      <w:r w:rsidR="00DB079B" w:rsidRPr="006F6258">
        <w:rPr>
          <w:rFonts w:ascii="Tahoma" w:hAnsi="Tahoma" w:cs="Tahoma"/>
        </w:rPr>
        <w:t>t is t</w:t>
      </w:r>
      <w:r w:rsidR="33F374DD" w:rsidRPr="006F6258">
        <w:rPr>
          <w:rFonts w:ascii="Tahoma" w:hAnsi="Tahoma" w:cs="Tahoma"/>
        </w:rPr>
        <w:t xml:space="preserve">hose 9 </w:t>
      </w:r>
      <w:r w:rsidR="33F374DD" w:rsidRPr="006F6258">
        <w:rPr>
          <w:rFonts w:ascii="Tahoma" w:hAnsi="Tahoma" w:cs="Tahoma"/>
        </w:rPr>
        <w:lastRenderedPageBreak/>
        <w:t>hectares that are t</w:t>
      </w:r>
      <w:r w:rsidR="00DB079B" w:rsidRPr="006F6258">
        <w:rPr>
          <w:rFonts w:ascii="Tahoma" w:hAnsi="Tahoma" w:cs="Tahoma"/>
        </w:rPr>
        <w:t xml:space="preserve">he main issue </w:t>
      </w:r>
      <w:r w:rsidR="33F374DD" w:rsidRPr="006F6258">
        <w:rPr>
          <w:rFonts w:ascii="Tahoma" w:hAnsi="Tahoma" w:cs="Tahoma"/>
        </w:rPr>
        <w:t xml:space="preserve">on the island </w:t>
      </w:r>
      <w:r w:rsidR="00DB079B" w:rsidRPr="006F6258">
        <w:rPr>
          <w:rFonts w:ascii="Tahoma" w:hAnsi="Tahoma" w:cs="Tahoma"/>
          <w:b/>
          <w:i/>
        </w:rPr>
        <w:t>(</w:t>
      </w:r>
      <w:r w:rsidR="00ED4548" w:rsidRPr="006F6258">
        <w:rPr>
          <w:rFonts w:ascii="Tahoma" w:hAnsi="Tahoma" w:cs="Tahoma"/>
          <w:b/>
          <w:i/>
        </w:rPr>
        <w:t xml:space="preserve">RTE News, </w:t>
      </w:r>
      <w:r w:rsidR="00DB079B" w:rsidRPr="006F6258">
        <w:rPr>
          <w:rFonts w:ascii="Tahoma" w:hAnsi="Tahoma" w:cs="Tahoma"/>
          <w:b/>
          <w:i/>
        </w:rPr>
        <w:t>2012</w:t>
      </w:r>
      <w:r w:rsidR="00ED4548" w:rsidRPr="006F6258">
        <w:rPr>
          <w:rFonts w:ascii="Tahoma" w:hAnsi="Tahoma" w:cs="Tahoma"/>
          <w:b/>
          <w:i/>
        </w:rPr>
        <w:t>; FOIE,</w:t>
      </w:r>
      <w:r w:rsidR="00D740F9" w:rsidRPr="006F6258">
        <w:rPr>
          <w:rFonts w:ascii="Tahoma" w:hAnsi="Tahoma" w:cs="Tahoma"/>
          <w:b/>
          <w:i/>
        </w:rPr>
        <w:t xml:space="preserve"> 2009</w:t>
      </w:r>
      <w:r w:rsidR="00ED4548" w:rsidRPr="006F6258">
        <w:rPr>
          <w:rFonts w:ascii="Tahoma" w:hAnsi="Tahoma" w:cs="Tahoma"/>
          <w:b/>
          <w:i/>
        </w:rPr>
        <w:t>; CorkCoCo Presentation, 2013</w:t>
      </w:r>
      <w:r w:rsidR="004D788F" w:rsidRPr="006F6258">
        <w:rPr>
          <w:rFonts w:ascii="Tahoma" w:hAnsi="Tahoma" w:cs="Tahoma"/>
          <w:b/>
          <w:i/>
        </w:rPr>
        <w:t>).</w:t>
      </w:r>
      <w:r w:rsidR="001F0DF0" w:rsidRPr="006F6258">
        <w:rPr>
          <w:rFonts w:ascii="Tahoma" w:hAnsi="Tahoma" w:cs="Tahoma"/>
          <w:noProof/>
          <w:color w:val="4D4D4D"/>
          <w:sz w:val="18"/>
          <w:szCs w:val="18"/>
        </w:rPr>
        <w:t xml:space="preserve"> </w:t>
      </w:r>
    </w:p>
    <w:p w14:paraId="677955E0" w14:textId="56247E58" w:rsidR="00CF0C12" w:rsidRPr="006F6258" w:rsidRDefault="00593DE3" w:rsidP="00BF5627">
      <w:pPr>
        <w:keepNext/>
        <w:spacing w:line="360" w:lineRule="auto"/>
        <w:jc w:val="both"/>
        <w:rPr>
          <w:rFonts w:ascii="Tahoma" w:hAnsi="Tahoma" w:cs="Tahoma"/>
        </w:rPr>
      </w:pPr>
      <w:r w:rsidRPr="006F6258">
        <w:rPr>
          <w:rFonts w:ascii="Tahoma" w:hAnsi="Tahoma" w:cs="Tahoma"/>
          <w:noProof/>
        </w:rPr>
        <mc:AlternateContent>
          <mc:Choice Requires="wps">
            <w:drawing>
              <wp:anchor distT="0" distB="0" distL="114300" distR="114300" simplePos="0" relativeHeight="251666432" behindDoc="0" locked="0" layoutInCell="1" allowOverlap="1" wp14:anchorId="510FE563" wp14:editId="2EC05095">
                <wp:simplePos x="0" y="0"/>
                <wp:positionH relativeFrom="column">
                  <wp:posOffset>19685</wp:posOffset>
                </wp:positionH>
                <wp:positionV relativeFrom="paragraph">
                  <wp:posOffset>3333115</wp:posOffset>
                </wp:positionV>
                <wp:extent cx="4611370" cy="635"/>
                <wp:effectExtent l="0" t="0" r="0" b="0"/>
                <wp:wrapTight wrapText="bothSides">
                  <wp:wrapPolygon edited="0">
                    <wp:start x="0" y="0"/>
                    <wp:lineTo x="0" y="21600"/>
                    <wp:lineTo x="21600" y="21600"/>
                    <wp:lineTo x="21600" y="0"/>
                  </wp:wrapPolygon>
                </wp:wrapTight>
                <wp:docPr id="291" name="Text Box 291"/>
                <wp:cNvGraphicFramePr/>
                <a:graphic xmlns:a="http://schemas.openxmlformats.org/drawingml/2006/main">
                  <a:graphicData uri="http://schemas.microsoft.com/office/word/2010/wordprocessingShape">
                    <wps:wsp>
                      <wps:cNvSpPr txBox="1"/>
                      <wps:spPr>
                        <a:xfrm>
                          <a:off x="0" y="0"/>
                          <a:ext cx="4611370" cy="635"/>
                        </a:xfrm>
                        <a:prstGeom prst="rect">
                          <a:avLst/>
                        </a:prstGeom>
                        <a:solidFill>
                          <a:prstClr val="white"/>
                        </a:solidFill>
                        <a:ln>
                          <a:noFill/>
                        </a:ln>
                        <a:effectLst/>
                      </wps:spPr>
                      <wps:txbx>
                        <w:txbxContent>
                          <w:p w14:paraId="5AD98D52" w14:textId="12A709BA" w:rsidR="00657E3C" w:rsidRPr="00564BB1" w:rsidRDefault="00657E3C" w:rsidP="00593DE3">
                            <w:pPr>
                              <w:pStyle w:val="Caption"/>
                              <w:rPr>
                                <w:rFonts w:ascii="Tahoma" w:hAnsi="Tahoma" w:cs="Tahoma"/>
                                <w:color w:val="000000" w:themeColor="text1"/>
                              </w:rPr>
                            </w:pPr>
                            <w:bookmarkStart w:id="7" w:name="_Toc353913665"/>
                            <w:bookmarkStart w:id="8" w:name="_Toc354031193"/>
                            <w:bookmarkStart w:id="9" w:name="_Toc354043810"/>
                            <w:r w:rsidRPr="00564BB1">
                              <w:rPr>
                                <w:rFonts w:ascii="Tahoma" w:hAnsi="Tahoma" w:cs="Tahoma"/>
                                <w:color w:val="000000" w:themeColor="text1"/>
                              </w:rPr>
                              <w:t xml:space="preserve">Figure </w:t>
                            </w:r>
                            <w:r w:rsidRPr="00564BB1">
                              <w:rPr>
                                <w:rFonts w:ascii="Tahoma" w:hAnsi="Tahoma" w:cs="Tahoma"/>
                                <w:color w:val="000000" w:themeColor="text1"/>
                              </w:rPr>
                              <w:fldChar w:fldCharType="begin"/>
                            </w:r>
                            <w:r w:rsidRPr="00564BB1">
                              <w:rPr>
                                <w:rFonts w:ascii="Tahoma" w:hAnsi="Tahoma" w:cs="Tahoma"/>
                                <w:color w:val="000000" w:themeColor="text1"/>
                              </w:rPr>
                              <w:instrText xml:space="preserve"> SEQ Figure \* ARABIC </w:instrText>
                            </w:r>
                            <w:r w:rsidRPr="00564BB1">
                              <w:rPr>
                                <w:rFonts w:ascii="Tahoma" w:hAnsi="Tahoma" w:cs="Tahoma"/>
                                <w:color w:val="000000" w:themeColor="text1"/>
                              </w:rPr>
                              <w:fldChar w:fldCharType="separate"/>
                            </w:r>
                            <w:r w:rsidRPr="00564BB1">
                              <w:rPr>
                                <w:rFonts w:ascii="Tahoma" w:hAnsi="Tahoma" w:cs="Tahoma"/>
                                <w:noProof/>
                                <w:color w:val="000000" w:themeColor="text1"/>
                              </w:rPr>
                              <w:t>3</w:t>
                            </w:r>
                            <w:bookmarkEnd w:id="7"/>
                            <w:r w:rsidRPr="00564BB1">
                              <w:rPr>
                                <w:rFonts w:ascii="Tahoma" w:hAnsi="Tahoma" w:cs="Tahoma"/>
                                <w:color w:val="000000" w:themeColor="text1"/>
                              </w:rPr>
                              <w:fldChar w:fldCharType="end"/>
                            </w:r>
                            <w:r w:rsidRPr="00564BB1">
                              <w:rPr>
                                <w:rFonts w:ascii="Tahoma" w:hAnsi="Tahoma" w:cs="Tahoma"/>
                                <w:color w:val="000000" w:themeColor="text1"/>
                              </w:rPr>
                              <w:t>: A photograph of Haulbowline Island with different areas labelled</w:t>
                            </w:r>
                            <w:bookmarkEnd w:id="8"/>
                            <w:bookmarkEnd w:id="9"/>
                          </w:p>
                          <w:p w14:paraId="6EE2ECE5" w14:textId="0D5251A9" w:rsidR="00657E3C" w:rsidRPr="00564BB1" w:rsidRDefault="00657E3C" w:rsidP="00564BB1">
                            <w:pPr>
                              <w:rPr>
                                <w:rFonts w:ascii="Tahoma" w:hAnsi="Tahoma" w:cs="Tahoma"/>
                                <w:color w:val="000000" w:themeColor="text1"/>
                                <w:sz w:val="18"/>
                                <w:szCs w:val="18"/>
                              </w:rPr>
                            </w:pPr>
                            <w:r w:rsidRPr="00564BB1">
                              <w:rPr>
                                <w:rFonts w:ascii="Tahoma" w:hAnsi="Tahoma" w:cs="Tahoma"/>
                                <w:color w:val="000000" w:themeColor="text1"/>
                                <w:sz w:val="18"/>
                                <w:szCs w:val="18"/>
                              </w:rPr>
                              <w:t>(Source:</w:t>
                            </w:r>
                            <w:r>
                              <w:rPr>
                                <w:rFonts w:ascii="Tahoma" w:hAnsi="Tahoma" w:cs="Tahoma"/>
                                <w:color w:val="000000" w:themeColor="text1"/>
                                <w:sz w:val="18"/>
                                <w:szCs w:val="18"/>
                              </w:rPr>
                              <w:t xml:space="preserve"> Verde, 2012</w:t>
                            </w:r>
                            <w:r w:rsidRPr="00564BB1">
                              <w:rPr>
                                <w:rFonts w:ascii="Tahoma" w:hAnsi="Tahoma" w:cs="Tahoma"/>
                                <w:color w:val="000000" w:themeColor="text1"/>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1" o:spid="_x0000_s1031" type="#_x0000_t202" style="position:absolute;left:0;text-align:left;margin-left:1.55pt;margin-top:262.45pt;width:363.1pt;height:.0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" stroked="f">
                <v:textbox style="mso-fit-shape-to-text:t" inset="0,0,0,0">
                  <w:txbxContent>
                    <w:p w14:paraId="5AD98D52" w14:textId="12A709BA" w:rsidR="00657E3C" w:rsidRPr="00564BB1" w:rsidRDefault="00657E3C" w:rsidP="00593DE3">
                      <w:pPr>
                        <w:pStyle w:val="Caption"/>
                        <w:rPr>
                          <w:rFonts w:ascii="Tahoma" w:hAnsi="Tahoma" w:cs="Tahoma"/>
                          <w:color w:val="000000" w:themeColor="text1"/>
                        </w:rPr>
                      </w:pPr>
                      <w:bookmarkStart w:id="15" w:name="_Toc353913665"/>
                      <w:bookmarkStart w:id="16" w:name="_Toc354031193"/>
                      <w:bookmarkStart w:id="17" w:name="_Toc354043810"/>
                      <w:r w:rsidRPr="00564BB1">
                        <w:rPr>
                          <w:rFonts w:ascii="Tahoma" w:hAnsi="Tahoma" w:cs="Tahoma"/>
                          <w:color w:val="000000" w:themeColor="text1"/>
                        </w:rPr>
                        <w:t xml:space="preserve">Figure </w:t>
                      </w:r>
                      <w:r w:rsidRPr="00564BB1">
                        <w:rPr>
                          <w:rFonts w:ascii="Tahoma" w:hAnsi="Tahoma" w:cs="Tahoma"/>
                          <w:color w:val="000000" w:themeColor="text1"/>
                        </w:rPr>
                        <w:fldChar w:fldCharType="begin"/>
                      </w:r>
                      <w:r w:rsidRPr="00564BB1">
                        <w:rPr>
                          <w:rFonts w:ascii="Tahoma" w:hAnsi="Tahoma" w:cs="Tahoma"/>
                          <w:color w:val="000000" w:themeColor="text1"/>
                        </w:rPr>
                        <w:instrText xml:space="preserve"> SEQ Figure \* ARABIC </w:instrText>
                      </w:r>
                      <w:r w:rsidRPr="00564BB1">
                        <w:rPr>
                          <w:rFonts w:ascii="Tahoma" w:hAnsi="Tahoma" w:cs="Tahoma"/>
                          <w:color w:val="000000" w:themeColor="text1"/>
                        </w:rPr>
                        <w:fldChar w:fldCharType="separate"/>
                      </w:r>
                      <w:r w:rsidRPr="00564BB1">
                        <w:rPr>
                          <w:rFonts w:ascii="Tahoma" w:hAnsi="Tahoma" w:cs="Tahoma"/>
                          <w:noProof/>
                          <w:color w:val="000000" w:themeColor="text1"/>
                        </w:rPr>
                        <w:t>3</w:t>
                      </w:r>
                      <w:bookmarkEnd w:id="15"/>
                      <w:r w:rsidRPr="00564BB1">
                        <w:rPr>
                          <w:rFonts w:ascii="Tahoma" w:hAnsi="Tahoma" w:cs="Tahoma"/>
                          <w:color w:val="000000" w:themeColor="text1"/>
                        </w:rPr>
                        <w:fldChar w:fldCharType="end"/>
                      </w:r>
                      <w:r w:rsidRPr="00564BB1">
                        <w:rPr>
                          <w:rFonts w:ascii="Tahoma" w:hAnsi="Tahoma" w:cs="Tahoma"/>
                          <w:color w:val="000000" w:themeColor="text1"/>
                        </w:rPr>
                        <w:t>: A photograph of Haulbowline Island with different areas labelled</w:t>
                      </w:r>
                      <w:bookmarkEnd w:id="16"/>
                      <w:bookmarkEnd w:id="17"/>
                    </w:p>
                    <w:p w14:paraId="6EE2ECE5" w14:textId="0D5251A9" w:rsidR="00657E3C" w:rsidRPr="00564BB1" w:rsidRDefault="00657E3C" w:rsidP="00564BB1">
                      <w:pPr>
                        <w:rPr>
                          <w:rFonts w:ascii="Tahoma" w:hAnsi="Tahoma" w:cs="Tahoma"/>
                          <w:color w:val="000000" w:themeColor="text1"/>
                          <w:sz w:val="18"/>
                          <w:szCs w:val="18"/>
                        </w:rPr>
                      </w:pPr>
                      <w:r w:rsidRPr="00564BB1">
                        <w:rPr>
                          <w:rFonts w:ascii="Tahoma" w:hAnsi="Tahoma" w:cs="Tahoma"/>
                          <w:color w:val="000000" w:themeColor="text1"/>
                          <w:sz w:val="18"/>
                          <w:szCs w:val="18"/>
                        </w:rPr>
                        <w:t>(Source:</w:t>
                      </w:r>
                      <w:r>
                        <w:rPr>
                          <w:rFonts w:ascii="Tahoma" w:hAnsi="Tahoma" w:cs="Tahoma"/>
                          <w:color w:val="000000" w:themeColor="text1"/>
                          <w:sz w:val="18"/>
                          <w:szCs w:val="18"/>
                        </w:rPr>
                        <w:t xml:space="preserve"> Verde, 2012</w:t>
                      </w:r>
                      <w:r w:rsidRPr="00564BB1">
                        <w:rPr>
                          <w:rFonts w:ascii="Tahoma" w:hAnsi="Tahoma" w:cs="Tahoma"/>
                          <w:color w:val="000000" w:themeColor="text1"/>
                          <w:sz w:val="18"/>
                          <w:szCs w:val="18"/>
                        </w:rPr>
                        <w:t>)</w:t>
                      </w:r>
                    </w:p>
                  </w:txbxContent>
                </v:textbox>
                <w10:wrap type="tight"/>
              </v:shape>
            </w:pict>
          </mc:Fallback>
        </mc:AlternateContent>
      </w:r>
      <w:r w:rsidR="008B3029" w:rsidRPr="006F6258">
        <w:rPr>
          <w:rFonts w:ascii="Tahoma" w:hAnsi="Tahoma" w:cs="Tahoma"/>
          <w:noProof/>
          <w:color w:val="4D4D4D"/>
          <w:sz w:val="18"/>
          <w:szCs w:val="18"/>
        </w:rPr>
        <w:drawing>
          <wp:anchor distT="0" distB="0" distL="114300" distR="114300" simplePos="0" relativeHeight="251641856" behindDoc="1" locked="0" layoutInCell="1" allowOverlap="1" wp14:anchorId="0CE8CA37" wp14:editId="22E02518">
            <wp:simplePos x="0" y="0"/>
            <wp:positionH relativeFrom="column">
              <wp:posOffset>19685</wp:posOffset>
            </wp:positionH>
            <wp:positionV relativeFrom="paragraph">
              <wp:posOffset>50165</wp:posOffset>
            </wp:positionV>
            <wp:extent cx="4611370" cy="3225800"/>
            <wp:effectExtent l="0" t="0" r="0" b="0"/>
            <wp:wrapTight wrapText="bothSides">
              <wp:wrapPolygon edited="0">
                <wp:start x="0" y="0"/>
                <wp:lineTo x="0" y="21430"/>
                <wp:lineTo x="21505" y="21430"/>
                <wp:lineTo x="21505" y="0"/>
                <wp:lineTo x="0" y="0"/>
              </wp:wrapPolygon>
            </wp:wrapTight>
            <wp:docPr id="3" name="Picture 3" descr="http://www.verde.ie/sites/verde.ie/files/u4/haulbow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rde.ie/sites/verde.ie/files/u4/haulbowlin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1370" cy="322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BEE0DA" w14:textId="77777777" w:rsidR="008B3029" w:rsidRPr="006F6258" w:rsidRDefault="008B3029" w:rsidP="00BF5627">
      <w:pPr>
        <w:pStyle w:val="Caption"/>
        <w:spacing w:line="360" w:lineRule="auto"/>
        <w:jc w:val="both"/>
        <w:rPr>
          <w:rFonts w:ascii="Tahoma" w:hAnsi="Tahoma" w:cs="Tahoma"/>
        </w:rPr>
      </w:pPr>
      <w:bookmarkStart w:id="10" w:name="_Toc352845648"/>
    </w:p>
    <w:p w14:paraId="4FC4E841" w14:textId="77777777" w:rsidR="008B3029" w:rsidRPr="006F6258" w:rsidRDefault="008B3029" w:rsidP="00BF5627">
      <w:pPr>
        <w:pStyle w:val="Caption"/>
        <w:spacing w:line="360" w:lineRule="auto"/>
        <w:jc w:val="both"/>
        <w:rPr>
          <w:rFonts w:ascii="Tahoma" w:hAnsi="Tahoma" w:cs="Tahoma"/>
        </w:rPr>
      </w:pPr>
    </w:p>
    <w:p w14:paraId="500EF661" w14:textId="77777777" w:rsidR="008B3029" w:rsidRPr="006F6258" w:rsidRDefault="008B3029" w:rsidP="00BF5627">
      <w:pPr>
        <w:pStyle w:val="Caption"/>
        <w:spacing w:line="360" w:lineRule="auto"/>
        <w:jc w:val="both"/>
        <w:rPr>
          <w:rFonts w:ascii="Tahoma" w:hAnsi="Tahoma" w:cs="Tahoma"/>
        </w:rPr>
      </w:pPr>
    </w:p>
    <w:p w14:paraId="690ECF3D" w14:textId="77777777" w:rsidR="008B3029" w:rsidRPr="006F6258" w:rsidRDefault="008B3029" w:rsidP="00BF5627">
      <w:pPr>
        <w:pStyle w:val="Caption"/>
        <w:spacing w:line="360" w:lineRule="auto"/>
        <w:jc w:val="both"/>
        <w:rPr>
          <w:rFonts w:ascii="Tahoma" w:hAnsi="Tahoma" w:cs="Tahoma"/>
        </w:rPr>
      </w:pPr>
    </w:p>
    <w:p w14:paraId="7831357E" w14:textId="77777777" w:rsidR="008B3029" w:rsidRPr="006F6258" w:rsidRDefault="008B3029" w:rsidP="00BF5627">
      <w:pPr>
        <w:pStyle w:val="Caption"/>
        <w:spacing w:line="360" w:lineRule="auto"/>
        <w:jc w:val="both"/>
        <w:rPr>
          <w:rFonts w:ascii="Tahoma" w:hAnsi="Tahoma" w:cs="Tahoma"/>
        </w:rPr>
      </w:pPr>
    </w:p>
    <w:p w14:paraId="12DE16EA" w14:textId="77777777" w:rsidR="008B3029" w:rsidRPr="006F6258" w:rsidRDefault="008B3029" w:rsidP="00BF5627">
      <w:pPr>
        <w:pStyle w:val="Caption"/>
        <w:spacing w:line="360" w:lineRule="auto"/>
        <w:jc w:val="both"/>
        <w:rPr>
          <w:rFonts w:ascii="Tahoma" w:hAnsi="Tahoma" w:cs="Tahoma"/>
        </w:rPr>
      </w:pPr>
    </w:p>
    <w:p w14:paraId="6D21D750" w14:textId="77777777" w:rsidR="008B3029" w:rsidRPr="006F6258" w:rsidRDefault="008B3029" w:rsidP="00BF5627">
      <w:pPr>
        <w:pStyle w:val="Caption"/>
        <w:spacing w:line="360" w:lineRule="auto"/>
        <w:jc w:val="both"/>
        <w:rPr>
          <w:rFonts w:ascii="Tahoma" w:hAnsi="Tahoma" w:cs="Tahoma"/>
        </w:rPr>
      </w:pPr>
    </w:p>
    <w:p w14:paraId="464DFCC4" w14:textId="77777777" w:rsidR="008B3029" w:rsidRPr="006F6258" w:rsidRDefault="008B3029" w:rsidP="00BF5627">
      <w:pPr>
        <w:pStyle w:val="Caption"/>
        <w:spacing w:line="360" w:lineRule="auto"/>
        <w:jc w:val="both"/>
        <w:rPr>
          <w:rFonts w:ascii="Tahoma" w:hAnsi="Tahoma" w:cs="Tahoma"/>
        </w:rPr>
      </w:pPr>
    </w:p>
    <w:bookmarkEnd w:id="10"/>
    <w:p w14:paraId="16A2390C" w14:textId="412E67D5" w:rsidR="000F602A" w:rsidRPr="006F6258" w:rsidRDefault="00593DE3" w:rsidP="00BF5627">
      <w:pPr>
        <w:spacing w:line="360" w:lineRule="auto"/>
        <w:jc w:val="both"/>
        <w:rPr>
          <w:rFonts w:ascii="Tahoma" w:hAnsi="Tahoma" w:cs="Tahoma"/>
        </w:rPr>
      </w:pPr>
      <w:r w:rsidRPr="006F6258">
        <w:rPr>
          <w:rFonts w:ascii="Tahoma" w:hAnsi="Tahoma" w:cs="Tahoma"/>
          <w:highlight w:val="yellow"/>
        </w:rPr>
        <w:t xml:space="preserve"> </w:t>
      </w:r>
    </w:p>
    <w:p w14:paraId="50E53A7B" w14:textId="77777777" w:rsidR="008B3029" w:rsidRPr="006F6258" w:rsidRDefault="008B3029" w:rsidP="00BF5627">
      <w:pPr>
        <w:spacing w:line="360" w:lineRule="auto"/>
        <w:jc w:val="both"/>
        <w:rPr>
          <w:rFonts w:ascii="Tahoma" w:hAnsi="Tahoma" w:cs="Tahoma"/>
        </w:rPr>
      </w:pPr>
    </w:p>
    <w:p w14:paraId="2BA4D136" w14:textId="77777777" w:rsidR="00564BB1" w:rsidRDefault="00564BB1" w:rsidP="00BF5627">
      <w:pPr>
        <w:spacing w:line="360" w:lineRule="auto"/>
        <w:jc w:val="both"/>
        <w:rPr>
          <w:rFonts w:ascii="Tahoma" w:hAnsi="Tahoma" w:cs="Tahoma"/>
        </w:rPr>
      </w:pPr>
    </w:p>
    <w:p w14:paraId="6F577E9F" w14:textId="77777777" w:rsidR="00564BB1" w:rsidRDefault="00564BB1" w:rsidP="00BF5627">
      <w:pPr>
        <w:spacing w:line="360" w:lineRule="auto"/>
        <w:jc w:val="both"/>
        <w:rPr>
          <w:rFonts w:ascii="Tahoma" w:hAnsi="Tahoma" w:cs="Tahoma"/>
        </w:rPr>
      </w:pPr>
    </w:p>
    <w:p w14:paraId="1E1A78DA" w14:textId="6CFADF5A" w:rsidR="00DB079B" w:rsidRDefault="00DB079B" w:rsidP="00BF5627">
      <w:pPr>
        <w:spacing w:line="360" w:lineRule="auto"/>
        <w:jc w:val="both"/>
        <w:rPr>
          <w:rFonts w:ascii="Tahoma" w:hAnsi="Tahoma" w:cs="Tahoma"/>
          <w:b/>
          <w:i/>
        </w:rPr>
      </w:pPr>
      <w:r w:rsidRPr="006F6258">
        <w:rPr>
          <w:rFonts w:ascii="Tahoma" w:hAnsi="Tahoma" w:cs="Tahoma"/>
        </w:rPr>
        <w:t>The first movement</w:t>
      </w:r>
      <w:r w:rsidR="0058722A" w:rsidRPr="006F6258">
        <w:rPr>
          <w:rFonts w:ascii="Tahoma" w:hAnsi="Tahoma" w:cs="Tahoma"/>
        </w:rPr>
        <w:t>s in</w:t>
      </w:r>
      <w:r w:rsidRPr="006F6258">
        <w:rPr>
          <w:rFonts w:ascii="Tahoma" w:hAnsi="Tahoma" w:cs="Tahoma"/>
        </w:rPr>
        <w:t xml:space="preserve"> the current attempt to clean-up the</w:t>
      </w:r>
      <w:r w:rsidR="004C0633" w:rsidRPr="006F6258">
        <w:rPr>
          <w:rFonts w:ascii="Tahoma" w:hAnsi="Tahoma" w:cs="Tahoma"/>
        </w:rPr>
        <w:t xml:space="preserve"> hazardous</w:t>
      </w:r>
      <w:r w:rsidRPr="006F6258">
        <w:rPr>
          <w:rFonts w:ascii="Tahoma" w:hAnsi="Tahoma" w:cs="Tahoma"/>
        </w:rPr>
        <w:t xml:space="preserve"> waste on the island were made in August 2011 by the Cork County Council after the European Commission threatened to fine the Irish government if it did not take action on the island </w:t>
      </w:r>
      <w:r w:rsidRPr="006F6258">
        <w:rPr>
          <w:rFonts w:ascii="Tahoma" w:hAnsi="Tahoma" w:cs="Tahoma"/>
          <w:b/>
          <w:i/>
        </w:rPr>
        <w:t>(RTE News, 2011; RTE News, 2012</w:t>
      </w:r>
      <w:r w:rsidR="008866AB" w:rsidRPr="006F6258">
        <w:rPr>
          <w:rFonts w:ascii="Tahoma" w:hAnsi="Tahoma" w:cs="Tahoma"/>
          <w:b/>
          <w:i/>
        </w:rPr>
        <w:t>; Reilly, 2012</w:t>
      </w:r>
      <w:r w:rsidRPr="006F6258">
        <w:rPr>
          <w:rFonts w:ascii="Tahoma" w:hAnsi="Tahoma" w:cs="Tahoma"/>
          <w:b/>
          <w:i/>
        </w:rPr>
        <w:t>)</w:t>
      </w:r>
      <w:r w:rsidR="004D788F" w:rsidRPr="006F6258">
        <w:rPr>
          <w:rFonts w:ascii="Tahoma" w:hAnsi="Tahoma" w:cs="Tahoma"/>
          <w:b/>
          <w:i/>
        </w:rPr>
        <w:t>.</w:t>
      </w:r>
      <w:r w:rsidRPr="006F6258">
        <w:rPr>
          <w:rFonts w:ascii="Tahoma" w:hAnsi="Tahoma" w:cs="Tahoma"/>
        </w:rPr>
        <w:t xml:space="preserve">  €40 million of Irish government funding has been put towards the clean-up of the East-Tip with the hope that the project will be completed by 2014 </w:t>
      </w:r>
      <w:r w:rsidRPr="006F6258">
        <w:rPr>
          <w:rFonts w:ascii="Tahoma" w:hAnsi="Tahoma" w:cs="Tahoma"/>
          <w:b/>
          <w:i/>
        </w:rPr>
        <w:t>(R</w:t>
      </w:r>
      <w:r w:rsidR="00452C08" w:rsidRPr="006F6258">
        <w:rPr>
          <w:rFonts w:ascii="Tahoma" w:hAnsi="Tahoma" w:cs="Tahoma"/>
          <w:b/>
          <w:i/>
        </w:rPr>
        <w:t>TE News, 2012; Curtin, 2012</w:t>
      </w:r>
      <w:r w:rsidRPr="006F6258">
        <w:rPr>
          <w:rFonts w:ascii="Tahoma" w:hAnsi="Tahoma" w:cs="Tahoma"/>
          <w:b/>
          <w:i/>
        </w:rPr>
        <w:t xml:space="preserve">) </w:t>
      </w:r>
      <w:r w:rsidRPr="006F6258">
        <w:rPr>
          <w:rFonts w:ascii="Tahoma" w:hAnsi="Tahoma" w:cs="Tahoma"/>
        </w:rPr>
        <w:t xml:space="preserve">The Cork County Council have submitted an application to the Environmental Protection Agency (EPA) for a waste licence for the East-Tip </w:t>
      </w:r>
      <w:r w:rsidRPr="006F6258">
        <w:rPr>
          <w:rFonts w:ascii="Tahoma" w:hAnsi="Tahoma" w:cs="Tahoma"/>
          <w:b/>
          <w:bCs/>
          <w:i/>
          <w:iCs/>
        </w:rPr>
        <w:t>(Cork County Council PO, 2012</w:t>
      </w:r>
      <w:r w:rsidRPr="006F6258">
        <w:rPr>
          <w:rFonts w:ascii="Tahoma" w:hAnsi="Tahoma" w:cs="Tahoma"/>
          <w:b/>
          <w:i/>
        </w:rPr>
        <w:t xml:space="preserve">) </w:t>
      </w:r>
      <w:r w:rsidRPr="006F6258">
        <w:rPr>
          <w:rFonts w:ascii="Tahoma" w:hAnsi="Tahoma" w:cs="Tahoma"/>
        </w:rPr>
        <w:t xml:space="preserve">to clear up and manage the estimated 500,000 tonnes of hazardous waste on the island </w:t>
      </w:r>
      <w:r w:rsidRPr="006F6258">
        <w:rPr>
          <w:rFonts w:ascii="Tahoma" w:hAnsi="Tahoma" w:cs="Tahoma"/>
          <w:b/>
          <w:i/>
        </w:rPr>
        <w:t>(RTE News, 2008; RTE News, 2012)</w:t>
      </w:r>
      <w:r w:rsidR="004D788F" w:rsidRPr="006F6258">
        <w:rPr>
          <w:rFonts w:ascii="Tahoma" w:hAnsi="Tahoma" w:cs="Tahoma"/>
          <w:b/>
          <w:i/>
        </w:rPr>
        <w:t>.</w:t>
      </w:r>
    </w:p>
    <w:p w14:paraId="5782831B" w14:textId="77777777" w:rsidR="00382A54" w:rsidRPr="006F6258" w:rsidRDefault="00382A54" w:rsidP="00BF5627">
      <w:pPr>
        <w:spacing w:line="360" w:lineRule="auto"/>
        <w:jc w:val="both"/>
        <w:rPr>
          <w:rFonts w:ascii="Tahoma" w:hAnsi="Tahoma" w:cs="Tahoma"/>
          <w:b/>
          <w:i/>
        </w:rPr>
      </w:pPr>
    </w:p>
    <w:p w14:paraId="02F6D9C0" w14:textId="77777777" w:rsidR="00DB079B" w:rsidRPr="006F6258" w:rsidRDefault="00DB079B" w:rsidP="00BF5627">
      <w:pPr>
        <w:spacing w:line="360" w:lineRule="auto"/>
        <w:jc w:val="both"/>
        <w:rPr>
          <w:rFonts w:ascii="Tahoma" w:hAnsi="Tahoma" w:cs="Tahoma"/>
          <w:b/>
        </w:rPr>
      </w:pPr>
      <w:r w:rsidRPr="006F6258">
        <w:rPr>
          <w:rFonts w:ascii="Tahoma" w:hAnsi="Tahoma" w:cs="Tahoma"/>
          <w:b/>
        </w:rPr>
        <w:t>1.1 Aims and Objectives</w:t>
      </w:r>
    </w:p>
    <w:p w14:paraId="4D2192E2" w14:textId="087D089B" w:rsidR="00DB079B" w:rsidRPr="006F6258" w:rsidRDefault="00EF7C95" w:rsidP="00BF5627">
      <w:pPr>
        <w:spacing w:line="360" w:lineRule="auto"/>
        <w:jc w:val="both"/>
        <w:rPr>
          <w:rFonts w:ascii="Tahoma" w:hAnsi="Tahoma" w:cs="Tahoma"/>
        </w:rPr>
      </w:pPr>
      <w:r w:rsidRPr="006F6258">
        <w:rPr>
          <w:rFonts w:ascii="Tahoma" w:hAnsi="Tahoma" w:cs="Tahoma"/>
        </w:rPr>
        <w:t>The main aim</w:t>
      </w:r>
      <w:r w:rsidR="00DB079B" w:rsidRPr="006F6258">
        <w:rPr>
          <w:rFonts w:ascii="Tahoma" w:hAnsi="Tahoma" w:cs="Tahoma"/>
        </w:rPr>
        <w:t xml:space="preserve"> of this piece of research is to</w:t>
      </w:r>
      <w:r w:rsidR="00090D0D" w:rsidRPr="006F6258">
        <w:rPr>
          <w:rFonts w:ascii="Tahoma" w:hAnsi="Tahoma" w:cs="Tahoma"/>
          <w:b/>
          <w:bCs/>
          <w:u w:val="single"/>
          <w:lang w:val="en-US"/>
        </w:rPr>
        <w:t xml:space="preserve"> </w:t>
      </w:r>
      <w:r w:rsidR="00090D0D" w:rsidRPr="006F6258">
        <w:rPr>
          <w:rFonts w:ascii="Tahoma" w:hAnsi="Tahoma" w:cs="Tahoma"/>
          <w:bCs/>
          <w:lang w:val="en-US"/>
        </w:rPr>
        <w:t xml:space="preserve">discover whether distance from Haulbowline Island and the hazardous waste site </w:t>
      </w:r>
      <w:r w:rsidR="005A4293" w:rsidRPr="006F6258">
        <w:rPr>
          <w:rFonts w:ascii="Tahoma" w:hAnsi="Tahoma" w:cs="Tahoma"/>
          <w:bCs/>
          <w:lang w:val="en-US"/>
        </w:rPr>
        <w:t>affect</w:t>
      </w:r>
      <w:r w:rsidR="00090D0D" w:rsidRPr="006F6258">
        <w:rPr>
          <w:rFonts w:ascii="Tahoma" w:hAnsi="Tahoma" w:cs="Tahoma"/>
          <w:bCs/>
          <w:lang w:val="en-US"/>
        </w:rPr>
        <w:t xml:space="preserve"> the </w:t>
      </w:r>
      <w:r w:rsidR="005A4293" w:rsidRPr="006F6258">
        <w:rPr>
          <w:rFonts w:ascii="Tahoma" w:hAnsi="Tahoma" w:cs="Tahoma"/>
          <w:bCs/>
          <w:lang w:val="en-US"/>
        </w:rPr>
        <w:t>public’s</w:t>
      </w:r>
      <w:r w:rsidR="00090D0D" w:rsidRPr="006F6258">
        <w:rPr>
          <w:rFonts w:ascii="Tahoma" w:hAnsi="Tahoma" w:cs="Tahoma"/>
          <w:bCs/>
          <w:lang w:val="en-US"/>
        </w:rPr>
        <w:t xml:space="preserve"> perception </w:t>
      </w:r>
      <w:r w:rsidR="00090D0D" w:rsidRPr="006F6258">
        <w:rPr>
          <w:rFonts w:ascii="Tahoma" w:hAnsi="Tahoma" w:cs="Tahoma"/>
          <w:bCs/>
          <w:lang w:val="en-US"/>
        </w:rPr>
        <w:lastRenderedPageBreak/>
        <w:t>of it.</w:t>
      </w:r>
      <w:r w:rsidR="00090D0D" w:rsidRPr="006F6258">
        <w:rPr>
          <w:rFonts w:ascii="Tahoma" w:hAnsi="Tahoma" w:cs="Tahoma"/>
          <w:lang w:val="en-US"/>
        </w:rPr>
        <w:t xml:space="preserve"> Using the</w:t>
      </w:r>
      <w:r w:rsidR="260AD836" w:rsidRPr="006F6258">
        <w:rPr>
          <w:rFonts w:ascii="Tahoma" w:hAnsi="Tahoma" w:cs="Tahoma"/>
          <w:lang w:val="en-US"/>
        </w:rPr>
        <w:t xml:space="preserve"> </w:t>
      </w:r>
      <w:r w:rsidR="00090D0D" w:rsidRPr="006F6258">
        <w:rPr>
          <w:rFonts w:ascii="Tahoma" w:hAnsi="Tahoma" w:cs="Tahoma"/>
          <w:lang w:val="en-US"/>
        </w:rPr>
        <w:t xml:space="preserve">questionnaires designed for this investigation, the results will help to determine </w:t>
      </w:r>
      <w:r w:rsidR="00DB079B" w:rsidRPr="006F6258">
        <w:rPr>
          <w:rFonts w:ascii="Tahoma" w:hAnsi="Tahoma" w:cs="Tahoma"/>
        </w:rPr>
        <w:t>whether distance from Haulbowl</w:t>
      </w:r>
      <w:r w:rsidR="00CA61C4" w:rsidRPr="006F6258">
        <w:rPr>
          <w:rFonts w:ascii="Tahoma" w:hAnsi="Tahoma" w:cs="Tahoma"/>
        </w:rPr>
        <w:t>ine Island and the problem site</w:t>
      </w:r>
      <w:r w:rsidR="00DB079B" w:rsidRPr="006F6258">
        <w:rPr>
          <w:rFonts w:ascii="Tahoma" w:hAnsi="Tahoma" w:cs="Tahoma"/>
        </w:rPr>
        <w:t xml:space="preserve"> affects how </w:t>
      </w:r>
      <w:r w:rsidR="004C0633" w:rsidRPr="006F6258">
        <w:rPr>
          <w:rFonts w:ascii="Tahoma" w:hAnsi="Tahoma" w:cs="Tahoma"/>
        </w:rPr>
        <w:t>much people know about the hazardous</w:t>
      </w:r>
      <w:r w:rsidR="00DB079B" w:rsidRPr="006F6258">
        <w:rPr>
          <w:rFonts w:ascii="Tahoma" w:hAnsi="Tahoma" w:cs="Tahoma"/>
        </w:rPr>
        <w:t xml:space="preserve"> waste</w:t>
      </w:r>
      <w:r w:rsidR="260AD836" w:rsidRPr="006F6258">
        <w:rPr>
          <w:rFonts w:ascii="Tahoma" w:hAnsi="Tahoma" w:cs="Tahoma"/>
        </w:rPr>
        <w:t xml:space="preserve"> site and furthermore;</w:t>
      </w:r>
      <w:r w:rsidR="00090D0D" w:rsidRPr="006F6258">
        <w:rPr>
          <w:rFonts w:ascii="Tahoma" w:hAnsi="Tahoma" w:cs="Tahoma"/>
        </w:rPr>
        <w:t xml:space="preserve"> </w:t>
      </w:r>
      <w:r w:rsidR="00DB079B" w:rsidRPr="006F6258">
        <w:rPr>
          <w:rFonts w:ascii="Tahoma" w:hAnsi="Tahoma" w:cs="Tahoma"/>
        </w:rPr>
        <w:t>how the public populations of both Cork city and Cobh perceive Haulbowline Island and the clean-up effort being conducted by the Cork County Council.</w:t>
      </w:r>
    </w:p>
    <w:p w14:paraId="03E1A92A" w14:textId="77777777" w:rsidR="00DB079B" w:rsidRPr="006F6258" w:rsidRDefault="00DB079B" w:rsidP="00BF5627">
      <w:pPr>
        <w:spacing w:line="360" w:lineRule="auto"/>
        <w:jc w:val="both"/>
        <w:rPr>
          <w:rFonts w:ascii="Tahoma" w:hAnsi="Tahoma" w:cs="Tahoma"/>
        </w:rPr>
      </w:pPr>
    </w:p>
    <w:p w14:paraId="640D2E0A" w14:textId="77777777" w:rsidR="00DB079B" w:rsidRPr="006F6258" w:rsidRDefault="00DB079B" w:rsidP="00BF5627">
      <w:pPr>
        <w:spacing w:line="360" w:lineRule="auto"/>
        <w:jc w:val="both"/>
        <w:rPr>
          <w:rFonts w:ascii="Tahoma" w:hAnsi="Tahoma" w:cs="Tahoma"/>
          <w:b/>
        </w:rPr>
      </w:pPr>
      <w:r w:rsidRPr="006F6258">
        <w:rPr>
          <w:rFonts w:ascii="Tahoma" w:hAnsi="Tahoma" w:cs="Tahoma"/>
          <w:b/>
        </w:rPr>
        <w:t>1.2 Rationale</w:t>
      </w:r>
    </w:p>
    <w:p w14:paraId="4AF8A947" w14:textId="6F6AEE43" w:rsidR="00DB079B" w:rsidRPr="006F6258" w:rsidRDefault="00DB079B" w:rsidP="00BF5627">
      <w:pPr>
        <w:spacing w:line="360" w:lineRule="auto"/>
        <w:jc w:val="both"/>
        <w:rPr>
          <w:rFonts w:ascii="Tahoma" w:hAnsi="Tahoma" w:cs="Tahoma"/>
          <w:color w:val="00B050"/>
        </w:rPr>
      </w:pPr>
      <w:r w:rsidRPr="006F6258">
        <w:rPr>
          <w:rFonts w:ascii="Tahoma" w:hAnsi="Tahoma" w:cs="Tahoma"/>
        </w:rPr>
        <w:t>The results from this investigation should shed light on the depth of understanding that the public of Cork city and Cobh have about Haulbowline Island and furthermore thei</w:t>
      </w:r>
      <w:r w:rsidR="004C0633" w:rsidRPr="006F6258">
        <w:rPr>
          <w:rFonts w:ascii="Tahoma" w:hAnsi="Tahoma" w:cs="Tahoma"/>
        </w:rPr>
        <w:t>r feelings towards it. The hazardous</w:t>
      </w:r>
      <w:r w:rsidRPr="006F6258">
        <w:rPr>
          <w:rFonts w:ascii="Tahoma" w:hAnsi="Tahoma" w:cs="Tahoma"/>
        </w:rPr>
        <w:t xml:space="preserve"> waste present on the island could potentially be having negative effects on the health of the surrounding populations </w:t>
      </w:r>
      <w:r w:rsidRPr="006F6258">
        <w:rPr>
          <w:rFonts w:ascii="Tahoma" w:hAnsi="Tahoma" w:cs="Tahoma"/>
          <w:b/>
          <w:i/>
        </w:rPr>
        <w:t>(Riegel, 2011</w:t>
      </w:r>
      <w:r w:rsidR="008866AB" w:rsidRPr="006F6258">
        <w:rPr>
          <w:rFonts w:ascii="Tahoma" w:hAnsi="Tahoma" w:cs="Tahoma"/>
          <w:b/>
          <w:i/>
        </w:rPr>
        <w:t>; Anderson, 2008</w:t>
      </w:r>
      <w:r w:rsidRPr="006F6258">
        <w:rPr>
          <w:rFonts w:ascii="Tahoma" w:hAnsi="Tahoma" w:cs="Tahoma"/>
          <w:b/>
          <w:i/>
        </w:rPr>
        <w:t>)</w:t>
      </w:r>
      <w:r w:rsidRPr="006F6258">
        <w:rPr>
          <w:rFonts w:ascii="Tahoma" w:hAnsi="Tahoma" w:cs="Tahoma"/>
        </w:rPr>
        <w:t xml:space="preserve"> and so it is important to know how they perceive the situation and the clean-up effort being conducted. The findings yielded from this research may prove useful to groups such as the Cork County Council in how they handle relating information to the communities.</w:t>
      </w:r>
      <w:r w:rsidRPr="006F6258">
        <w:rPr>
          <w:rFonts w:ascii="Tahoma" w:hAnsi="Tahoma" w:cs="Tahoma"/>
          <w:color w:val="00B050"/>
        </w:rPr>
        <w:t xml:space="preserve"> </w:t>
      </w:r>
    </w:p>
    <w:p w14:paraId="1D726726" w14:textId="77777777" w:rsidR="00EF7C95" w:rsidRPr="006F6258" w:rsidRDefault="00EF7C95" w:rsidP="00BF5627">
      <w:pPr>
        <w:spacing w:line="360" w:lineRule="auto"/>
        <w:jc w:val="both"/>
        <w:rPr>
          <w:rFonts w:ascii="Tahoma" w:hAnsi="Tahoma" w:cs="Tahoma"/>
          <w:color w:val="00B050"/>
        </w:rPr>
      </w:pPr>
    </w:p>
    <w:p w14:paraId="7D7DE1CF" w14:textId="77777777" w:rsidR="00DB079B" w:rsidRPr="006F6258" w:rsidRDefault="00DB079B" w:rsidP="00BF5627">
      <w:pPr>
        <w:spacing w:line="360" w:lineRule="auto"/>
        <w:jc w:val="both"/>
        <w:rPr>
          <w:rFonts w:ascii="Tahoma" w:hAnsi="Tahoma" w:cs="Tahoma"/>
          <w:b/>
        </w:rPr>
      </w:pPr>
      <w:r w:rsidRPr="006F6258">
        <w:rPr>
          <w:rFonts w:ascii="Tahoma" w:hAnsi="Tahoma" w:cs="Tahoma"/>
        </w:rPr>
        <w:t xml:space="preserve"> </w:t>
      </w:r>
      <w:r w:rsidRPr="006F6258">
        <w:rPr>
          <w:rFonts w:ascii="Tahoma" w:hAnsi="Tahoma" w:cs="Tahoma"/>
          <w:b/>
        </w:rPr>
        <w:t>1.3 Form of Dissertation</w:t>
      </w:r>
    </w:p>
    <w:p w14:paraId="6BC2405A" w14:textId="5AC0E67F" w:rsidR="00DB079B" w:rsidRPr="006F6258" w:rsidRDefault="00DB079B" w:rsidP="00BF5627">
      <w:pPr>
        <w:spacing w:line="360" w:lineRule="auto"/>
        <w:jc w:val="both"/>
        <w:rPr>
          <w:rFonts w:ascii="Tahoma" w:hAnsi="Tahoma" w:cs="Tahoma"/>
        </w:rPr>
      </w:pPr>
      <w:r w:rsidRPr="006F6258">
        <w:rPr>
          <w:rFonts w:ascii="Tahoma" w:hAnsi="Tahoma" w:cs="Tahoma"/>
        </w:rPr>
        <w:t>This dissertation is spl</w:t>
      </w:r>
      <w:r w:rsidR="004D788F" w:rsidRPr="006F6258">
        <w:rPr>
          <w:rFonts w:ascii="Tahoma" w:hAnsi="Tahoma" w:cs="Tahoma"/>
        </w:rPr>
        <w:t>it into seven</w:t>
      </w:r>
      <w:r w:rsidRPr="006F6258">
        <w:rPr>
          <w:rFonts w:ascii="Tahoma" w:hAnsi="Tahoma" w:cs="Tahoma"/>
        </w:rPr>
        <w:t xml:space="preserve"> chapters. Following this introduction, the literature review will provide a summary of secondary material relevant to this dissertation. A concise description of the techniques used in the research process follows in the 3</w:t>
      </w:r>
      <w:r w:rsidRPr="006F6258">
        <w:rPr>
          <w:rFonts w:ascii="Tahoma" w:hAnsi="Tahoma" w:cs="Tahoma"/>
          <w:vertAlign w:val="superscript"/>
        </w:rPr>
        <w:t>rd</w:t>
      </w:r>
      <w:r w:rsidR="004D788F" w:rsidRPr="006F6258">
        <w:rPr>
          <w:rFonts w:ascii="Tahoma" w:hAnsi="Tahoma" w:cs="Tahoma"/>
        </w:rPr>
        <w:t xml:space="preserve"> chapter titled</w:t>
      </w:r>
      <w:r w:rsidRPr="006F6258">
        <w:rPr>
          <w:rFonts w:ascii="Tahoma" w:hAnsi="Tahoma" w:cs="Tahoma"/>
        </w:rPr>
        <w:t xml:space="preserve"> Methodology and the 4</w:t>
      </w:r>
      <w:r w:rsidRPr="006F6258">
        <w:rPr>
          <w:rFonts w:ascii="Tahoma" w:hAnsi="Tahoma" w:cs="Tahoma"/>
          <w:vertAlign w:val="superscript"/>
        </w:rPr>
        <w:t>th</w:t>
      </w:r>
      <w:r w:rsidRPr="006F6258">
        <w:rPr>
          <w:rFonts w:ascii="Tahoma" w:hAnsi="Tahoma" w:cs="Tahoma"/>
        </w:rPr>
        <w:t xml:space="preserve"> chapter </w:t>
      </w:r>
      <w:r w:rsidR="00F059B5" w:rsidRPr="006F6258">
        <w:rPr>
          <w:rFonts w:ascii="Tahoma" w:hAnsi="Tahoma" w:cs="Tahoma"/>
        </w:rPr>
        <w:t>contains the results and discussion</w:t>
      </w:r>
      <w:r w:rsidRPr="006F6258">
        <w:rPr>
          <w:rFonts w:ascii="Tahoma" w:hAnsi="Tahoma" w:cs="Tahoma"/>
        </w:rPr>
        <w:t xml:space="preserve">.  It consists of the tabulation and statistical analysis of the data collected, all supported further with text. The discussion of the all the research carried out throughout this project </w:t>
      </w:r>
      <w:r w:rsidR="00F059B5" w:rsidRPr="006F6258">
        <w:rPr>
          <w:rFonts w:ascii="Tahoma" w:hAnsi="Tahoma" w:cs="Tahoma"/>
        </w:rPr>
        <w:t>is also found in chapter four. T</w:t>
      </w:r>
      <w:r w:rsidR="00054A8C" w:rsidRPr="006F6258">
        <w:rPr>
          <w:rFonts w:ascii="Tahoma" w:hAnsi="Tahoma" w:cs="Tahoma"/>
        </w:rPr>
        <w:t xml:space="preserve">he </w:t>
      </w:r>
      <w:r w:rsidR="00EF7C95" w:rsidRPr="006F6258">
        <w:rPr>
          <w:rFonts w:ascii="Tahoma" w:hAnsi="Tahoma" w:cs="Tahoma"/>
        </w:rPr>
        <w:t>conclusions</w:t>
      </w:r>
      <w:r w:rsidR="00054A8C" w:rsidRPr="006F6258">
        <w:rPr>
          <w:rFonts w:ascii="Tahoma" w:hAnsi="Tahoma" w:cs="Tahoma"/>
        </w:rPr>
        <w:t xml:space="preserve"> </w:t>
      </w:r>
      <w:r w:rsidRPr="006F6258">
        <w:rPr>
          <w:rFonts w:ascii="Tahoma" w:hAnsi="Tahoma" w:cs="Tahoma"/>
        </w:rPr>
        <w:t>can be found in the 5</w:t>
      </w:r>
      <w:r w:rsidRPr="006F6258">
        <w:rPr>
          <w:rFonts w:ascii="Tahoma" w:hAnsi="Tahoma" w:cs="Tahoma"/>
          <w:vertAlign w:val="superscript"/>
        </w:rPr>
        <w:t xml:space="preserve">th </w:t>
      </w:r>
      <w:r w:rsidRPr="006F6258">
        <w:rPr>
          <w:rFonts w:ascii="Tahoma" w:hAnsi="Tahoma" w:cs="Tahoma"/>
        </w:rPr>
        <w:t>chapter</w:t>
      </w:r>
      <w:r w:rsidR="00054A8C" w:rsidRPr="006F6258">
        <w:rPr>
          <w:rFonts w:ascii="Tahoma" w:hAnsi="Tahoma" w:cs="Tahoma"/>
        </w:rPr>
        <w:t>.</w:t>
      </w:r>
      <w:r w:rsidRPr="006F6258">
        <w:rPr>
          <w:rFonts w:ascii="Tahoma" w:hAnsi="Tahoma" w:cs="Tahoma"/>
        </w:rPr>
        <w:t xml:space="preserve"> The conclusion will involve a summary of the main findings from the research t</w:t>
      </w:r>
      <w:r w:rsidR="004D788F" w:rsidRPr="006F6258">
        <w:rPr>
          <w:rFonts w:ascii="Tahoma" w:hAnsi="Tahoma" w:cs="Tahoma"/>
        </w:rPr>
        <w:t xml:space="preserve">hat has taken place. The final chapter </w:t>
      </w:r>
      <w:r w:rsidR="00752E86" w:rsidRPr="006F6258">
        <w:rPr>
          <w:rFonts w:ascii="Tahoma" w:hAnsi="Tahoma" w:cs="Tahoma"/>
        </w:rPr>
        <w:t xml:space="preserve">is the References chapter </w:t>
      </w:r>
      <w:r w:rsidRPr="006F6258">
        <w:rPr>
          <w:rFonts w:ascii="Tahoma" w:hAnsi="Tahoma" w:cs="Tahoma"/>
        </w:rPr>
        <w:t>which contain</w:t>
      </w:r>
      <w:r w:rsidR="004D788F" w:rsidRPr="006F6258">
        <w:rPr>
          <w:rFonts w:ascii="Tahoma" w:hAnsi="Tahoma" w:cs="Tahoma"/>
        </w:rPr>
        <w:t>s</w:t>
      </w:r>
      <w:r w:rsidRPr="006F6258">
        <w:rPr>
          <w:rFonts w:ascii="Tahoma" w:hAnsi="Tahoma" w:cs="Tahoma"/>
        </w:rPr>
        <w:t xml:space="preserve"> </w:t>
      </w:r>
      <w:r w:rsidR="00752E86" w:rsidRPr="006F6258">
        <w:rPr>
          <w:rFonts w:ascii="Tahoma" w:hAnsi="Tahoma" w:cs="Tahoma"/>
        </w:rPr>
        <w:t>all the details of the references that have</w:t>
      </w:r>
      <w:r w:rsidRPr="006F6258">
        <w:rPr>
          <w:rFonts w:ascii="Tahoma" w:hAnsi="Tahoma" w:cs="Tahoma"/>
        </w:rPr>
        <w:t xml:space="preserve"> been cited throughout the text in this document.</w:t>
      </w:r>
    </w:p>
    <w:p w14:paraId="7B07619F" w14:textId="77777777" w:rsidR="00DB079B" w:rsidRPr="006F6258" w:rsidRDefault="00DB079B"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7E9C2E13" w14:textId="5C8CF8C9" w:rsidR="002B73B6" w:rsidRPr="006F6258" w:rsidRDefault="00BF5627"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Pr>
          <w:rStyle w:val="Strong"/>
          <w:rFonts w:ascii="Tahoma" w:hAnsi="Tahoma" w:cs="Tahoma"/>
          <w:color w:val="000000"/>
          <w:sz w:val="28"/>
          <w:szCs w:val="28"/>
        </w:rPr>
        <w:lastRenderedPageBreak/>
        <w:t>C</w:t>
      </w:r>
      <w:r w:rsidR="002B73B6" w:rsidRPr="006F6258">
        <w:rPr>
          <w:rStyle w:val="Strong"/>
          <w:rFonts w:ascii="Tahoma" w:hAnsi="Tahoma" w:cs="Tahoma"/>
          <w:color w:val="000000"/>
          <w:sz w:val="28"/>
          <w:szCs w:val="28"/>
        </w:rPr>
        <w:t>hapter Two</w:t>
      </w:r>
    </w:p>
    <w:p w14:paraId="48A09B8B" w14:textId="77777777" w:rsidR="002B73B6" w:rsidRPr="006F6258" w:rsidRDefault="002B73B6" w:rsidP="00BF5627">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sidRPr="006F6258">
        <w:rPr>
          <w:rStyle w:val="Strong"/>
          <w:rFonts w:ascii="Tahoma" w:hAnsi="Tahoma" w:cs="Tahoma"/>
          <w:color w:val="000000"/>
          <w:sz w:val="28"/>
          <w:szCs w:val="28"/>
        </w:rPr>
        <w:t>Literature Review</w:t>
      </w:r>
    </w:p>
    <w:p w14:paraId="547BFB16" w14:textId="5FDF6A1D" w:rsidR="002B73B6" w:rsidRPr="006F6258" w:rsidRDefault="002B73B6" w:rsidP="00BF5627">
      <w:pPr>
        <w:pStyle w:val="paragraph"/>
        <w:spacing w:line="360" w:lineRule="auto"/>
        <w:jc w:val="both"/>
        <w:textAlignment w:val="baseline"/>
        <w:rPr>
          <w:rFonts w:ascii="Tahoma" w:hAnsi="Tahoma" w:cs="Tahoma"/>
        </w:rPr>
      </w:pPr>
      <w:r w:rsidRPr="006F6258">
        <w:rPr>
          <w:rStyle w:val="normaltextrun"/>
          <w:rFonts w:ascii="Tahoma" w:hAnsi="Tahoma" w:cs="Tahoma"/>
        </w:rPr>
        <w:t>The previous chapter introduced this study and the rationale behind it but this chapter, the literature review will explore works that have already been published relating to the topic of this dissertation. It will help to establish a theoretical foundation up</w:t>
      </w:r>
      <w:r w:rsidR="0065660D" w:rsidRPr="006F6258">
        <w:rPr>
          <w:rStyle w:val="normaltextrun"/>
          <w:rFonts w:ascii="Tahoma" w:hAnsi="Tahoma" w:cs="Tahoma"/>
        </w:rPr>
        <w:t>on which this research is based</w:t>
      </w:r>
      <w:r w:rsidRPr="006F6258">
        <w:rPr>
          <w:rStyle w:val="normaltextrun"/>
          <w:rFonts w:ascii="Tahoma" w:hAnsi="Tahoma" w:cs="Tahoma"/>
        </w:rPr>
        <w:t>.</w:t>
      </w:r>
      <w:r w:rsidRPr="006F6258">
        <w:rPr>
          <w:rStyle w:val="eop"/>
          <w:rFonts w:ascii="Tahoma" w:hAnsi="Tahoma" w:cs="Tahoma"/>
        </w:rPr>
        <w:t xml:space="preserve"> </w:t>
      </w:r>
    </w:p>
    <w:p w14:paraId="08F9B5FE" w14:textId="77777777" w:rsidR="005B5922" w:rsidRDefault="002B73B6" w:rsidP="00BF5627">
      <w:pPr>
        <w:pStyle w:val="paragraph"/>
        <w:spacing w:line="360" w:lineRule="auto"/>
        <w:jc w:val="both"/>
        <w:textAlignment w:val="baseline"/>
        <w:rPr>
          <w:rStyle w:val="eop"/>
          <w:rFonts w:ascii="Tahoma" w:hAnsi="Tahoma" w:cs="Tahoma"/>
        </w:rPr>
      </w:pPr>
      <w:r w:rsidRPr="006F6258">
        <w:rPr>
          <w:rStyle w:val="normaltextrun"/>
          <w:rFonts w:ascii="Tahoma" w:hAnsi="Tahoma" w:cs="Tahoma"/>
          <w:b/>
          <w:bCs/>
        </w:rPr>
        <w:t>2.1 Hazardous Waste</w:t>
      </w:r>
      <w:r w:rsidRPr="006F6258">
        <w:rPr>
          <w:rStyle w:val="eop"/>
          <w:rFonts w:ascii="Tahoma" w:hAnsi="Tahoma" w:cs="Tahoma"/>
        </w:rPr>
        <w:t xml:space="preserve"> </w:t>
      </w:r>
    </w:p>
    <w:p w14:paraId="7A208AAD" w14:textId="4FD95B37" w:rsidR="002B73B6" w:rsidRPr="006F6258" w:rsidRDefault="002B73B6" w:rsidP="00BF5627">
      <w:pPr>
        <w:pStyle w:val="paragraph"/>
        <w:spacing w:line="360" w:lineRule="auto"/>
        <w:jc w:val="both"/>
        <w:textAlignment w:val="baseline"/>
        <w:rPr>
          <w:rStyle w:val="eop"/>
          <w:rFonts w:ascii="Tahoma" w:hAnsi="Tahoma" w:cs="Tahoma"/>
        </w:rPr>
      </w:pPr>
      <w:r w:rsidRPr="006F6258">
        <w:rPr>
          <w:rStyle w:val="normaltextrun"/>
          <w:rFonts w:ascii="Tahoma" w:hAnsi="Tahoma" w:cs="Tahoma"/>
        </w:rPr>
        <w:t xml:space="preserve">Hazardous waste was once thought of as waste that would result in danger to any person or structure which it came into contact with, but this then developed the more it was studied. The most recent description of a ‘hazardous waste’ is that it is hazardous to microorganisms present and to soil and water environments that are exposed to it </w:t>
      </w:r>
      <w:r w:rsidRPr="006F6258">
        <w:rPr>
          <w:rStyle w:val="normaltextrun"/>
          <w:rFonts w:ascii="Tahoma" w:hAnsi="Tahoma" w:cs="Tahoma"/>
          <w:b/>
          <w:bCs/>
          <w:i/>
          <w:iCs/>
        </w:rPr>
        <w:t>(Hazardous Wastes, 2007)</w:t>
      </w:r>
      <w:r w:rsidR="00880515" w:rsidRPr="006F6258">
        <w:rPr>
          <w:rStyle w:val="normaltextrun"/>
          <w:rFonts w:ascii="Tahoma" w:hAnsi="Tahoma" w:cs="Tahoma"/>
        </w:rPr>
        <w:t xml:space="preserve">. As cited by Williams </w:t>
      </w:r>
      <w:r w:rsidRPr="006F6258">
        <w:rPr>
          <w:rStyle w:val="normaltextrun"/>
          <w:rFonts w:ascii="Tahoma" w:hAnsi="Tahoma" w:cs="Tahoma"/>
        </w:rPr>
        <w:t xml:space="preserve">(2006), hazardous waste can contain any number of organic or inorganic compounds that can pose a risk to a person’s health. When hazardous wastes are released into the air, water, or even land, they can spread and contaminate the environment further. Through inhalation, touch or indigestion, a person or animal can be exposed to hazardous substances and in this can cause a number of ill health effects. If exposed for a short time, this is known as acute exposure and health symptoms can often be seen immediately. Whereas, if they were exposed for a longer period of time, known as chronic exposure, health effects like cancer take longer to develop. Chronic exposure can also lead to bioaccumulation, which means that the substances are absorbed the body and stay for a long time </w:t>
      </w:r>
      <w:r w:rsidR="00DB0F3D">
        <w:rPr>
          <w:rStyle w:val="normaltextrun"/>
          <w:rFonts w:ascii="Tahoma" w:hAnsi="Tahoma" w:cs="Tahoma"/>
          <w:b/>
          <w:bCs/>
          <w:i/>
          <w:iCs/>
        </w:rPr>
        <w:t>(EPA</w:t>
      </w:r>
      <w:r w:rsidRPr="006F6258">
        <w:rPr>
          <w:rStyle w:val="normaltextrun"/>
          <w:rFonts w:ascii="Tahoma" w:hAnsi="Tahoma" w:cs="Tahoma"/>
          <w:b/>
          <w:bCs/>
          <w:i/>
          <w:iCs/>
        </w:rPr>
        <w:t>, 2011).</w:t>
      </w:r>
      <w:r w:rsidRPr="006F6258">
        <w:rPr>
          <w:rStyle w:val="eop"/>
          <w:rFonts w:ascii="Tahoma" w:hAnsi="Tahoma" w:cs="Tahoma"/>
        </w:rPr>
        <w:t xml:space="preserve"> </w:t>
      </w:r>
    </w:p>
    <w:p w14:paraId="455853AD" w14:textId="1037DC2A" w:rsidR="002629BE" w:rsidRPr="006F6258" w:rsidRDefault="002B73B6" w:rsidP="00BF5627">
      <w:pPr>
        <w:pStyle w:val="paragraph"/>
        <w:spacing w:line="360" w:lineRule="auto"/>
        <w:jc w:val="both"/>
        <w:rPr>
          <w:rStyle w:val="eop"/>
          <w:rFonts w:ascii="Tahoma" w:hAnsi="Tahoma" w:cs="Tahoma"/>
        </w:rPr>
      </w:pPr>
      <w:r w:rsidRPr="006F6258">
        <w:rPr>
          <w:rStyle w:val="eop"/>
          <w:rFonts w:ascii="Tahoma" w:hAnsi="Tahoma" w:cs="Tahoma"/>
        </w:rPr>
        <w:t>In Ireland, hazardous waste is generated by a significant number of different industries and working sectors.</w:t>
      </w:r>
      <w:r w:rsidR="00880515" w:rsidRPr="006F6258">
        <w:rPr>
          <w:rStyle w:val="eop"/>
          <w:rFonts w:ascii="Tahoma" w:hAnsi="Tahoma" w:cs="Tahoma"/>
        </w:rPr>
        <w:t xml:space="preserve"> According to </w:t>
      </w:r>
      <w:r w:rsidR="00880515" w:rsidRPr="00B87DF5">
        <w:rPr>
          <w:rStyle w:val="eop"/>
          <w:rFonts w:ascii="Tahoma" w:hAnsi="Tahoma" w:cs="Tahoma"/>
          <w:b/>
          <w:i/>
        </w:rPr>
        <w:t>(</w:t>
      </w:r>
      <w:r w:rsidR="00B87DF5" w:rsidRPr="00B87DF5">
        <w:rPr>
          <w:rStyle w:val="eop"/>
          <w:rFonts w:ascii="Tahoma" w:hAnsi="Tahoma" w:cs="Tahoma"/>
          <w:b/>
          <w:i/>
        </w:rPr>
        <w:t>EU Hazardous Waste Table, 2010</w:t>
      </w:r>
      <w:r w:rsidR="00880515" w:rsidRPr="006F6258">
        <w:rPr>
          <w:rStyle w:val="eop"/>
          <w:rFonts w:ascii="Tahoma" w:hAnsi="Tahoma" w:cs="Tahoma"/>
        </w:rPr>
        <w:t>)</w:t>
      </w:r>
      <w:r w:rsidR="002629BE" w:rsidRPr="006F6258">
        <w:rPr>
          <w:rStyle w:val="eop"/>
          <w:rFonts w:ascii="Tahoma" w:hAnsi="Tahoma" w:cs="Tahoma"/>
        </w:rPr>
        <w:t xml:space="preserve"> </w:t>
      </w:r>
      <w:r w:rsidR="00B87DF5">
        <w:rPr>
          <w:rStyle w:val="eop"/>
          <w:rFonts w:ascii="Tahoma" w:hAnsi="Tahoma" w:cs="Tahoma"/>
        </w:rPr>
        <w:t xml:space="preserve">in </w:t>
      </w:r>
      <w:r w:rsidR="002629BE" w:rsidRPr="006F6258">
        <w:rPr>
          <w:rStyle w:val="eop"/>
          <w:rFonts w:ascii="Tahoma" w:hAnsi="Tahoma" w:cs="Tahoma"/>
        </w:rPr>
        <w:t xml:space="preserve">2004 Ireland generated 724,345 tonnes of hazardous waste and in 2010 it generated a total of 1,972,204 tonnes </w:t>
      </w:r>
      <w:r w:rsidR="008B3029" w:rsidRPr="006F6258">
        <w:rPr>
          <w:rStyle w:val="eop"/>
          <w:rFonts w:ascii="Tahoma" w:hAnsi="Tahoma" w:cs="Tahoma"/>
          <w:b/>
          <w:i/>
        </w:rPr>
        <w:t>(see Appendix</w:t>
      </w:r>
      <w:r w:rsidR="00F059B5" w:rsidRPr="006F6258">
        <w:rPr>
          <w:rStyle w:val="eop"/>
          <w:rFonts w:ascii="Tahoma" w:hAnsi="Tahoma" w:cs="Tahoma"/>
          <w:b/>
          <w:i/>
        </w:rPr>
        <w:t xml:space="preserve"> 1</w:t>
      </w:r>
      <w:r w:rsidR="002629BE" w:rsidRPr="006F6258">
        <w:rPr>
          <w:rStyle w:val="eop"/>
          <w:rFonts w:ascii="Tahoma" w:hAnsi="Tahoma" w:cs="Tahoma"/>
          <w:b/>
          <w:i/>
        </w:rPr>
        <w:t>)</w:t>
      </w:r>
      <w:r w:rsidR="00F059B5" w:rsidRPr="006F6258">
        <w:rPr>
          <w:rStyle w:val="eop"/>
          <w:rFonts w:ascii="Tahoma" w:hAnsi="Tahoma" w:cs="Tahoma"/>
          <w:b/>
          <w:i/>
        </w:rPr>
        <w:t>.</w:t>
      </w:r>
      <w:r w:rsidR="00B87DF5">
        <w:rPr>
          <w:rStyle w:val="eop"/>
          <w:rFonts w:ascii="Tahoma" w:hAnsi="Tahoma" w:cs="Tahoma"/>
          <w:b/>
          <w:i/>
        </w:rPr>
        <w:t xml:space="preserve"> </w:t>
      </w:r>
      <w:r w:rsidR="00B87DF5">
        <w:rPr>
          <w:rStyle w:val="eop"/>
          <w:rFonts w:ascii="Tahoma" w:hAnsi="Tahoma" w:cs="Tahoma"/>
        </w:rPr>
        <w:t>In the space of 6 years, that is a 272% increase.</w:t>
      </w:r>
    </w:p>
    <w:p w14:paraId="4D74F832" w14:textId="14A90156" w:rsidR="002B73B6" w:rsidRPr="006F6258" w:rsidRDefault="002B73B6" w:rsidP="00BF5627">
      <w:pPr>
        <w:pStyle w:val="paragraph"/>
        <w:spacing w:line="360" w:lineRule="auto"/>
        <w:jc w:val="both"/>
        <w:rPr>
          <w:rStyle w:val="eop"/>
          <w:rFonts w:ascii="Tahoma" w:hAnsi="Tahoma" w:cs="Tahoma"/>
        </w:rPr>
      </w:pPr>
      <w:r w:rsidRPr="006F6258">
        <w:rPr>
          <w:rStyle w:val="eop"/>
          <w:rFonts w:ascii="Tahoma" w:hAnsi="Tahoma" w:cs="Tahoma"/>
        </w:rPr>
        <w:lastRenderedPageBreak/>
        <w:t>The waste present on Haulbowline Island was disposed of incorrectly by a steel manufacturing factory from the early 1960’s until when the I</w:t>
      </w:r>
      <w:r w:rsidR="00F059B5" w:rsidRPr="006F6258">
        <w:rPr>
          <w:rStyle w:val="eop"/>
          <w:rFonts w:ascii="Tahoma" w:hAnsi="Tahoma" w:cs="Tahoma"/>
        </w:rPr>
        <w:t xml:space="preserve">SPAT plant was decommissioned </w:t>
      </w:r>
      <w:r w:rsidR="00F059B5" w:rsidRPr="006F6258">
        <w:rPr>
          <w:rStyle w:val="eop"/>
          <w:rFonts w:ascii="Tahoma" w:hAnsi="Tahoma" w:cs="Tahoma"/>
          <w:b/>
          <w:i/>
        </w:rPr>
        <w:t>(</w:t>
      </w:r>
      <w:r w:rsidRPr="006F6258">
        <w:rPr>
          <w:rStyle w:val="eop"/>
          <w:rFonts w:ascii="Tahoma" w:hAnsi="Tahoma" w:cs="Tahoma"/>
          <w:b/>
          <w:i/>
        </w:rPr>
        <w:t>CorkCoCo</w:t>
      </w:r>
      <w:r w:rsidR="002229B6" w:rsidRPr="006F6258">
        <w:rPr>
          <w:rStyle w:val="eop"/>
          <w:rFonts w:ascii="Tahoma" w:hAnsi="Tahoma" w:cs="Tahoma"/>
          <w:b/>
          <w:i/>
        </w:rPr>
        <w:t xml:space="preserve"> Presentation</w:t>
      </w:r>
      <w:r w:rsidRPr="006F6258">
        <w:rPr>
          <w:rStyle w:val="eop"/>
          <w:rFonts w:ascii="Tahoma" w:hAnsi="Tahoma" w:cs="Tahoma"/>
          <w:b/>
          <w:i/>
        </w:rPr>
        <w:t>, 2013).</w:t>
      </w:r>
      <w:r w:rsidRPr="006F6258">
        <w:rPr>
          <w:rStyle w:val="eop"/>
          <w:rFonts w:ascii="Tahoma" w:hAnsi="Tahoma" w:cs="Tahoma"/>
        </w:rPr>
        <w:t xml:space="preserve"> </w:t>
      </w:r>
    </w:p>
    <w:p w14:paraId="1B627ED7" w14:textId="77777777" w:rsidR="002B73B6" w:rsidRPr="006F6258" w:rsidRDefault="002B73B6" w:rsidP="00BF5627">
      <w:pPr>
        <w:pStyle w:val="paragraph"/>
        <w:spacing w:line="360" w:lineRule="auto"/>
        <w:jc w:val="both"/>
        <w:textAlignment w:val="baseline"/>
        <w:rPr>
          <w:rFonts w:ascii="Tahoma" w:hAnsi="Tahoma" w:cs="Tahoma"/>
        </w:rPr>
      </w:pPr>
      <w:r w:rsidRPr="006F6258">
        <w:rPr>
          <w:rStyle w:val="normaltextrun"/>
          <w:rFonts w:ascii="Tahoma" w:hAnsi="Tahoma" w:cs="Tahoma"/>
          <w:b/>
          <w:bCs/>
        </w:rPr>
        <w:t>2.2 Waste Legislation</w:t>
      </w:r>
      <w:r w:rsidRPr="006F6258">
        <w:rPr>
          <w:rStyle w:val="eop"/>
          <w:rFonts w:ascii="Tahoma" w:hAnsi="Tahoma" w:cs="Tahoma"/>
        </w:rPr>
        <w:t xml:space="preserve"> </w:t>
      </w:r>
    </w:p>
    <w:p w14:paraId="2CA8CE6E" w14:textId="77777777" w:rsidR="002B73B6" w:rsidRPr="006F6258" w:rsidRDefault="002B73B6" w:rsidP="00BF5627">
      <w:pPr>
        <w:pStyle w:val="paragraph"/>
        <w:spacing w:line="360" w:lineRule="auto"/>
        <w:jc w:val="both"/>
        <w:textAlignment w:val="baseline"/>
        <w:rPr>
          <w:rStyle w:val="normaltextrun"/>
          <w:rFonts w:ascii="Tahoma" w:hAnsi="Tahoma" w:cs="Tahoma"/>
        </w:rPr>
      </w:pPr>
      <w:r w:rsidRPr="006F6258">
        <w:rPr>
          <w:rFonts w:ascii="Tahoma" w:hAnsi="Tahoma" w:cs="Tahoma"/>
        </w:rPr>
        <w:t>Waste is defined by EU Law as being “</w:t>
      </w:r>
      <w:r w:rsidRPr="006F6258">
        <w:rPr>
          <w:rFonts w:ascii="Tahoma" w:hAnsi="Tahoma" w:cs="Tahoma"/>
          <w:i/>
        </w:rPr>
        <w:t>any substance or object which the holder discards or intends or is required to discard</w:t>
      </w:r>
      <w:r w:rsidRPr="006F6258">
        <w:rPr>
          <w:rFonts w:ascii="Tahoma" w:hAnsi="Tahoma" w:cs="Tahoma"/>
        </w:rPr>
        <w:t xml:space="preserve">” </w:t>
      </w:r>
      <w:r w:rsidRPr="006F6258">
        <w:rPr>
          <w:rFonts w:ascii="Tahoma" w:hAnsi="Tahoma" w:cs="Tahoma"/>
          <w:b/>
          <w:i/>
        </w:rPr>
        <w:t>(Horspool and Humphreys, 2010</w:t>
      </w:r>
      <w:r w:rsidRPr="006F6258">
        <w:rPr>
          <w:rFonts w:ascii="Tahoma" w:hAnsi="Tahoma" w:cs="Tahoma"/>
        </w:rPr>
        <w:t xml:space="preserve">) </w:t>
      </w:r>
      <w:r w:rsidRPr="006F6258">
        <w:rPr>
          <w:rStyle w:val="normaltextrun"/>
          <w:rFonts w:ascii="Tahoma" w:hAnsi="Tahoma" w:cs="Tahoma"/>
        </w:rPr>
        <w:t>The Republic of Ireland is a member of the European Union and so follows the legislation set out by the different members of state.  Union policy on the environment is stated in Article 191 TFEU and it has four main objectives:</w:t>
      </w:r>
    </w:p>
    <w:p w14:paraId="63042102" w14:textId="77777777" w:rsidR="002B73B6" w:rsidRPr="006F6258" w:rsidRDefault="002B73B6" w:rsidP="00BF5627">
      <w:pPr>
        <w:pStyle w:val="paragraph"/>
        <w:numPr>
          <w:ilvl w:val="0"/>
          <w:numId w:val="32"/>
        </w:numPr>
        <w:spacing w:line="360" w:lineRule="auto"/>
        <w:jc w:val="both"/>
        <w:textAlignment w:val="baseline"/>
        <w:rPr>
          <w:rStyle w:val="normaltextrun"/>
          <w:rFonts w:ascii="Tahoma" w:hAnsi="Tahoma" w:cs="Tahoma"/>
        </w:rPr>
      </w:pPr>
      <w:r w:rsidRPr="006F6258">
        <w:rPr>
          <w:rStyle w:val="normaltextrun"/>
          <w:rFonts w:ascii="Tahoma" w:hAnsi="Tahoma" w:cs="Tahoma"/>
        </w:rPr>
        <w:t>Preserving, protecting and improving the quality of the environment</w:t>
      </w:r>
    </w:p>
    <w:p w14:paraId="30733BC5" w14:textId="77777777" w:rsidR="002B73B6" w:rsidRPr="006F6258" w:rsidRDefault="002B73B6" w:rsidP="00BF5627">
      <w:pPr>
        <w:pStyle w:val="paragraph"/>
        <w:numPr>
          <w:ilvl w:val="0"/>
          <w:numId w:val="32"/>
        </w:numPr>
        <w:spacing w:line="360" w:lineRule="auto"/>
        <w:jc w:val="both"/>
        <w:textAlignment w:val="baseline"/>
        <w:rPr>
          <w:rStyle w:val="normaltextrun"/>
          <w:rFonts w:ascii="Tahoma" w:hAnsi="Tahoma" w:cs="Tahoma"/>
        </w:rPr>
      </w:pPr>
      <w:r w:rsidRPr="006F6258">
        <w:rPr>
          <w:rStyle w:val="normaltextrun"/>
          <w:rFonts w:ascii="Tahoma" w:hAnsi="Tahoma" w:cs="Tahoma"/>
        </w:rPr>
        <w:t>Protecting human health</w:t>
      </w:r>
    </w:p>
    <w:p w14:paraId="4FC8B993" w14:textId="77777777" w:rsidR="002B73B6" w:rsidRPr="006F6258" w:rsidRDefault="002B73B6" w:rsidP="00BF5627">
      <w:pPr>
        <w:pStyle w:val="paragraph"/>
        <w:numPr>
          <w:ilvl w:val="0"/>
          <w:numId w:val="32"/>
        </w:numPr>
        <w:spacing w:line="360" w:lineRule="auto"/>
        <w:jc w:val="both"/>
        <w:textAlignment w:val="baseline"/>
        <w:rPr>
          <w:rStyle w:val="normaltextrun"/>
          <w:rFonts w:ascii="Tahoma" w:hAnsi="Tahoma" w:cs="Tahoma"/>
        </w:rPr>
      </w:pPr>
      <w:r w:rsidRPr="006F6258">
        <w:rPr>
          <w:rStyle w:val="normaltextrun"/>
          <w:rFonts w:ascii="Tahoma" w:hAnsi="Tahoma" w:cs="Tahoma"/>
        </w:rPr>
        <w:t>Prudent and rational utilisation of natural resources</w:t>
      </w:r>
    </w:p>
    <w:p w14:paraId="62842167" w14:textId="77777777" w:rsidR="002B73B6" w:rsidRPr="006F6258" w:rsidRDefault="002B73B6" w:rsidP="00BF5627">
      <w:pPr>
        <w:pStyle w:val="paragraph"/>
        <w:numPr>
          <w:ilvl w:val="0"/>
          <w:numId w:val="32"/>
        </w:numPr>
        <w:spacing w:line="360" w:lineRule="auto"/>
        <w:jc w:val="both"/>
        <w:textAlignment w:val="baseline"/>
        <w:rPr>
          <w:rStyle w:val="eop"/>
          <w:rFonts w:ascii="Tahoma" w:hAnsi="Tahoma" w:cs="Tahoma"/>
        </w:rPr>
      </w:pPr>
      <w:r w:rsidRPr="006F6258">
        <w:rPr>
          <w:rStyle w:val="normaltextrun"/>
          <w:rFonts w:ascii="Tahoma" w:hAnsi="Tahoma" w:cs="Tahoma"/>
        </w:rPr>
        <w:t xml:space="preserve">Promoting measures at international level to deal with regional or worldwide environmental problems, and in particular combating climate change.   </w:t>
      </w:r>
      <w:r w:rsidRPr="006F6258">
        <w:rPr>
          <w:rStyle w:val="eop"/>
          <w:rFonts w:ascii="Tahoma" w:hAnsi="Tahoma" w:cs="Tahoma"/>
          <w:b/>
          <w:i/>
        </w:rPr>
        <w:t>(Foster, 2010)</w:t>
      </w:r>
    </w:p>
    <w:p w14:paraId="020266EE" w14:textId="2F2977D3" w:rsidR="002B73B6" w:rsidRPr="006F6258" w:rsidRDefault="002B73B6" w:rsidP="001B322E">
      <w:pPr>
        <w:pStyle w:val="paragraph"/>
        <w:spacing w:line="360" w:lineRule="auto"/>
        <w:jc w:val="both"/>
        <w:textAlignment w:val="baseline"/>
        <w:rPr>
          <w:rFonts w:ascii="Tahoma" w:hAnsi="Tahoma" w:cs="Tahoma"/>
        </w:rPr>
      </w:pPr>
      <w:r w:rsidRPr="006F6258">
        <w:rPr>
          <w:rStyle w:val="normaltextrun"/>
          <w:rFonts w:ascii="Tahoma" w:hAnsi="Tahoma" w:cs="Tahoma"/>
        </w:rPr>
        <w:t>I</w:t>
      </w:r>
      <w:r w:rsidRPr="006F6258">
        <w:rPr>
          <w:rFonts w:ascii="Tahoma" w:hAnsi="Tahoma" w:cs="Tahoma"/>
        </w:rPr>
        <w:t>n 1993 a precautionary principle was added to the European Union law after it was noted in the Rio de Janerio 1992 UN conference. The principle is understood to mean that if there is a possibility of environmental degradation in a particular area; preventative measures should take place immediately. The precautionary principle also notes that lack of scientific evidence shoul</w:t>
      </w:r>
      <w:r w:rsidR="002229B6" w:rsidRPr="006F6258">
        <w:rPr>
          <w:rFonts w:ascii="Tahoma" w:hAnsi="Tahoma" w:cs="Tahoma"/>
        </w:rPr>
        <w:t xml:space="preserve">d not delay action taking place. </w:t>
      </w:r>
      <w:r w:rsidRPr="006F6258">
        <w:rPr>
          <w:rFonts w:ascii="Tahoma" w:hAnsi="Tahoma" w:cs="Tahoma"/>
          <w:b/>
          <w:i/>
        </w:rPr>
        <w:t xml:space="preserve">(Horspool and </w:t>
      </w:r>
      <w:r w:rsidR="001A5765" w:rsidRPr="006F6258">
        <w:rPr>
          <w:rFonts w:ascii="Tahoma" w:hAnsi="Tahoma" w:cs="Tahoma"/>
          <w:b/>
          <w:i/>
        </w:rPr>
        <w:t>Humphreys</w:t>
      </w:r>
      <w:r w:rsidRPr="006F6258">
        <w:rPr>
          <w:rFonts w:ascii="Tahoma" w:hAnsi="Tahoma" w:cs="Tahoma"/>
          <w:b/>
          <w:i/>
        </w:rPr>
        <w:t>, 2010)</w:t>
      </w:r>
    </w:p>
    <w:p w14:paraId="31336B43" w14:textId="52CCA747" w:rsidR="002B73B6" w:rsidRPr="006F6258" w:rsidRDefault="002B73B6" w:rsidP="00BF5627">
      <w:pPr>
        <w:pStyle w:val="paragraph"/>
        <w:spacing w:line="360" w:lineRule="auto"/>
        <w:jc w:val="both"/>
        <w:textAlignment w:val="baseline"/>
        <w:rPr>
          <w:rFonts w:ascii="Tahoma" w:hAnsi="Tahoma" w:cs="Tahoma"/>
        </w:rPr>
      </w:pPr>
      <w:r w:rsidRPr="006F6258">
        <w:rPr>
          <w:rFonts w:ascii="Tahoma" w:hAnsi="Tahoma" w:cs="Tahoma"/>
        </w:rPr>
        <w:t>Horspool and Hump</w:t>
      </w:r>
      <w:r w:rsidR="001A5765">
        <w:rPr>
          <w:rFonts w:ascii="Tahoma" w:hAnsi="Tahoma" w:cs="Tahoma"/>
        </w:rPr>
        <w:t>h</w:t>
      </w:r>
      <w:r w:rsidRPr="006F6258">
        <w:rPr>
          <w:rFonts w:ascii="Tahoma" w:hAnsi="Tahoma" w:cs="Tahoma"/>
        </w:rPr>
        <w:t>reys (2010) write that the directives put in place by the Court of Justice are there to be complied with and inspections are carried out on all hazardous waste disposals, recovery, collection and transport operations to ensure that all the requirements are existent. This is what has occurred in Ireland in recent years; the European Commission has followed up a complaint they received about Haulbowline Island and the East-Tip and have implemented their policies directly through the government.</w:t>
      </w:r>
    </w:p>
    <w:p w14:paraId="1CA6C907" w14:textId="77777777" w:rsidR="002B73B6" w:rsidRPr="006F6258" w:rsidRDefault="002B73B6" w:rsidP="00BF5627">
      <w:pPr>
        <w:pStyle w:val="paragraph"/>
        <w:spacing w:line="360" w:lineRule="auto"/>
        <w:jc w:val="both"/>
        <w:textAlignment w:val="baseline"/>
        <w:rPr>
          <w:rFonts w:ascii="Tahoma" w:hAnsi="Tahoma" w:cs="Tahoma"/>
        </w:rPr>
      </w:pPr>
      <w:r w:rsidRPr="006F6258">
        <w:rPr>
          <w:rFonts w:ascii="Tahoma" w:hAnsi="Tahoma" w:cs="Tahoma"/>
        </w:rPr>
        <w:lastRenderedPageBreak/>
        <w:t xml:space="preserve">It is the European parliament and the council that decide what action is to be taken by the union in order to achieve the targets referred to in article 191. </w:t>
      </w:r>
      <w:r w:rsidRPr="006F6258">
        <w:rPr>
          <w:rStyle w:val="eop"/>
          <w:rFonts w:ascii="Tahoma" w:hAnsi="Tahoma" w:cs="Tahoma"/>
          <w:b/>
          <w:i/>
        </w:rPr>
        <w:t>(Foster, 2010)</w:t>
      </w:r>
      <w:r w:rsidRPr="006F6258">
        <w:rPr>
          <w:rFonts w:ascii="Tahoma" w:hAnsi="Tahoma" w:cs="Tahoma"/>
        </w:rPr>
        <w:t xml:space="preserve">  Foster (2010) also notes that Ireland, the EU member of state that has the environmental issues must finance and implement the environmental policies that are needed.</w:t>
      </w:r>
    </w:p>
    <w:p w14:paraId="457ADA4C" w14:textId="689C38EB" w:rsidR="002B73B6" w:rsidRPr="006F6258" w:rsidRDefault="002B73B6" w:rsidP="00BF5627">
      <w:pPr>
        <w:pStyle w:val="paragraph"/>
        <w:spacing w:line="360" w:lineRule="auto"/>
        <w:jc w:val="both"/>
        <w:textAlignment w:val="baseline"/>
        <w:rPr>
          <w:rStyle w:val="eop"/>
          <w:rFonts w:ascii="Tahoma" w:hAnsi="Tahoma" w:cs="Tahoma"/>
        </w:rPr>
      </w:pPr>
      <w:r w:rsidRPr="006F6258">
        <w:rPr>
          <w:rStyle w:val="normaltextrun"/>
          <w:rFonts w:ascii="Tahoma" w:hAnsi="Tahoma" w:cs="Tahoma"/>
        </w:rPr>
        <w:t xml:space="preserve">Across the world, in an attempt to avoid licence applications and paying out money to different organisations, many people and companies illegally dump their hazardous waste and it is then forgotten about and ignored. These abandoned hazardous waste sites in the USA are now being looked after by the environmental program, Superfund </w:t>
      </w:r>
      <w:r w:rsidRPr="006F6258">
        <w:rPr>
          <w:rStyle w:val="normaltextrun"/>
          <w:rFonts w:ascii="Tahoma" w:hAnsi="Tahoma" w:cs="Tahoma"/>
          <w:b/>
          <w:bCs/>
          <w:i/>
          <w:iCs/>
        </w:rPr>
        <w:t>(E</w:t>
      </w:r>
      <w:r w:rsidR="00A35180">
        <w:rPr>
          <w:rStyle w:val="normaltextrun"/>
          <w:rFonts w:ascii="Tahoma" w:hAnsi="Tahoma" w:cs="Tahoma"/>
          <w:b/>
          <w:bCs/>
          <w:i/>
          <w:iCs/>
        </w:rPr>
        <w:t>PA</w:t>
      </w:r>
      <w:r w:rsidRPr="006F6258">
        <w:rPr>
          <w:rStyle w:val="normaltextrun"/>
          <w:rFonts w:ascii="Tahoma" w:hAnsi="Tahoma" w:cs="Tahoma"/>
          <w:b/>
          <w:bCs/>
          <w:i/>
          <w:iCs/>
        </w:rPr>
        <w:t>, 2011</w:t>
      </w:r>
      <w:r w:rsidRPr="006F6258">
        <w:rPr>
          <w:rStyle w:val="normaltextrun"/>
          <w:rFonts w:ascii="Tahoma" w:hAnsi="Tahoma" w:cs="Tahoma"/>
        </w:rPr>
        <w:t>). This program allows the EPA to clean-up the sites and then makes the people responsible reimburse the agency or government.</w:t>
      </w:r>
      <w:r w:rsidRPr="006F6258">
        <w:rPr>
          <w:rStyle w:val="eop"/>
          <w:rFonts w:ascii="Tahoma" w:hAnsi="Tahoma" w:cs="Tahoma"/>
        </w:rPr>
        <w:t xml:space="preserve">  </w:t>
      </w:r>
    </w:p>
    <w:p w14:paraId="15157DC3" w14:textId="77777777" w:rsidR="002B73B6" w:rsidRPr="006F6258" w:rsidRDefault="002B73B6" w:rsidP="00BF5627">
      <w:pPr>
        <w:pStyle w:val="paragraph"/>
        <w:spacing w:line="360" w:lineRule="auto"/>
        <w:jc w:val="both"/>
        <w:textAlignment w:val="baseline"/>
        <w:rPr>
          <w:rFonts w:ascii="Tahoma" w:hAnsi="Tahoma" w:cs="Tahoma"/>
        </w:rPr>
      </w:pPr>
      <w:r w:rsidRPr="006F6258">
        <w:rPr>
          <w:rStyle w:val="normaltextrun"/>
          <w:rFonts w:ascii="Tahoma" w:hAnsi="Tahoma" w:cs="Tahoma"/>
          <w:b/>
          <w:bCs/>
        </w:rPr>
        <w:t>2.3 Waste Disposal and Management in Ireland</w:t>
      </w:r>
      <w:r w:rsidRPr="006F6258">
        <w:rPr>
          <w:rStyle w:val="eop"/>
          <w:rFonts w:ascii="Tahoma" w:hAnsi="Tahoma" w:cs="Tahoma"/>
        </w:rPr>
        <w:t xml:space="preserve"> </w:t>
      </w:r>
    </w:p>
    <w:p w14:paraId="748667BF" w14:textId="77777777" w:rsidR="002B73B6" w:rsidRPr="006F6258" w:rsidRDefault="002B73B6" w:rsidP="00BF5627">
      <w:pPr>
        <w:pStyle w:val="paragraph"/>
        <w:spacing w:line="360" w:lineRule="auto"/>
        <w:jc w:val="both"/>
        <w:textAlignment w:val="baseline"/>
        <w:rPr>
          <w:rFonts w:ascii="Tahoma" w:hAnsi="Tahoma" w:cs="Tahoma"/>
        </w:rPr>
      </w:pPr>
      <w:r w:rsidRPr="006F6258">
        <w:rPr>
          <w:rStyle w:val="normaltextrun"/>
          <w:rFonts w:ascii="Tahoma" w:hAnsi="Tahoma" w:cs="Tahoma"/>
        </w:rPr>
        <w:t xml:space="preserve">Hazardous waste is often difficult to keep, treat and dispose of and within Europe; most of the hazardous waste that is produced comes from the manufacturing industry, like it did on </w:t>
      </w:r>
      <w:r w:rsidRPr="006F6258">
        <w:rPr>
          <w:rStyle w:val="spellingerror"/>
          <w:rFonts w:ascii="Tahoma" w:hAnsi="Tahoma" w:cs="Tahoma"/>
        </w:rPr>
        <w:t>Haulbowline</w:t>
      </w:r>
      <w:r w:rsidRPr="006F6258">
        <w:rPr>
          <w:rStyle w:val="normaltextrun"/>
          <w:rFonts w:ascii="Tahoma" w:hAnsi="Tahoma" w:cs="Tahoma"/>
        </w:rPr>
        <w:t xml:space="preserve"> Island </w:t>
      </w:r>
      <w:r w:rsidRPr="006F6258">
        <w:rPr>
          <w:rStyle w:val="normaltextrun"/>
          <w:rFonts w:ascii="Tahoma" w:hAnsi="Tahoma" w:cs="Tahoma"/>
          <w:b/>
          <w:bCs/>
          <w:i/>
          <w:iCs/>
        </w:rPr>
        <w:t>(Williams, 2006)</w:t>
      </w:r>
      <w:r w:rsidRPr="006F6258">
        <w:rPr>
          <w:rStyle w:val="normaltextrun"/>
          <w:rFonts w:ascii="Tahoma" w:hAnsi="Tahoma" w:cs="Tahoma"/>
        </w:rPr>
        <w:t xml:space="preserve">. </w:t>
      </w:r>
    </w:p>
    <w:p w14:paraId="6346F648" w14:textId="4A060110" w:rsidR="002B73B6" w:rsidRPr="006F6258" w:rsidRDefault="002B73B6" w:rsidP="00BF5627">
      <w:pPr>
        <w:pStyle w:val="paragraph"/>
        <w:spacing w:line="360" w:lineRule="auto"/>
        <w:jc w:val="both"/>
        <w:textAlignment w:val="baseline"/>
        <w:rPr>
          <w:rStyle w:val="normaltextrun"/>
          <w:rFonts w:ascii="Tahoma" w:hAnsi="Tahoma" w:cs="Tahoma"/>
          <w:b/>
          <w:i/>
        </w:rPr>
      </w:pPr>
      <w:r w:rsidRPr="006F6258">
        <w:rPr>
          <w:rStyle w:val="normaltextrun"/>
          <w:rFonts w:ascii="Tahoma" w:hAnsi="Tahoma" w:cs="Tahoma"/>
        </w:rPr>
        <w:t xml:space="preserve">Depending on what type of waste is being dealt with, and how dangerous it is, there are a large number of options for dealing with hazardous waste. The correct disposal of hazardous waste is not just to </w:t>
      </w:r>
      <w:r w:rsidR="00880515" w:rsidRPr="006F6258">
        <w:rPr>
          <w:rStyle w:val="normaltextrun"/>
          <w:rFonts w:ascii="Tahoma" w:hAnsi="Tahoma" w:cs="Tahoma"/>
        </w:rPr>
        <w:t xml:space="preserve">dump it. </w:t>
      </w:r>
      <w:r w:rsidRPr="006F6258">
        <w:rPr>
          <w:rStyle w:val="normaltextrun"/>
          <w:rFonts w:ascii="Tahoma" w:hAnsi="Tahoma" w:cs="Tahoma"/>
        </w:rPr>
        <w:t xml:space="preserve">If possible, most of the hazardous waste produced in Ireland is exported for treatment </w:t>
      </w:r>
      <w:r w:rsidRPr="006F6258">
        <w:rPr>
          <w:rStyle w:val="normaltextrun"/>
          <w:rFonts w:ascii="Tahoma" w:hAnsi="Tahoma" w:cs="Tahoma"/>
          <w:b/>
          <w:i/>
        </w:rPr>
        <w:t xml:space="preserve">(EPA IE, 2013). </w:t>
      </w:r>
    </w:p>
    <w:p w14:paraId="34631793" w14:textId="0D7E8735" w:rsidR="002B73B6" w:rsidRPr="006F6258" w:rsidRDefault="00593DE3" w:rsidP="00BF5627">
      <w:pPr>
        <w:pStyle w:val="paragraph"/>
        <w:spacing w:line="360" w:lineRule="auto"/>
        <w:jc w:val="both"/>
        <w:textAlignment w:val="baseline"/>
        <w:rPr>
          <w:rStyle w:val="normaltextrun"/>
          <w:rFonts w:ascii="Tahoma" w:hAnsi="Tahoma" w:cs="Tahoma"/>
        </w:rPr>
      </w:pPr>
      <w:r w:rsidRPr="006F6258">
        <w:rPr>
          <w:rFonts w:ascii="Tahoma" w:hAnsi="Tahoma" w:cs="Tahoma"/>
          <w:noProof/>
        </w:rPr>
        <w:lastRenderedPageBreak/>
        <w:drawing>
          <wp:anchor distT="0" distB="0" distL="114300" distR="114300" simplePos="0" relativeHeight="251667456" behindDoc="1" locked="0" layoutInCell="1" allowOverlap="1" wp14:anchorId="05EE1A68" wp14:editId="0BFBCFB5">
            <wp:simplePos x="0" y="0"/>
            <wp:positionH relativeFrom="column">
              <wp:posOffset>5715</wp:posOffset>
            </wp:positionH>
            <wp:positionV relativeFrom="paragraph">
              <wp:posOffset>1132840</wp:posOffset>
            </wp:positionV>
            <wp:extent cx="4968240" cy="4488815"/>
            <wp:effectExtent l="0" t="0" r="3810" b="6985"/>
            <wp:wrapTight wrapText="bothSides">
              <wp:wrapPolygon edited="0">
                <wp:start x="0" y="0"/>
                <wp:lineTo x="0" y="21542"/>
                <wp:lineTo x="21534" y="21542"/>
                <wp:lineTo x="21534" y="0"/>
                <wp:lineTo x="0" y="0"/>
              </wp:wrapPolygon>
            </wp:wrapTight>
            <wp:docPr id="9" name="Picture 1" descr="http://epp.eurostat.ec.europa.eu/statistics_explained/images/2/29/Hazardous_waste_shipments_from_EU_Member_States_to_Germany%2C_kg_per_capita%2C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pp.eurostat.ec.europa.eu/statistics_explained/images/2/29/Hazardous_waste_shipments_from_EU_Member_States_to_Germany%2C_kg_per_capita%2C_20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68240" cy="4488815"/>
                    </a:xfrm>
                    <a:prstGeom prst="rect">
                      <a:avLst/>
                    </a:prstGeom>
                    <a:noFill/>
                    <a:ln>
                      <a:noFill/>
                    </a:ln>
                  </pic:spPr>
                </pic:pic>
              </a:graphicData>
            </a:graphic>
            <wp14:sizeRelH relativeFrom="page">
              <wp14:pctWidth>0</wp14:pctWidth>
            </wp14:sizeRelH>
            <wp14:sizeRelV relativeFrom="page">
              <wp14:pctHeight>0</wp14:pctHeight>
            </wp14:sizeRelV>
          </wp:anchor>
        </w:drawing>
      </w:r>
      <w:r w:rsidR="002B73B6" w:rsidRPr="006F6258">
        <w:rPr>
          <w:rStyle w:val="normaltextrun"/>
          <w:rFonts w:ascii="Tahoma" w:hAnsi="Tahoma" w:cs="Tahoma"/>
        </w:rPr>
        <w:t xml:space="preserve">Figure </w:t>
      </w:r>
      <w:r w:rsidR="002229B6" w:rsidRPr="006F6258">
        <w:rPr>
          <w:rStyle w:val="normaltextrun"/>
          <w:rFonts w:ascii="Tahoma" w:hAnsi="Tahoma" w:cs="Tahoma"/>
        </w:rPr>
        <w:t>4</w:t>
      </w:r>
      <w:r w:rsidR="002B73B6" w:rsidRPr="006F6258">
        <w:rPr>
          <w:rStyle w:val="normaltextrun"/>
          <w:rFonts w:ascii="Tahoma" w:hAnsi="Tahoma" w:cs="Tahoma"/>
        </w:rPr>
        <w:t xml:space="preserve"> taken from the official website of the European Union displays the amount of hazardous waste that was exported to G</w:t>
      </w:r>
      <w:r w:rsidR="002229B6" w:rsidRPr="006F6258">
        <w:rPr>
          <w:rStyle w:val="normaltextrun"/>
          <w:rFonts w:ascii="Tahoma" w:hAnsi="Tahoma" w:cs="Tahoma"/>
        </w:rPr>
        <w:t>ermany in 2009. According to</w:t>
      </w:r>
      <w:r w:rsidR="002B73B6" w:rsidRPr="006F6258">
        <w:rPr>
          <w:rStyle w:val="normaltextrun"/>
          <w:rFonts w:ascii="Tahoma" w:hAnsi="Tahoma" w:cs="Tahoma"/>
        </w:rPr>
        <w:t xml:space="preserve"> figure</w:t>
      </w:r>
      <w:r w:rsidR="002229B6" w:rsidRPr="006F6258">
        <w:rPr>
          <w:rStyle w:val="normaltextrun"/>
          <w:rFonts w:ascii="Tahoma" w:hAnsi="Tahoma" w:cs="Tahoma"/>
        </w:rPr>
        <w:t xml:space="preserve"> 4</w:t>
      </w:r>
      <w:r w:rsidR="002B73B6" w:rsidRPr="006F6258">
        <w:rPr>
          <w:rStyle w:val="normaltextrun"/>
          <w:rFonts w:ascii="Tahoma" w:hAnsi="Tahoma" w:cs="Tahoma"/>
        </w:rPr>
        <w:t>, Ireland exported between 5.1kg and 10 kg</w:t>
      </w:r>
      <w:r w:rsidR="002229B6" w:rsidRPr="006F6258">
        <w:rPr>
          <w:rStyle w:val="normaltextrun"/>
          <w:rFonts w:ascii="Tahoma" w:hAnsi="Tahoma" w:cs="Tahoma"/>
        </w:rPr>
        <w:t xml:space="preserve"> of hazardous waste</w:t>
      </w:r>
      <w:r w:rsidR="002B73B6" w:rsidRPr="006F6258">
        <w:rPr>
          <w:rStyle w:val="normaltextrun"/>
          <w:rFonts w:ascii="Tahoma" w:hAnsi="Tahoma" w:cs="Tahoma"/>
        </w:rPr>
        <w:t xml:space="preserve"> per capita during 2009.</w:t>
      </w:r>
    </w:p>
    <w:p w14:paraId="04B2B7FB" w14:textId="1259B434" w:rsidR="002B73B6" w:rsidRPr="006F6258" w:rsidRDefault="002B73B6" w:rsidP="00BF5627">
      <w:pPr>
        <w:pStyle w:val="paragraph"/>
        <w:spacing w:line="360" w:lineRule="auto"/>
        <w:jc w:val="both"/>
        <w:textAlignment w:val="baseline"/>
        <w:rPr>
          <w:rStyle w:val="normaltextrun"/>
          <w:rFonts w:ascii="Tahoma" w:hAnsi="Tahoma" w:cs="Tahoma"/>
          <w:b/>
          <w:i/>
        </w:rPr>
      </w:pPr>
    </w:p>
    <w:p w14:paraId="5748D327" w14:textId="77777777" w:rsidR="002B73B6" w:rsidRPr="006F6258" w:rsidRDefault="002B73B6" w:rsidP="00BF5627">
      <w:pPr>
        <w:pStyle w:val="paragraph"/>
        <w:spacing w:line="360" w:lineRule="auto"/>
        <w:jc w:val="both"/>
        <w:textAlignment w:val="baseline"/>
        <w:rPr>
          <w:rStyle w:val="normaltextrun"/>
          <w:rFonts w:ascii="Tahoma" w:hAnsi="Tahoma" w:cs="Tahoma"/>
          <w:b/>
          <w:i/>
        </w:rPr>
      </w:pPr>
    </w:p>
    <w:p w14:paraId="1FD95723" w14:textId="77777777" w:rsidR="002B73B6" w:rsidRPr="006F6258" w:rsidRDefault="002B73B6" w:rsidP="00BF5627">
      <w:pPr>
        <w:pStyle w:val="paragraph"/>
        <w:spacing w:line="360" w:lineRule="auto"/>
        <w:jc w:val="both"/>
        <w:textAlignment w:val="baseline"/>
        <w:rPr>
          <w:rStyle w:val="normaltextrun"/>
          <w:rFonts w:ascii="Tahoma" w:hAnsi="Tahoma" w:cs="Tahoma"/>
          <w:b/>
          <w:i/>
        </w:rPr>
      </w:pPr>
    </w:p>
    <w:p w14:paraId="6FF096A1" w14:textId="77777777" w:rsidR="002B73B6" w:rsidRPr="006F6258" w:rsidRDefault="002B73B6" w:rsidP="00BF5627">
      <w:pPr>
        <w:pStyle w:val="paragraph"/>
        <w:spacing w:line="360" w:lineRule="auto"/>
        <w:jc w:val="both"/>
        <w:textAlignment w:val="baseline"/>
        <w:rPr>
          <w:rStyle w:val="normaltextrun"/>
          <w:rFonts w:ascii="Tahoma" w:hAnsi="Tahoma" w:cs="Tahoma"/>
          <w:b/>
          <w:i/>
        </w:rPr>
      </w:pPr>
    </w:p>
    <w:p w14:paraId="7BCF922D" w14:textId="4A15B43A" w:rsidR="002B73B6" w:rsidRPr="006F6258" w:rsidRDefault="001A5765" w:rsidP="00BF5627">
      <w:pPr>
        <w:pStyle w:val="paragraph"/>
        <w:spacing w:line="360" w:lineRule="auto"/>
        <w:jc w:val="both"/>
        <w:textAlignment w:val="baseline"/>
        <w:rPr>
          <w:rStyle w:val="normaltextrun"/>
          <w:rFonts w:ascii="Tahoma" w:hAnsi="Tahoma" w:cs="Tahoma"/>
          <w:b/>
          <w:i/>
        </w:rPr>
      </w:pPr>
      <w:r w:rsidRPr="006F6258">
        <w:rPr>
          <w:rFonts w:ascii="Tahoma" w:hAnsi="Tahoma" w:cs="Tahoma"/>
          <w:noProof/>
        </w:rPr>
        <mc:AlternateContent>
          <mc:Choice Requires="wps">
            <w:drawing>
              <wp:anchor distT="0" distB="0" distL="114300" distR="114300" simplePos="0" relativeHeight="251651072" behindDoc="0" locked="0" layoutInCell="1" allowOverlap="1" wp14:anchorId="64CA751D" wp14:editId="565BF8E4">
                <wp:simplePos x="0" y="0"/>
                <wp:positionH relativeFrom="column">
                  <wp:posOffset>-4657867</wp:posOffset>
                </wp:positionH>
                <wp:positionV relativeFrom="paragraph">
                  <wp:posOffset>2173112</wp:posOffset>
                </wp:positionV>
                <wp:extent cx="4968240" cy="635"/>
                <wp:effectExtent l="0" t="0" r="0" b="0"/>
                <wp:wrapTight wrapText="bothSides">
                  <wp:wrapPolygon edited="0">
                    <wp:start x="0" y="0"/>
                    <wp:lineTo x="0" y="21600"/>
                    <wp:lineTo x="21600" y="21600"/>
                    <wp:lineTo x="21600" y="0"/>
                  </wp:wrapPolygon>
                </wp:wrapTight>
                <wp:docPr id="292" name="Text Box 292"/>
                <wp:cNvGraphicFramePr/>
                <a:graphic xmlns:a="http://schemas.openxmlformats.org/drawingml/2006/main">
                  <a:graphicData uri="http://schemas.microsoft.com/office/word/2010/wordprocessingShape">
                    <wps:wsp>
                      <wps:cNvSpPr txBox="1"/>
                      <wps:spPr>
                        <a:xfrm>
                          <a:off x="0" y="0"/>
                          <a:ext cx="4968240" cy="635"/>
                        </a:xfrm>
                        <a:prstGeom prst="rect">
                          <a:avLst/>
                        </a:prstGeom>
                        <a:solidFill>
                          <a:prstClr val="white"/>
                        </a:solidFill>
                        <a:ln>
                          <a:noFill/>
                        </a:ln>
                        <a:effectLst/>
                      </wps:spPr>
                      <wps:txbx>
                        <w:txbxContent>
                          <w:p w14:paraId="4A937E78" w14:textId="6EB134AB" w:rsidR="00657E3C" w:rsidRPr="001A5765" w:rsidRDefault="00657E3C" w:rsidP="00593DE3">
                            <w:pPr>
                              <w:pStyle w:val="Caption"/>
                              <w:rPr>
                                <w:rFonts w:ascii="Tahoma" w:hAnsi="Tahoma" w:cs="Tahoma"/>
                                <w:color w:val="000000" w:themeColor="text1"/>
                              </w:rPr>
                            </w:pPr>
                            <w:bookmarkStart w:id="11" w:name="_Toc353913666"/>
                            <w:bookmarkStart w:id="12" w:name="_Toc354031194"/>
                            <w:bookmarkStart w:id="13" w:name="_Toc354043811"/>
                            <w:r w:rsidRPr="001A5765">
                              <w:rPr>
                                <w:rFonts w:ascii="Tahoma" w:hAnsi="Tahoma" w:cs="Tahoma"/>
                                <w:color w:val="000000" w:themeColor="text1"/>
                              </w:rPr>
                              <w:t xml:space="preserve">Figure </w:t>
                            </w:r>
                            <w:r w:rsidRPr="001A5765">
                              <w:rPr>
                                <w:rFonts w:ascii="Tahoma" w:hAnsi="Tahoma" w:cs="Tahoma"/>
                                <w:color w:val="000000" w:themeColor="text1"/>
                              </w:rPr>
                              <w:fldChar w:fldCharType="begin"/>
                            </w:r>
                            <w:r w:rsidRPr="001A5765">
                              <w:rPr>
                                <w:rFonts w:ascii="Tahoma" w:hAnsi="Tahoma" w:cs="Tahoma"/>
                                <w:color w:val="000000" w:themeColor="text1"/>
                              </w:rPr>
                              <w:instrText xml:space="preserve"> SEQ Figure \* ARABIC </w:instrText>
                            </w:r>
                            <w:r w:rsidRPr="001A5765">
                              <w:rPr>
                                <w:rFonts w:ascii="Tahoma" w:hAnsi="Tahoma" w:cs="Tahoma"/>
                                <w:color w:val="000000" w:themeColor="text1"/>
                              </w:rPr>
                              <w:fldChar w:fldCharType="separate"/>
                            </w:r>
                            <w:r w:rsidRPr="001A5765">
                              <w:rPr>
                                <w:rFonts w:ascii="Tahoma" w:hAnsi="Tahoma" w:cs="Tahoma"/>
                                <w:noProof/>
                                <w:color w:val="000000" w:themeColor="text1"/>
                              </w:rPr>
                              <w:t>4</w:t>
                            </w:r>
                            <w:bookmarkEnd w:id="11"/>
                            <w:r w:rsidRPr="001A5765">
                              <w:rPr>
                                <w:rFonts w:ascii="Tahoma" w:hAnsi="Tahoma" w:cs="Tahoma"/>
                                <w:color w:val="000000" w:themeColor="text1"/>
                              </w:rPr>
                              <w:fldChar w:fldCharType="end"/>
                            </w:r>
                            <w:r w:rsidRPr="001A5765">
                              <w:rPr>
                                <w:rFonts w:ascii="Tahoma" w:hAnsi="Tahoma" w:cs="Tahoma"/>
                                <w:color w:val="000000" w:themeColor="text1"/>
                              </w:rPr>
                              <w:t xml:space="preserve">: A diagram </w:t>
                            </w:r>
                            <w:r>
                              <w:rPr>
                                <w:rFonts w:ascii="Tahoma" w:hAnsi="Tahoma" w:cs="Tahoma"/>
                                <w:color w:val="000000" w:themeColor="text1"/>
                              </w:rPr>
                              <w:t>of</w:t>
                            </w:r>
                            <w:r w:rsidRPr="001A5765">
                              <w:rPr>
                                <w:rFonts w:ascii="Tahoma" w:hAnsi="Tahoma" w:cs="Tahoma"/>
                                <w:color w:val="000000" w:themeColor="text1"/>
                              </w:rPr>
                              <w:t xml:space="preserve"> exports of hazardous waste to Germany in 2009</w:t>
                            </w:r>
                            <w:bookmarkEnd w:id="12"/>
                            <w:bookmarkEnd w:id="13"/>
                          </w:p>
                          <w:p w14:paraId="600D72A8" w14:textId="19F2D67C" w:rsidR="00657E3C" w:rsidRPr="001A5765" w:rsidRDefault="00657E3C" w:rsidP="001A5765">
                            <w:pPr>
                              <w:rPr>
                                <w:rFonts w:ascii="Tahoma" w:hAnsi="Tahoma" w:cs="Tahoma"/>
                                <w:color w:val="000000" w:themeColor="text1"/>
                                <w:sz w:val="18"/>
                                <w:szCs w:val="18"/>
                              </w:rPr>
                            </w:pPr>
                            <w:r w:rsidRPr="001A5765">
                              <w:rPr>
                                <w:rFonts w:ascii="Tahoma" w:hAnsi="Tahoma" w:cs="Tahoma"/>
                                <w:color w:val="000000" w:themeColor="text1"/>
                                <w:sz w:val="18"/>
                                <w:szCs w:val="18"/>
                              </w:rPr>
                              <w:t>(Source:</w:t>
                            </w:r>
                            <w:r>
                              <w:rPr>
                                <w:rFonts w:ascii="Tahoma" w:hAnsi="Tahoma" w:cs="Tahoma"/>
                                <w:color w:val="000000" w:themeColor="text1"/>
                                <w:sz w:val="18"/>
                                <w:szCs w:val="18"/>
                              </w:rPr>
                              <w:t xml:space="preserve"> EU Website; 2009)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2" o:spid="_x0000_s1032" type="#_x0000_t202" style="position:absolute;left:0;text-align:left;margin-left:-366.75pt;margin-top:171.1pt;width:391.2pt;height:.0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" stroked="f">
                <v:textbox style="mso-fit-shape-to-text:t" inset="0,0,0,0">
                  <w:txbxContent>
                    <w:p w14:paraId="4A937E78" w14:textId="6EB134AB" w:rsidR="00657E3C" w:rsidRPr="001A5765" w:rsidRDefault="00657E3C" w:rsidP="00593DE3">
                      <w:pPr>
                        <w:pStyle w:val="Caption"/>
                        <w:rPr>
                          <w:rFonts w:ascii="Tahoma" w:hAnsi="Tahoma" w:cs="Tahoma"/>
                          <w:color w:val="000000" w:themeColor="text1"/>
                        </w:rPr>
                      </w:pPr>
                      <w:bookmarkStart w:id="22" w:name="_Toc353913666"/>
                      <w:bookmarkStart w:id="23" w:name="_Toc354031194"/>
                      <w:bookmarkStart w:id="24" w:name="_Toc354043811"/>
                      <w:r w:rsidRPr="001A5765">
                        <w:rPr>
                          <w:rFonts w:ascii="Tahoma" w:hAnsi="Tahoma" w:cs="Tahoma"/>
                          <w:color w:val="000000" w:themeColor="text1"/>
                        </w:rPr>
                        <w:t xml:space="preserve">Figure </w:t>
                      </w:r>
                      <w:r w:rsidRPr="001A5765">
                        <w:rPr>
                          <w:rFonts w:ascii="Tahoma" w:hAnsi="Tahoma" w:cs="Tahoma"/>
                          <w:color w:val="000000" w:themeColor="text1"/>
                        </w:rPr>
                        <w:fldChar w:fldCharType="begin"/>
                      </w:r>
                      <w:r w:rsidRPr="001A5765">
                        <w:rPr>
                          <w:rFonts w:ascii="Tahoma" w:hAnsi="Tahoma" w:cs="Tahoma"/>
                          <w:color w:val="000000" w:themeColor="text1"/>
                        </w:rPr>
                        <w:instrText xml:space="preserve"> SEQ Figure \* ARABIC </w:instrText>
                      </w:r>
                      <w:r w:rsidRPr="001A5765">
                        <w:rPr>
                          <w:rFonts w:ascii="Tahoma" w:hAnsi="Tahoma" w:cs="Tahoma"/>
                          <w:color w:val="000000" w:themeColor="text1"/>
                        </w:rPr>
                        <w:fldChar w:fldCharType="separate"/>
                      </w:r>
                      <w:r w:rsidRPr="001A5765">
                        <w:rPr>
                          <w:rFonts w:ascii="Tahoma" w:hAnsi="Tahoma" w:cs="Tahoma"/>
                          <w:noProof/>
                          <w:color w:val="000000" w:themeColor="text1"/>
                        </w:rPr>
                        <w:t>4</w:t>
                      </w:r>
                      <w:bookmarkEnd w:id="22"/>
                      <w:r w:rsidRPr="001A5765">
                        <w:rPr>
                          <w:rFonts w:ascii="Tahoma" w:hAnsi="Tahoma" w:cs="Tahoma"/>
                          <w:color w:val="000000" w:themeColor="text1"/>
                        </w:rPr>
                        <w:fldChar w:fldCharType="end"/>
                      </w:r>
                      <w:r w:rsidRPr="001A5765">
                        <w:rPr>
                          <w:rFonts w:ascii="Tahoma" w:hAnsi="Tahoma" w:cs="Tahoma"/>
                          <w:color w:val="000000" w:themeColor="text1"/>
                        </w:rPr>
                        <w:t xml:space="preserve">: A diagram </w:t>
                      </w:r>
                      <w:r>
                        <w:rPr>
                          <w:rFonts w:ascii="Tahoma" w:hAnsi="Tahoma" w:cs="Tahoma"/>
                          <w:color w:val="000000" w:themeColor="text1"/>
                        </w:rPr>
                        <w:t>of</w:t>
                      </w:r>
                      <w:r w:rsidRPr="001A5765">
                        <w:rPr>
                          <w:rFonts w:ascii="Tahoma" w:hAnsi="Tahoma" w:cs="Tahoma"/>
                          <w:color w:val="000000" w:themeColor="text1"/>
                        </w:rPr>
                        <w:t xml:space="preserve"> exports of hazardous waste to Germany in 2009</w:t>
                      </w:r>
                      <w:bookmarkEnd w:id="23"/>
                      <w:bookmarkEnd w:id="24"/>
                    </w:p>
                    <w:p w14:paraId="600D72A8" w14:textId="19F2D67C" w:rsidR="00657E3C" w:rsidRPr="001A5765" w:rsidRDefault="00657E3C" w:rsidP="001A5765">
                      <w:pPr>
                        <w:rPr>
                          <w:rFonts w:ascii="Tahoma" w:hAnsi="Tahoma" w:cs="Tahoma"/>
                          <w:color w:val="000000" w:themeColor="text1"/>
                          <w:sz w:val="18"/>
                          <w:szCs w:val="18"/>
                        </w:rPr>
                      </w:pPr>
                      <w:r w:rsidRPr="001A5765">
                        <w:rPr>
                          <w:rFonts w:ascii="Tahoma" w:hAnsi="Tahoma" w:cs="Tahoma"/>
                          <w:color w:val="000000" w:themeColor="text1"/>
                          <w:sz w:val="18"/>
                          <w:szCs w:val="18"/>
                        </w:rPr>
                        <w:t>(Source:</w:t>
                      </w:r>
                      <w:r>
                        <w:rPr>
                          <w:rFonts w:ascii="Tahoma" w:hAnsi="Tahoma" w:cs="Tahoma"/>
                          <w:color w:val="000000" w:themeColor="text1"/>
                          <w:sz w:val="18"/>
                          <w:szCs w:val="18"/>
                        </w:rPr>
                        <w:t xml:space="preserve"> EU Website; 2009)</w:t>
                      </w:r>
                    </w:p>
                  </w:txbxContent>
                </v:textbox>
                <w10:wrap type="tight"/>
              </v:shape>
            </w:pict>
          </mc:Fallback>
        </mc:AlternateContent>
      </w:r>
    </w:p>
    <w:p w14:paraId="69659CA6" w14:textId="77777777" w:rsidR="001A5765" w:rsidRDefault="001A5765" w:rsidP="00BF5627">
      <w:pPr>
        <w:pStyle w:val="paragraph"/>
        <w:spacing w:line="360" w:lineRule="auto"/>
        <w:jc w:val="both"/>
        <w:textAlignment w:val="baseline"/>
        <w:rPr>
          <w:rStyle w:val="normaltextrun"/>
          <w:rFonts w:ascii="Tahoma" w:hAnsi="Tahoma" w:cs="Tahoma"/>
        </w:rPr>
      </w:pPr>
    </w:p>
    <w:p w14:paraId="70C0DDD4" w14:textId="77777777" w:rsidR="001A5765" w:rsidRDefault="001A5765" w:rsidP="00BF5627">
      <w:pPr>
        <w:pStyle w:val="paragraph"/>
        <w:spacing w:line="360" w:lineRule="auto"/>
        <w:jc w:val="both"/>
        <w:textAlignment w:val="baseline"/>
        <w:rPr>
          <w:rStyle w:val="normaltextrun"/>
          <w:rFonts w:ascii="Tahoma" w:hAnsi="Tahoma" w:cs="Tahoma"/>
        </w:rPr>
      </w:pPr>
    </w:p>
    <w:p w14:paraId="50BB10F0" w14:textId="77777777" w:rsidR="001A5765" w:rsidRDefault="001A5765" w:rsidP="00BF5627">
      <w:pPr>
        <w:pStyle w:val="paragraph"/>
        <w:spacing w:line="360" w:lineRule="auto"/>
        <w:jc w:val="both"/>
        <w:textAlignment w:val="baseline"/>
        <w:rPr>
          <w:rStyle w:val="normaltextrun"/>
          <w:rFonts w:ascii="Tahoma" w:hAnsi="Tahoma" w:cs="Tahoma"/>
        </w:rPr>
      </w:pPr>
    </w:p>
    <w:p w14:paraId="7AC56E59" w14:textId="77777777" w:rsidR="001A5765" w:rsidRDefault="001A5765" w:rsidP="00BF5627">
      <w:pPr>
        <w:pStyle w:val="paragraph"/>
        <w:spacing w:line="360" w:lineRule="auto"/>
        <w:jc w:val="both"/>
        <w:textAlignment w:val="baseline"/>
        <w:rPr>
          <w:rStyle w:val="normaltextrun"/>
          <w:rFonts w:ascii="Tahoma" w:hAnsi="Tahoma" w:cs="Tahoma"/>
        </w:rPr>
      </w:pPr>
    </w:p>
    <w:p w14:paraId="57AC9074" w14:textId="77777777" w:rsidR="001A5765" w:rsidRDefault="001A5765" w:rsidP="00BF5627">
      <w:pPr>
        <w:pStyle w:val="paragraph"/>
        <w:spacing w:line="360" w:lineRule="auto"/>
        <w:jc w:val="both"/>
        <w:textAlignment w:val="baseline"/>
        <w:rPr>
          <w:rStyle w:val="normaltextrun"/>
          <w:rFonts w:ascii="Tahoma" w:hAnsi="Tahoma" w:cs="Tahoma"/>
        </w:rPr>
      </w:pPr>
    </w:p>
    <w:p w14:paraId="1FA7FF79" w14:textId="4FBF3D77" w:rsidR="002B73B6" w:rsidRPr="006F6258" w:rsidRDefault="002229B6" w:rsidP="00BF5627">
      <w:pPr>
        <w:pStyle w:val="paragraph"/>
        <w:spacing w:line="360" w:lineRule="auto"/>
        <w:jc w:val="both"/>
        <w:textAlignment w:val="baseline"/>
        <w:rPr>
          <w:rStyle w:val="normaltextrun"/>
          <w:rFonts w:ascii="Tahoma" w:hAnsi="Tahoma" w:cs="Tahoma"/>
        </w:rPr>
      </w:pPr>
      <w:r w:rsidRPr="006F6258">
        <w:rPr>
          <w:rStyle w:val="normaltextrun"/>
          <w:rFonts w:ascii="Tahoma" w:hAnsi="Tahoma" w:cs="Tahoma"/>
        </w:rPr>
        <w:t>Figure 5</w:t>
      </w:r>
      <w:r w:rsidR="002B73B6" w:rsidRPr="006F6258">
        <w:rPr>
          <w:rStyle w:val="normaltextrun"/>
          <w:rFonts w:ascii="Tahoma" w:hAnsi="Tahoma" w:cs="Tahoma"/>
        </w:rPr>
        <w:t xml:space="preserve"> also displays the largest flows of hazardous waste within Europe. Ireland exports a large amount of hazardous waste to the UK f</w:t>
      </w:r>
      <w:r w:rsidR="0065660D" w:rsidRPr="006F6258">
        <w:rPr>
          <w:rStyle w:val="normaltextrun"/>
          <w:rFonts w:ascii="Tahoma" w:hAnsi="Tahoma" w:cs="Tahoma"/>
        </w:rPr>
        <w:t>or t</w:t>
      </w:r>
      <w:r w:rsidRPr="006F6258">
        <w:rPr>
          <w:rStyle w:val="normaltextrun"/>
          <w:rFonts w:ascii="Tahoma" w:hAnsi="Tahoma" w:cs="Tahoma"/>
        </w:rPr>
        <w:t>reatment on a yearly basis. F</w:t>
      </w:r>
      <w:r w:rsidR="0065660D" w:rsidRPr="006F6258">
        <w:rPr>
          <w:rStyle w:val="normaltextrun"/>
          <w:rFonts w:ascii="Tahoma" w:hAnsi="Tahoma" w:cs="Tahoma"/>
        </w:rPr>
        <w:t>igure</w:t>
      </w:r>
      <w:r w:rsidRPr="006F6258">
        <w:rPr>
          <w:rStyle w:val="normaltextrun"/>
          <w:rFonts w:ascii="Tahoma" w:hAnsi="Tahoma" w:cs="Tahoma"/>
        </w:rPr>
        <w:t xml:space="preserve"> 5</w:t>
      </w:r>
      <w:r w:rsidR="0065660D" w:rsidRPr="006F6258">
        <w:rPr>
          <w:rStyle w:val="normaltextrun"/>
          <w:rFonts w:ascii="Tahoma" w:hAnsi="Tahoma" w:cs="Tahoma"/>
        </w:rPr>
        <w:t xml:space="preserve"> below shows that Ireland transported about 16.1kg – 20kg per capita of hazardous waste in 2009.</w:t>
      </w:r>
    </w:p>
    <w:p w14:paraId="0B0085B3" w14:textId="5D70B96F" w:rsidR="002B73B6" w:rsidRPr="006F6258" w:rsidRDefault="002B73B6" w:rsidP="00BF5627">
      <w:pPr>
        <w:pStyle w:val="paragraph"/>
        <w:spacing w:line="360" w:lineRule="auto"/>
        <w:jc w:val="both"/>
        <w:textAlignment w:val="baseline"/>
        <w:rPr>
          <w:rStyle w:val="normaltextrun"/>
          <w:rFonts w:ascii="Tahoma" w:hAnsi="Tahoma" w:cs="Tahoma"/>
        </w:rPr>
      </w:pPr>
      <w:r w:rsidRPr="006F6258">
        <w:rPr>
          <w:rFonts w:ascii="Tahoma" w:hAnsi="Tahoma" w:cs="Tahoma"/>
          <w:noProof/>
        </w:rPr>
        <w:lastRenderedPageBreak/>
        <w:drawing>
          <wp:anchor distT="0" distB="0" distL="114300" distR="114300" simplePos="0" relativeHeight="251645952" behindDoc="1" locked="0" layoutInCell="1" allowOverlap="1" wp14:anchorId="7B9A4433" wp14:editId="21682E21">
            <wp:simplePos x="0" y="0"/>
            <wp:positionH relativeFrom="column">
              <wp:posOffset>136525</wp:posOffset>
            </wp:positionH>
            <wp:positionV relativeFrom="paragraph">
              <wp:posOffset>26035</wp:posOffset>
            </wp:positionV>
            <wp:extent cx="4809490" cy="4472940"/>
            <wp:effectExtent l="0" t="0" r="0" b="3810"/>
            <wp:wrapTight wrapText="bothSides">
              <wp:wrapPolygon edited="0">
                <wp:start x="0" y="0"/>
                <wp:lineTo x="0" y="21526"/>
                <wp:lineTo x="21475" y="21526"/>
                <wp:lineTo x="21475" y="0"/>
                <wp:lineTo x="0" y="0"/>
              </wp:wrapPolygon>
            </wp:wrapTight>
            <wp:docPr id="10" name="Picture 10" descr="http://epp.eurostat.ec.europa.eu/statistics_explained/images/a/aa/Hazardous_waste_shipments_between_EU_Member_States_above_10_kg_per_capita%2C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pp.eurostat.ec.europa.eu/statistics_explained/images/a/aa/Hazardous_waste_shipments_between_EU_Member_States_above_10_kg_per_capita%2C_20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09490" cy="447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5D51B" w14:textId="77777777" w:rsidR="002B73B6" w:rsidRPr="006F6258" w:rsidRDefault="002B73B6" w:rsidP="00BF5627">
      <w:pPr>
        <w:pStyle w:val="paragraph"/>
        <w:spacing w:line="360" w:lineRule="auto"/>
        <w:jc w:val="both"/>
        <w:textAlignment w:val="baseline"/>
        <w:rPr>
          <w:rStyle w:val="normaltextrun"/>
          <w:rFonts w:ascii="Tahoma" w:hAnsi="Tahoma" w:cs="Tahoma"/>
        </w:rPr>
      </w:pPr>
    </w:p>
    <w:p w14:paraId="169D45AD" w14:textId="77777777" w:rsidR="002B73B6" w:rsidRPr="006F6258" w:rsidRDefault="002B73B6" w:rsidP="00BF5627">
      <w:pPr>
        <w:pStyle w:val="paragraph"/>
        <w:spacing w:line="360" w:lineRule="auto"/>
        <w:jc w:val="both"/>
        <w:textAlignment w:val="baseline"/>
        <w:rPr>
          <w:rStyle w:val="normaltextrun"/>
          <w:rFonts w:ascii="Tahoma" w:hAnsi="Tahoma" w:cs="Tahoma"/>
        </w:rPr>
      </w:pPr>
    </w:p>
    <w:p w14:paraId="2A86C1A9" w14:textId="77777777" w:rsidR="002B73B6" w:rsidRPr="006F6258" w:rsidRDefault="002B73B6" w:rsidP="00BF5627">
      <w:pPr>
        <w:pStyle w:val="paragraph"/>
        <w:spacing w:line="360" w:lineRule="auto"/>
        <w:jc w:val="both"/>
        <w:textAlignment w:val="baseline"/>
        <w:rPr>
          <w:rStyle w:val="normaltextrun"/>
          <w:rFonts w:ascii="Tahoma" w:hAnsi="Tahoma" w:cs="Tahoma"/>
        </w:rPr>
      </w:pPr>
    </w:p>
    <w:p w14:paraId="0EC032A2" w14:textId="4124752B" w:rsidR="002B73B6" w:rsidRPr="006F6258" w:rsidRDefault="002B73B6" w:rsidP="00BF5627">
      <w:pPr>
        <w:pStyle w:val="paragraph"/>
        <w:spacing w:line="360" w:lineRule="auto"/>
        <w:jc w:val="both"/>
        <w:textAlignment w:val="baseline"/>
        <w:rPr>
          <w:rStyle w:val="normaltextrun"/>
          <w:rFonts w:ascii="Tahoma" w:hAnsi="Tahoma" w:cs="Tahoma"/>
        </w:rPr>
      </w:pPr>
    </w:p>
    <w:p w14:paraId="7E633A34" w14:textId="77777777" w:rsidR="002B73B6" w:rsidRPr="006F6258" w:rsidRDefault="002B73B6" w:rsidP="00BF5627">
      <w:pPr>
        <w:pStyle w:val="paragraph"/>
        <w:spacing w:line="360" w:lineRule="auto"/>
        <w:jc w:val="both"/>
        <w:textAlignment w:val="baseline"/>
        <w:rPr>
          <w:rStyle w:val="normaltextrun"/>
          <w:rFonts w:ascii="Tahoma" w:hAnsi="Tahoma" w:cs="Tahoma"/>
        </w:rPr>
      </w:pPr>
    </w:p>
    <w:p w14:paraId="3FBCD66D" w14:textId="77777777" w:rsidR="002B73B6" w:rsidRPr="006F6258" w:rsidRDefault="002B73B6" w:rsidP="00BF5627">
      <w:pPr>
        <w:pStyle w:val="paragraph"/>
        <w:spacing w:line="360" w:lineRule="auto"/>
        <w:jc w:val="both"/>
        <w:textAlignment w:val="baseline"/>
        <w:rPr>
          <w:rStyle w:val="normaltextrun"/>
          <w:rFonts w:ascii="Tahoma" w:hAnsi="Tahoma" w:cs="Tahoma"/>
        </w:rPr>
      </w:pPr>
    </w:p>
    <w:p w14:paraId="4A7ADEE6" w14:textId="77777777" w:rsidR="002B73B6" w:rsidRPr="006F6258" w:rsidRDefault="002B73B6" w:rsidP="00BF5627">
      <w:pPr>
        <w:pStyle w:val="paragraph"/>
        <w:spacing w:line="360" w:lineRule="auto"/>
        <w:jc w:val="both"/>
        <w:textAlignment w:val="baseline"/>
        <w:rPr>
          <w:rStyle w:val="normaltextrun"/>
          <w:rFonts w:ascii="Tahoma" w:hAnsi="Tahoma" w:cs="Tahoma"/>
        </w:rPr>
      </w:pPr>
    </w:p>
    <w:p w14:paraId="66C60C72" w14:textId="36B0EF65" w:rsidR="002B73B6" w:rsidRDefault="001A5765" w:rsidP="00BF5627">
      <w:pPr>
        <w:pStyle w:val="paragraph"/>
        <w:spacing w:line="360" w:lineRule="auto"/>
        <w:jc w:val="both"/>
        <w:textAlignment w:val="baseline"/>
        <w:rPr>
          <w:rStyle w:val="normaltextrun"/>
          <w:rFonts w:ascii="Tahoma" w:hAnsi="Tahoma" w:cs="Tahoma"/>
        </w:rPr>
      </w:pPr>
      <w:r w:rsidRPr="006F6258">
        <w:rPr>
          <w:rFonts w:ascii="Tahoma" w:hAnsi="Tahoma" w:cs="Tahoma"/>
          <w:noProof/>
        </w:rPr>
        <mc:AlternateContent>
          <mc:Choice Requires="wps">
            <w:drawing>
              <wp:anchor distT="0" distB="0" distL="114300" distR="114300" simplePos="0" relativeHeight="251648000" behindDoc="0" locked="0" layoutInCell="1" allowOverlap="1" wp14:anchorId="3AC0A927" wp14:editId="34BE5FA9">
                <wp:simplePos x="0" y="0"/>
                <wp:positionH relativeFrom="column">
                  <wp:posOffset>-4568304</wp:posOffset>
                </wp:positionH>
                <wp:positionV relativeFrom="paragraph">
                  <wp:posOffset>585271</wp:posOffset>
                </wp:positionV>
                <wp:extent cx="4809490" cy="635"/>
                <wp:effectExtent l="0" t="0" r="0" b="0"/>
                <wp:wrapTight wrapText="bothSides">
                  <wp:wrapPolygon edited="0">
                    <wp:start x="0" y="0"/>
                    <wp:lineTo x="0" y="21600"/>
                    <wp:lineTo x="21600" y="21600"/>
                    <wp:lineTo x="21600" y="0"/>
                  </wp:wrapPolygon>
                </wp:wrapTight>
                <wp:docPr id="293" name="Text Box 293"/>
                <wp:cNvGraphicFramePr/>
                <a:graphic xmlns:a="http://schemas.openxmlformats.org/drawingml/2006/main">
                  <a:graphicData uri="http://schemas.microsoft.com/office/word/2010/wordprocessingShape">
                    <wps:wsp>
                      <wps:cNvSpPr txBox="1"/>
                      <wps:spPr>
                        <a:xfrm>
                          <a:off x="0" y="0"/>
                          <a:ext cx="4809490" cy="635"/>
                        </a:xfrm>
                        <a:prstGeom prst="rect">
                          <a:avLst/>
                        </a:prstGeom>
                        <a:solidFill>
                          <a:prstClr val="white"/>
                        </a:solidFill>
                        <a:ln>
                          <a:noFill/>
                        </a:ln>
                        <a:effectLst/>
                      </wps:spPr>
                      <wps:txbx>
                        <w:txbxContent>
                          <w:p w14:paraId="000E3544" w14:textId="45B27BED" w:rsidR="00657E3C" w:rsidRPr="001A5765" w:rsidRDefault="00657E3C" w:rsidP="00593DE3">
                            <w:pPr>
                              <w:pStyle w:val="Caption"/>
                              <w:rPr>
                                <w:rFonts w:ascii="Tahoma" w:hAnsi="Tahoma" w:cs="Tahoma"/>
                                <w:color w:val="000000" w:themeColor="text1"/>
                              </w:rPr>
                            </w:pPr>
                            <w:bookmarkStart w:id="14" w:name="_Toc353913667"/>
                            <w:bookmarkStart w:id="15" w:name="_Toc354031195"/>
                            <w:bookmarkStart w:id="16" w:name="_Toc354043812"/>
                            <w:r w:rsidRPr="001A5765">
                              <w:rPr>
                                <w:rFonts w:ascii="Tahoma" w:hAnsi="Tahoma" w:cs="Tahoma"/>
                                <w:color w:val="000000" w:themeColor="text1"/>
                              </w:rPr>
                              <w:t xml:space="preserve">Figure </w:t>
                            </w:r>
                            <w:r w:rsidRPr="001A5765">
                              <w:rPr>
                                <w:rFonts w:ascii="Tahoma" w:hAnsi="Tahoma" w:cs="Tahoma"/>
                                <w:color w:val="000000" w:themeColor="text1"/>
                              </w:rPr>
                              <w:fldChar w:fldCharType="begin"/>
                            </w:r>
                            <w:r w:rsidRPr="001A5765">
                              <w:rPr>
                                <w:rFonts w:ascii="Tahoma" w:hAnsi="Tahoma" w:cs="Tahoma"/>
                                <w:color w:val="000000" w:themeColor="text1"/>
                              </w:rPr>
                              <w:instrText xml:space="preserve"> SEQ Figure \* ARABIC </w:instrText>
                            </w:r>
                            <w:r w:rsidRPr="001A5765">
                              <w:rPr>
                                <w:rFonts w:ascii="Tahoma" w:hAnsi="Tahoma" w:cs="Tahoma"/>
                                <w:color w:val="000000" w:themeColor="text1"/>
                              </w:rPr>
                              <w:fldChar w:fldCharType="separate"/>
                            </w:r>
                            <w:r w:rsidRPr="001A5765">
                              <w:rPr>
                                <w:rFonts w:ascii="Tahoma" w:hAnsi="Tahoma" w:cs="Tahoma"/>
                                <w:noProof/>
                                <w:color w:val="000000" w:themeColor="text1"/>
                              </w:rPr>
                              <w:t>5</w:t>
                            </w:r>
                            <w:bookmarkEnd w:id="14"/>
                            <w:r w:rsidRPr="001A5765">
                              <w:rPr>
                                <w:rFonts w:ascii="Tahoma" w:hAnsi="Tahoma" w:cs="Tahoma"/>
                                <w:color w:val="000000" w:themeColor="text1"/>
                              </w:rPr>
                              <w:fldChar w:fldCharType="end"/>
                            </w:r>
                            <w:r w:rsidRPr="001A5765">
                              <w:rPr>
                                <w:rFonts w:ascii="Tahoma" w:hAnsi="Tahoma" w:cs="Tahoma"/>
                                <w:color w:val="000000" w:themeColor="text1"/>
                              </w:rPr>
                              <w:t xml:space="preserve">: A diagram </w:t>
                            </w:r>
                            <w:r>
                              <w:rPr>
                                <w:rFonts w:ascii="Tahoma" w:hAnsi="Tahoma" w:cs="Tahoma"/>
                                <w:color w:val="000000" w:themeColor="text1"/>
                              </w:rPr>
                              <w:t>of European</w:t>
                            </w:r>
                            <w:r w:rsidRPr="001A5765">
                              <w:rPr>
                                <w:rFonts w:ascii="Tahoma" w:hAnsi="Tahoma" w:cs="Tahoma"/>
                                <w:color w:val="000000" w:themeColor="text1"/>
                              </w:rPr>
                              <w:t xml:space="preserve"> hazardous waste flows in 2009</w:t>
                            </w:r>
                            <w:bookmarkEnd w:id="15"/>
                            <w:bookmarkEnd w:id="16"/>
                          </w:p>
                          <w:p w14:paraId="27521C50" w14:textId="2B12E51D" w:rsidR="00657E3C" w:rsidRPr="001A5765" w:rsidRDefault="00657E3C" w:rsidP="001A5765">
                            <w:pPr>
                              <w:rPr>
                                <w:rFonts w:ascii="Tahoma" w:hAnsi="Tahoma" w:cs="Tahoma"/>
                                <w:color w:val="000000" w:themeColor="text1"/>
                                <w:sz w:val="18"/>
                                <w:szCs w:val="18"/>
                              </w:rPr>
                            </w:pPr>
                            <w:r w:rsidRPr="001A5765">
                              <w:rPr>
                                <w:rFonts w:ascii="Tahoma" w:hAnsi="Tahoma" w:cs="Tahoma"/>
                                <w:color w:val="000000" w:themeColor="text1"/>
                                <w:sz w:val="18"/>
                                <w:szCs w:val="18"/>
                              </w:rPr>
                              <w:t xml:space="preserve">(Source: </w:t>
                            </w:r>
                            <w:r>
                              <w:rPr>
                                <w:rFonts w:ascii="Tahoma" w:hAnsi="Tahoma" w:cs="Tahoma"/>
                                <w:color w:val="000000" w:themeColor="text1"/>
                                <w:sz w:val="18"/>
                                <w:szCs w:val="18"/>
                              </w:rPr>
                              <w:t>EU Website; 2009</w:t>
                            </w:r>
                            <w:r w:rsidRPr="001A5765">
                              <w:rPr>
                                <w:rFonts w:ascii="Tahoma" w:hAnsi="Tahoma" w:cs="Tahoma"/>
                                <w:color w:val="000000" w:themeColor="text1"/>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3" o:spid="_x0000_s1033" type="#_x0000_t202" style="position:absolute;left:0;text-align:left;margin-left:-359.7pt;margin-top:46.1pt;width:378.7pt;height:.0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" stroked="f">
                <v:textbox style="mso-fit-shape-to-text:t" inset="0,0,0,0">
                  <w:txbxContent>
                    <w:p w14:paraId="000E3544" w14:textId="45B27BED" w:rsidR="00657E3C" w:rsidRPr="001A5765" w:rsidRDefault="00657E3C" w:rsidP="00593DE3">
                      <w:pPr>
                        <w:pStyle w:val="Caption"/>
                        <w:rPr>
                          <w:rFonts w:ascii="Tahoma" w:hAnsi="Tahoma" w:cs="Tahoma"/>
                          <w:color w:val="000000" w:themeColor="text1"/>
                        </w:rPr>
                      </w:pPr>
                      <w:bookmarkStart w:id="28" w:name="_Toc353913667"/>
                      <w:bookmarkStart w:id="29" w:name="_Toc354031195"/>
                      <w:bookmarkStart w:id="30" w:name="_Toc354043812"/>
                      <w:r w:rsidRPr="001A5765">
                        <w:rPr>
                          <w:rFonts w:ascii="Tahoma" w:hAnsi="Tahoma" w:cs="Tahoma"/>
                          <w:color w:val="000000" w:themeColor="text1"/>
                        </w:rPr>
                        <w:t xml:space="preserve">Figure </w:t>
                      </w:r>
                      <w:r w:rsidRPr="001A5765">
                        <w:rPr>
                          <w:rFonts w:ascii="Tahoma" w:hAnsi="Tahoma" w:cs="Tahoma"/>
                          <w:color w:val="000000" w:themeColor="text1"/>
                        </w:rPr>
                        <w:fldChar w:fldCharType="begin"/>
                      </w:r>
                      <w:r w:rsidRPr="001A5765">
                        <w:rPr>
                          <w:rFonts w:ascii="Tahoma" w:hAnsi="Tahoma" w:cs="Tahoma"/>
                          <w:color w:val="000000" w:themeColor="text1"/>
                        </w:rPr>
                        <w:instrText xml:space="preserve"> SEQ Figure \* ARABIC </w:instrText>
                      </w:r>
                      <w:r w:rsidRPr="001A5765">
                        <w:rPr>
                          <w:rFonts w:ascii="Tahoma" w:hAnsi="Tahoma" w:cs="Tahoma"/>
                          <w:color w:val="000000" w:themeColor="text1"/>
                        </w:rPr>
                        <w:fldChar w:fldCharType="separate"/>
                      </w:r>
                      <w:r w:rsidRPr="001A5765">
                        <w:rPr>
                          <w:rFonts w:ascii="Tahoma" w:hAnsi="Tahoma" w:cs="Tahoma"/>
                          <w:noProof/>
                          <w:color w:val="000000" w:themeColor="text1"/>
                        </w:rPr>
                        <w:t>5</w:t>
                      </w:r>
                      <w:bookmarkEnd w:id="28"/>
                      <w:r w:rsidRPr="001A5765">
                        <w:rPr>
                          <w:rFonts w:ascii="Tahoma" w:hAnsi="Tahoma" w:cs="Tahoma"/>
                          <w:color w:val="000000" w:themeColor="text1"/>
                        </w:rPr>
                        <w:fldChar w:fldCharType="end"/>
                      </w:r>
                      <w:r w:rsidRPr="001A5765">
                        <w:rPr>
                          <w:rFonts w:ascii="Tahoma" w:hAnsi="Tahoma" w:cs="Tahoma"/>
                          <w:color w:val="000000" w:themeColor="text1"/>
                        </w:rPr>
                        <w:t xml:space="preserve">: A diagram </w:t>
                      </w:r>
                      <w:r>
                        <w:rPr>
                          <w:rFonts w:ascii="Tahoma" w:hAnsi="Tahoma" w:cs="Tahoma"/>
                          <w:color w:val="000000" w:themeColor="text1"/>
                        </w:rPr>
                        <w:t>of European</w:t>
                      </w:r>
                      <w:r w:rsidRPr="001A5765">
                        <w:rPr>
                          <w:rFonts w:ascii="Tahoma" w:hAnsi="Tahoma" w:cs="Tahoma"/>
                          <w:color w:val="000000" w:themeColor="text1"/>
                        </w:rPr>
                        <w:t xml:space="preserve"> hazardous waste flows in 2009</w:t>
                      </w:r>
                      <w:bookmarkEnd w:id="29"/>
                      <w:bookmarkEnd w:id="30"/>
                    </w:p>
                    <w:p w14:paraId="27521C50" w14:textId="2B12E51D" w:rsidR="00657E3C" w:rsidRPr="001A5765" w:rsidRDefault="00657E3C" w:rsidP="001A5765">
                      <w:pPr>
                        <w:rPr>
                          <w:rFonts w:ascii="Tahoma" w:hAnsi="Tahoma" w:cs="Tahoma"/>
                          <w:color w:val="000000" w:themeColor="text1"/>
                          <w:sz w:val="18"/>
                          <w:szCs w:val="18"/>
                        </w:rPr>
                      </w:pPr>
                      <w:r w:rsidRPr="001A5765">
                        <w:rPr>
                          <w:rFonts w:ascii="Tahoma" w:hAnsi="Tahoma" w:cs="Tahoma"/>
                          <w:color w:val="000000" w:themeColor="text1"/>
                          <w:sz w:val="18"/>
                          <w:szCs w:val="18"/>
                        </w:rPr>
                        <w:t xml:space="preserve">(Source: </w:t>
                      </w:r>
                      <w:r>
                        <w:rPr>
                          <w:rFonts w:ascii="Tahoma" w:hAnsi="Tahoma" w:cs="Tahoma"/>
                          <w:color w:val="000000" w:themeColor="text1"/>
                          <w:sz w:val="18"/>
                          <w:szCs w:val="18"/>
                        </w:rPr>
                        <w:t>EU Website; 2009</w:t>
                      </w:r>
                      <w:r w:rsidRPr="001A5765">
                        <w:rPr>
                          <w:rFonts w:ascii="Tahoma" w:hAnsi="Tahoma" w:cs="Tahoma"/>
                          <w:color w:val="000000" w:themeColor="text1"/>
                          <w:sz w:val="18"/>
                          <w:szCs w:val="18"/>
                        </w:rPr>
                        <w:t>)</w:t>
                      </w:r>
                    </w:p>
                  </w:txbxContent>
                </v:textbox>
                <w10:wrap type="tight"/>
              </v:shape>
            </w:pict>
          </mc:Fallback>
        </mc:AlternateContent>
      </w:r>
    </w:p>
    <w:p w14:paraId="42222E3B" w14:textId="118EB996" w:rsidR="001A5765" w:rsidRPr="006F6258" w:rsidRDefault="001A5765" w:rsidP="00BF5627">
      <w:pPr>
        <w:pStyle w:val="paragraph"/>
        <w:spacing w:line="360" w:lineRule="auto"/>
        <w:jc w:val="both"/>
        <w:textAlignment w:val="baseline"/>
        <w:rPr>
          <w:rStyle w:val="normaltextrun"/>
          <w:rFonts w:ascii="Tahoma" w:hAnsi="Tahoma" w:cs="Tahoma"/>
        </w:rPr>
      </w:pPr>
    </w:p>
    <w:p w14:paraId="28359A38" w14:textId="31BD3A13" w:rsidR="002B73B6" w:rsidRPr="006F6258" w:rsidRDefault="002B73B6" w:rsidP="00BF5627">
      <w:pPr>
        <w:pStyle w:val="paragraph"/>
        <w:spacing w:line="360" w:lineRule="auto"/>
        <w:jc w:val="both"/>
        <w:textAlignment w:val="baseline"/>
        <w:rPr>
          <w:rFonts w:ascii="Tahoma" w:hAnsi="Tahoma" w:cs="Tahoma"/>
        </w:rPr>
      </w:pPr>
      <w:r w:rsidRPr="006F6258">
        <w:rPr>
          <w:rStyle w:val="normaltextrun"/>
          <w:rFonts w:ascii="Tahoma" w:hAnsi="Tahoma" w:cs="Tahoma"/>
        </w:rPr>
        <w:t xml:space="preserve">It is due to incidents like Haulbowline, where inappropriate hazardous waste disposal has taken place and been left unreported that </w:t>
      </w:r>
      <w:r w:rsidR="0065660D" w:rsidRPr="006F6258">
        <w:rPr>
          <w:rStyle w:val="normaltextrun"/>
          <w:rFonts w:ascii="Tahoma" w:hAnsi="Tahoma" w:cs="Tahoma"/>
        </w:rPr>
        <w:t xml:space="preserve">the </w:t>
      </w:r>
      <w:r w:rsidRPr="006F6258">
        <w:rPr>
          <w:rStyle w:val="normaltextrun"/>
          <w:rFonts w:ascii="Tahoma" w:hAnsi="Tahoma" w:cs="Tahoma"/>
        </w:rPr>
        <w:t>E</w:t>
      </w:r>
      <w:r w:rsidR="0065660D" w:rsidRPr="006F6258">
        <w:rPr>
          <w:rStyle w:val="normaltextrun"/>
          <w:rFonts w:ascii="Tahoma" w:hAnsi="Tahoma" w:cs="Tahoma"/>
        </w:rPr>
        <w:t>nvironmental Protection Agency</w:t>
      </w:r>
      <w:r w:rsidRPr="006F6258">
        <w:rPr>
          <w:rStyle w:val="normaltextrun"/>
          <w:rFonts w:ascii="Tahoma" w:hAnsi="Tahoma" w:cs="Tahoma"/>
        </w:rPr>
        <w:t xml:space="preserve"> has felt the need to create and implement a plan.  Between the years of 2008 and 2012 the </w:t>
      </w:r>
      <w:r w:rsidRPr="006F6258">
        <w:rPr>
          <w:rStyle w:val="spellingerror"/>
          <w:rFonts w:ascii="Tahoma" w:hAnsi="Tahoma" w:cs="Tahoma"/>
        </w:rPr>
        <w:t>Environmental</w:t>
      </w:r>
      <w:r w:rsidRPr="006F6258">
        <w:rPr>
          <w:rStyle w:val="normaltextrun"/>
          <w:rFonts w:ascii="Tahoma" w:hAnsi="Tahoma" w:cs="Tahoma"/>
        </w:rPr>
        <w:t xml:space="preserve"> Protection Agency of Ireland has been attempting to</w:t>
      </w:r>
      <w:r w:rsidRPr="006F6258">
        <w:rPr>
          <w:rStyle w:val="normaltextrun"/>
          <w:rFonts w:ascii="Tahoma" w:hAnsi="Tahoma" w:cs="Tahoma"/>
          <w:b/>
        </w:rPr>
        <w:t xml:space="preserve"> </w:t>
      </w:r>
      <w:r w:rsidRPr="006F6258">
        <w:rPr>
          <w:rStyle w:val="normaltextrun"/>
          <w:rFonts w:ascii="Tahoma" w:hAnsi="Tahoma" w:cs="Tahoma"/>
        </w:rPr>
        <w:t xml:space="preserve">put into action a National Hazardous Waste Plan. The plan makes particular recommendations to ensure that all hazardous waste produced by the country is collected and managed appropriately in a fashion that does not cause environmental pollution. </w:t>
      </w:r>
      <w:r w:rsidRPr="006F6258">
        <w:rPr>
          <w:rStyle w:val="normaltextrun"/>
          <w:rFonts w:ascii="Tahoma" w:hAnsi="Tahoma" w:cs="Tahoma"/>
          <w:b/>
          <w:i/>
        </w:rPr>
        <w:t>(EPA IE, 2013).</w:t>
      </w:r>
      <w:r w:rsidRPr="006F6258">
        <w:rPr>
          <w:rStyle w:val="normaltextrun"/>
          <w:rFonts w:ascii="Tahoma" w:hAnsi="Tahoma" w:cs="Tahoma"/>
          <w:b/>
        </w:rPr>
        <w:t xml:space="preserve">  </w:t>
      </w:r>
      <w:r w:rsidR="00300092" w:rsidRPr="006F6258">
        <w:rPr>
          <w:rStyle w:val="normaltextrun"/>
          <w:rFonts w:ascii="Tahoma" w:hAnsi="Tahoma" w:cs="Tahoma"/>
        </w:rPr>
        <w:t xml:space="preserve">The purpose of plans such at the one set out by Irelands Environmental Protection Agency is to reduce and/or try and eliminate threats to the public </w:t>
      </w:r>
      <w:r w:rsidR="00300092" w:rsidRPr="006F6258">
        <w:rPr>
          <w:rStyle w:val="normaltextrun"/>
          <w:rFonts w:ascii="Tahoma" w:hAnsi="Tahoma" w:cs="Tahoma"/>
          <w:b/>
          <w:i/>
        </w:rPr>
        <w:t>(Alberini et al, 2007)</w:t>
      </w:r>
      <w:r w:rsidR="00300092" w:rsidRPr="006F6258">
        <w:rPr>
          <w:rStyle w:val="normaltextrun"/>
          <w:rFonts w:ascii="Tahoma" w:hAnsi="Tahoma" w:cs="Tahoma"/>
        </w:rPr>
        <w:t xml:space="preserve"> </w:t>
      </w:r>
    </w:p>
    <w:p w14:paraId="6E068A94" w14:textId="77777777" w:rsidR="002B73B6" w:rsidRPr="006F6258" w:rsidRDefault="002B73B6" w:rsidP="00BF5627">
      <w:pPr>
        <w:pStyle w:val="paragraph"/>
        <w:spacing w:line="360" w:lineRule="auto"/>
        <w:jc w:val="both"/>
        <w:textAlignment w:val="baseline"/>
        <w:rPr>
          <w:rFonts w:ascii="Tahoma" w:hAnsi="Tahoma" w:cs="Tahoma"/>
        </w:rPr>
      </w:pPr>
      <w:r w:rsidRPr="006F6258">
        <w:rPr>
          <w:rStyle w:val="normaltextrun"/>
          <w:rFonts w:ascii="Tahoma" w:hAnsi="Tahoma" w:cs="Tahoma"/>
        </w:rPr>
        <w:t xml:space="preserve">For countries that are part of the European Commission, they believe that disposing in waste landfills should be a last resort but it is also dependent </w:t>
      </w:r>
      <w:r w:rsidRPr="006F6258">
        <w:rPr>
          <w:rStyle w:val="normaltextrun"/>
          <w:rFonts w:ascii="Tahoma" w:hAnsi="Tahoma" w:cs="Tahoma"/>
        </w:rPr>
        <w:lastRenderedPageBreak/>
        <w:t>upon that individual countries nation policy on waste treatment and disposal (</w:t>
      </w:r>
      <w:r w:rsidRPr="006F6258">
        <w:rPr>
          <w:rStyle w:val="normaltextrun"/>
          <w:rFonts w:ascii="Tahoma" w:hAnsi="Tahoma" w:cs="Tahoma"/>
          <w:b/>
          <w:bCs/>
          <w:i/>
          <w:iCs/>
        </w:rPr>
        <w:t>Williams, 2006</w:t>
      </w:r>
      <w:r w:rsidRPr="006F6258">
        <w:rPr>
          <w:rStyle w:val="normaltextrun"/>
          <w:rFonts w:ascii="Tahoma" w:hAnsi="Tahoma" w:cs="Tahoma"/>
        </w:rPr>
        <w:t xml:space="preserve">). If looking for a more sustainable method of waste disposal, the best option would be the incineration of hazardous waste with energy recovery. Although it is a very expensive option, it is also an organic one and for some countries, the only option. The burning of some types of hazardous waste in a kiln is considered a thermal method as well. When mixed with other fuels it produces organic wastes that have high calorific values and a lot of energy. Biological methods are another form of treatment and it involves the use of microorganisms. The microorganisms help to make the waste less hazardous. This treatment can be either aerobic or anaerobic, depending on the type of hazardous waste being treated. Solidification and stabilisation are 2 methods of </w:t>
      </w:r>
      <w:r w:rsidRPr="006F6258">
        <w:rPr>
          <w:rStyle w:val="spellingerror"/>
          <w:rFonts w:ascii="Tahoma" w:hAnsi="Tahoma" w:cs="Tahoma"/>
        </w:rPr>
        <w:t>physico</w:t>
      </w:r>
      <w:r w:rsidRPr="006F6258">
        <w:rPr>
          <w:rStyle w:val="normaltextrun"/>
          <w:rFonts w:ascii="Tahoma" w:hAnsi="Tahoma" w:cs="Tahoma"/>
        </w:rPr>
        <w:t xml:space="preserve">-chemical treatments for hazardous waste. It is used to make handling the waste easier, by mixing solids with liquid waste. It can involve either physical absorption or chemical interaction depending on the situation </w:t>
      </w:r>
      <w:r w:rsidRPr="006F6258">
        <w:rPr>
          <w:rStyle w:val="normaltextrun"/>
          <w:rFonts w:ascii="Tahoma" w:hAnsi="Tahoma" w:cs="Tahoma"/>
          <w:b/>
          <w:bCs/>
          <w:i/>
          <w:iCs/>
        </w:rPr>
        <w:t>(Williams, 2006)</w:t>
      </w:r>
      <w:r w:rsidRPr="006F6258">
        <w:rPr>
          <w:rStyle w:val="eop"/>
          <w:rFonts w:ascii="Tahoma" w:hAnsi="Tahoma" w:cs="Tahoma"/>
        </w:rPr>
        <w:t xml:space="preserve"> </w:t>
      </w:r>
    </w:p>
    <w:p w14:paraId="0BFF54FE" w14:textId="5D38D6FB" w:rsidR="002B73B6" w:rsidRPr="006F6258" w:rsidRDefault="002B73B6" w:rsidP="00BF5627">
      <w:pPr>
        <w:pStyle w:val="paragraph"/>
        <w:spacing w:line="360" w:lineRule="auto"/>
        <w:jc w:val="both"/>
        <w:textAlignment w:val="baseline"/>
        <w:rPr>
          <w:rStyle w:val="normaltextrun"/>
          <w:rFonts w:ascii="Tahoma" w:hAnsi="Tahoma" w:cs="Tahoma"/>
        </w:rPr>
      </w:pPr>
      <w:r w:rsidRPr="006F6258">
        <w:rPr>
          <w:rStyle w:val="normaltextrun"/>
          <w:rFonts w:ascii="Tahoma" w:hAnsi="Tahoma" w:cs="Tahoma"/>
        </w:rPr>
        <w:t xml:space="preserve">The best option most of the time, if available, is to recycle or reuse the waste. </w:t>
      </w:r>
      <w:r w:rsidRPr="006F6258">
        <w:rPr>
          <w:rStyle w:val="normaltextrun"/>
          <w:rFonts w:ascii="Tahoma" w:hAnsi="Tahoma" w:cs="Tahoma"/>
          <w:b/>
          <w:bCs/>
          <w:i/>
          <w:iCs/>
        </w:rPr>
        <w:t>(</w:t>
      </w:r>
      <w:r w:rsidR="00A35180">
        <w:rPr>
          <w:rStyle w:val="normaltextrun"/>
          <w:rFonts w:ascii="Tahoma" w:hAnsi="Tahoma" w:cs="Tahoma"/>
          <w:b/>
          <w:bCs/>
          <w:i/>
          <w:iCs/>
        </w:rPr>
        <w:t>EPA</w:t>
      </w:r>
      <w:r w:rsidRPr="006F6258">
        <w:rPr>
          <w:rStyle w:val="normaltextrun"/>
          <w:rFonts w:ascii="Tahoma" w:hAnsi="Tahoma" w:cs="Tahoma"/>
          <w:b/>
          <w:bCs/>
          <w:i/>
          <w:iCs/>
        </w:rPr>
        <w:t>, 2011)</w:t>
      </w:r>
      <w:r w:rsidRPr="006F6258">
        <w:rPr>
          <w:rStyle w:val="normaltextrun"/>
          <w:rFonts w:ascii="Tahoma" w:hAnsi="Tahoma" w:cs="Tahoma"/>
        </w:rPr>
        <w:t xml:space="preserve">. Many industrial hazardous wastes can be recycled without any negative consequences. According to the United States Environmental Protection Agency, if a hazardous waste is used, reused or reclaimed, it is considered to be recycled. Many hazardous materials will be recycled into lead-acid batteries or electric circuit boards </w:t>
      </w:r>
      <w:r w:rsidRPr="006F6258">
        <w:rPr>
          <w:rStyle w:val="normaltextrun"/>
          <w:rFonts w:ascii="Tahoma" w:hAnsi="Tahoma" w:cs="Tahoma"/>
          <w:b/>
          <w:i/>
        </w:rPr>
        <w:t>(Hazardous Waste Recycling, 2012).</w:t>
      </w:r>
      <w:r w:rsidRPr="006F6258">
        <w:rPr>
          <w:rStyle w:val="normaltextrun"/>
          <w:rFonts w:ascii="Tahoma" w:hAnsi="Tahoma" w:cs="Tahoma"/>
        </w:rPr>
        <w:t xml:space="preserve"> </w:t>
      </w:r>
    </w:p>
    <w:p w14:paraId="5D6C4619" w14:textId="47B23568" w:rsidR="002B73B6" w:rsidRPr="006F6258" w:rsidRDefault="002B73B6" w:rsidP="00BF5627">
      <w:pPr>
        <w:pStyle w:val="paragraph"/>
        <w:spacing w:line="360" w:lineRule="auto"/>
        <w:jc w:val="both"/>
        <w:textAlignment w:val="baseline"/>
        <w:rPr>
          <w:rStyle w:val="normaltextrun"/>
          <w:rFonts w:ascii="Tahoma" w:hAnsi="Tahoma" w:cs="Tahoma"/>
        </w:rPr>
      </w:pPr>
      <w:r w:rsidRPr="006F6258">
        <w:rPr>
          <w:rFonts w:ascii="Tahoma" w:hAnsi="Tahoma" w:cs="Tahoma"/>
        </w:rPr>
        <w:t>There is also the potential for hazardous waste to be incinerated. Ringaskiddy is another costal town located about 2km from Haulbowline Island. It is also connected to the island via a bridge. For many years now there has been a plan for 2 large incinerators to be built in the vicinity. This proposal has been turned down on many occasions mostly due to public opposition to the idea</w:t>
      </w:r>
      <w:r w:rsidR="0065660D" w:rsidRPr="006F6258">
        <w:rPr>
          <w:rFonts w:ascii="Tahoma" w:hAnsi="Tahoma" w:cs="Tahoma"/>
        </w:rPr>
        <w:t xml:space="preserve"> </w:t>
      </w:r>
      <w:r w:rsidR="0031133D" w:rsidRPr="006F6258">
        <w:rPr>
          <w:rFonts w:ascii="Tahoma" w:hAnsi="Tahoma" w:cs="Tahoma"/>
        </w:rPr>
        <w:t>and the Cork Harbour Alliance believe that the</w:t>
      </w:r>
      <w:r w:rsidR="00B2695C" w:rsidRPr="006F6258">
        <w:rPr>
          <w:rFonts w:ascii="Tahoma" w:hAnsi="Tahoma" w:cs="Tahoma"/>
        </w:rPr>
        <w:t>re are other, safer options to d</w:t>
      </w:r>
      <w:r w:rsidR="0031133D" w:rsidRPr="006F6258">
        <w:rPr>
          <w:rFonts w:ascii="Tahoma" w:hAnsi="Tahoma" w:cs="Tahoma"/>
        </w:rPr>
        <w:t xml:space="preserve">eal with waste. </w:t>
      </w:r>
      <w:r w:rsidR="0065660D" w:rsidRPr="006F6258">
        <w:rPr>
          <w:rFonts w:ascii="Tahoma" w:hAnsi="Tahoma" w:cs="Tahoma"/>
          <w:b/>
          <w:i/>
        </w:rPr>
        <w:t>(</w:t>
      </w:r>
      <w:r w:rsidR="0065660D" w:rsidRPr="001A5765">
        <w:rPr>
          <w:rFonts w:ascii="Tahoma" w:hAnsi="Tahoma" w:cs="Tahoma"/>
          <w:b/>
          <w:i/>
        </w:rPr>
        <w:t>RTE</w:t>
      </w:r>
      <w:r w:rsidR="00880515" w:rsidRPr="001A5765">
        <w:rPr>
          <w:rFonts w:ascii="Tahoma" w:hAnsi="Tahoma" w:cs="Tahoma"/>
          <w:b/>
          <w:i/>
        </w:rPr>
        <w:t xml:space="preserve"> </w:t>
      </w:r>
      <w:r w:rsidR="001A5765">
        <w:rPr>
          <w:rFonts w:ascii="Tahoma" w:hAnsi="Tahoma" w:cs="Tahoma"/>
          <w:b/>
          <w:i/>
        </w:rPr>
        <w:t xml:space="preserve">News </w:t>
      </w:r>
      <w:r w:rsidR="00880515" w:rsidRPr="001A5765">
        <w:rPr>
          <w:rFonts w:ascii="Tahoma" w:hAnsi="Tahoma" w:cs="Tahoma"/>
          <w:b/>
          <w:i/>
        </w:rPr>
        <w:t>2</w:t>
      </w:r>
      <w:r w:rsidR="0065660D" w:rsidRPr="001A5765">
        <w:rPr>
          <w:rFonts w:ascii="Tahoma" w:hAnsi="Tahoma" w:cs="Tahoma"/>
          <w:b/>
          <w:i/>
        </w:rPr>
        <w:t xml:space="preserve">, 2011; </w:t>
      </w:r>
      <w:r w:rsidR="0031133D" w:rsidRPr="001A5765">
        <w:rPr>
          <w:rFonts w:ascii="Tahoma" w:hAnsi="Tahoma" w:cs="Tahoma"/>
          <w:b/>
          <w:i/>
        </w:rPr>
        <w:t>Independent</w:t>
      </w:r>
      <w:r w:rsidR="0065660D" w:rsidRPr="001A5765">
        <w:rPr>
          <w:rFonts w:ascii="Tahoma" w:hAnsi="Tahoma" w:cs="Tahoma"/>
          <w:b/>
          <w:i/>
        </w:rPr>
        <w:t>, 2012)</w:t>
      </w:r>
    </w:p>
    <w:p w14:paraId="2B72757A" w14:textId="77777777" w:rsidR="001A5765" w:rsidRDefault="001A5765" w:rsidP="00BF5627">
      <w:pPr>
        <w:pStyle w:val="paragraph"/>
        <w:spacing w:line="360" w:lineRule="auto"/>
        <w:jc w:val="both"/>
        <w:textAlignment w:val="baseline"/>
        <w:rPr>
          <w:rStyle w:val="normaltextrun"/>
          <w:rFonts w:ascii="Tahoma" w:hAnsi="Tahoma" w:cs="Tahoma"/>
          <w:b/>
          <w:bCs/>
        </w:rPr>
      </w:pPr>
    </w:p>
    <w:p w14:paraId="1DCA2545" w14:textId="77777777" w:rsidR="002B73B6" w:rsidRPr="006F6258" w:rsidRDefault="002B73B6" w:rsidP="00BF5627">
      <w:pPr>
        <w:pStyle w:val="paragraph"/>
        <w:spacing w:line="360" w:lineRule="auto"/>
        <w:jc w:val="both"/>
        <w:textAlignment w:val="baseline"/>
        <w:rPr>
          <w:rStyle w:val="normaltextrun"/>
          <w:rFonts w:ascii="Tahoma" w:hAnsi="Tahoma" w:cs="Tahoma"/>
          <w:b/>
          <w:bCs/>
        </w:rPr>
      </w:pPr>
      <w:r w:rsidRPr="006F6258">
        <w:rPr>
          <w:rStyle w:val="normaltextrun"/>
          <w:rFonts w:ascii="Tahoma" w:hAnsi="Tahoma" w:cs="Tahoma"/>
          <w:b/>
          <w:bCs/>
        </w:rPr>
        <w:lastRenderedPageBreak/>
        <w:t>2.3.1 Remediation of Haulbowline</w:t>
      </w:r>
    </w:p>
    <w:p w14:paraId="6F048907" w14:textId="0ADDF6E6" w:rsidR="002B73B6" w:rsidRPr="006F6258" w:rsidRDefault="002B73B6" w:rsidP="00BF5627">
      <w:pPr>
        <w:pStyle w:val="paragraph"/>
        <w:spacing w:line="360" w:lineRule="auto"/>
        <w:jc w:val="both"/>
        <w:textAlignment w:val="baseline"/>
        <w:rPr>
          <w:rFonts w:ascii="Tahoma" w:hAnsi="Tahoma" w:cs="Tahoma"/>
        </w:rPr>
      </w:pPr>
      <w:r w:rsidRPr="006F6258">
        <w:rPr>
          <w:rFonts w:ascii="Tahoma" w:hAnsi="Tahoma" w:cs="Tahoma"/>
        </w:rPr>
        <w:t xml:space="preserve">The Cork Harbour website brings light to the fact that the issue of hazardous waste contamination on Haulbowline Island was first raised by local company Louis J O Regan Ltd. </w:t>
      </w:r>
      <w:r w:rsidRPr="006F6258">
        <w:rPr>
          <w:rFonts w:ascii="Tahoma" w:hAnsi="Tahoma" w:cs="Tahoma"/>
          <w:b/>
          <w:i/>
        </w:rPr>
        <w:t>(Cork Harbour, 2008)</w:t>
      </w:r>
      <w:r w:rsidRPr="006F6258">
        <w:rPr>
          <w:rFonts w:ascii="Tahoma" w:hAnsi="Tahoma" w:cs="Tahoma"/>
        </w:rPr>
        <w:t xml:space="preserve"> They were carrying out initial remedial works on the site and were contracted to remove the 15,000 tonnes of left over </w:t>
      </w:r>
      <w:r w:rsidR="0065660D" w:rsidRPr="006F6258">
        <w:rPr>
          <w:rFonts w:ascii="Tahoma" w:hAnsi="Tahoma" w:cs="Tahoma"/>
        </w:rPr>
        <w:t>waste from the surface of the East-Tip</w:t>
      </w:r>
      <w:r w:rsidRPr="006F6258">
        <w:rPr>
          <w:rFonts w:ascii="Tahoma" w:hAnsi="Tahoma" w:cs="Tahoma"/>
        </w:rPr>
        <w:t xml:space="preserve"> but by doing so</w:t>
      </w:r>
      <w:r w:rsidR="0065660D" w:rsidRPr="006F6258">
        <w:rPr>
          <w:rFonts w:ascii="Tahoma" w:hAnsi="Tahoma" w:cs="Tahoma"/>
        </w:rPr>
        <w:t>,</w:t>
      </w:r>
      <w:r w:rsidRPr="006F6258">
        <w:rPr>
          <w:rFonts w:ascii="Tahoma" w:hAnsi="Tahoma" w:cs="Tahoma"/>
        </w:rPr>
        <w:t xml:space="preserve"> they uncovered the large amounts of hazardous waste below the surface. This also included the chemical Chromium 6; a well known carcinogen </w:t>
      </w:r>
      <w:r w:rsidRPr="006F6258">
        <w:rPr>
          <w:rFonts w:ascii="Tahoma" w:hAnsi="Tahoma" w:cs="Tahoma"/>
          <w:b/>
          <w:i/>
        </w:rPr>
        <w:t>(FOIE, 2009)</w:t>
      </w:r>
    </w:p>
    <w:p w14:paraId="1C09BDE4" w14:textId="77777777" w:rsidR="002B73B6" w:rsidRPr="006F6258" w:rsidRDefault="002B73B6" w:rsidP="00BF5627">
      <w:pPr>
        <w:pStyle w:val="paragraph"/>
        <w:spacing w:line="360" w:lineRule="auto"/>
        <w:jc w:val="both"/>
        <w:textAlignment w:val="baseline"/>
        <w:rPr>
          <w:rStyle w:val="eop"/>
          <w:rFonts w:ascii="Tahoma" w:hAnsi="Tahoma" w:cs="Tahoma"/>
        </w:rPr>
      </w:pPr>
      <w:r w:rsidRPr="006F6258">
        <w:rPr>
          <w:rStyle w:val="normaltextrun"/>
          <w:rFonts w:ascii="Tahoma" w:hAnsi="Tahoma" w:cs="Tahoma"/>
        </w:rPr>
        <w:t>The cost of cleaning up hazardous waste sites is often very costly. An example of this is the contaminated land that was cleaned up to make way for the Olympic Stadium in East London. According to the article in the Guardian newspaper written by Barley (2010), the site was left seriously contaminated by the chemical storage facility that was demolished so that building work could begin on the main stadium. The clean-up operation is said to have cost around £12.7 million. With that money, the best they could still do is just containing 95% of the chemical spill.</w:t>
      </w:r>
      <w:r w:rsidRPr="006F6258">
        <w:rPr>
          <w:rStyle w:val="eop"/>
          <w:rFonts w:ascii="Tahoma" w:hAnsi="Tahoma" w:cs="Tahoma"/>
        </w:rPr>
        <w:t xml:space="preserve"> The Irish government estimate that the 36 month clean-up effort is going to cost about forty million Euros. </w:t>
      </w:r>
    </w:p>
    <w:p w14:paraId="3CC6A055" w14:textId="493167D2" w:rsidR="002B73B6" w:rsidRDefault="002B73B6" w:rsidP="00BF5627">
      <w:pPr>
        <w:pStyle w:val="paragraph"/>
        <w:spacing w:line="360" w:lineRule="auto"/>
        <w:jc w:val="both"/>
        <w:textAlignment w:val="baseline"/>
        <w:rPr>
          <w:rStyle w:val="eop"/>
          <w:rFonts w:ascii="Tahoma" w:hAnsi="Tahoma" w:cs="Tahoma"/>
          <w:b/>
          <w:i/>
        </w:rPr>
      </w:pPr>
      <w:r w:rsidRPr="006F6258">
        <w:rPr>
          <w:rStyle w:val="eop"/>
          <w:rFonts w:ascii="Tahoma" w:hAnsi="Tahoma" w:cs="Tahoma"/>
        </w:rPr>
        <w:t>At a public information evening held by the Cork County Council in January 2013, they discussed the remediation of the East-Tip. After identifying and quantifying the risks that the site posed to human health and the environment they then came upon a suitable plan for dealing with the area. The recommendations that were made and are in the process of being carried out were to cap the land and then landscape it. Low permeability capping is to be used to prevent further leaching of toxic substances and then additionally erosion protection around the shoreline perimeter of the island is to be included to stop future sediment loading</w:t>
      </w:r>
      <w:r w:rsidR="0031133D" w:rsidRPr="006F6258">
        <w:rPr>
          <w:rStyle w:val="eop"/>
          <w:rFonts w:ascii="Tahoma" w:hAnsi="Tahoma" w:cs="Tahoma"/>
        </w:rPr>
        <w:t xml:space="preserve"> </w:t>
      </w:r>
      <w:r w:rsidR="0031133D" w:rsidRPr="006F6258">
        <w:rPr>
          <w:rStyle w:val="eop"/>
          <w:rFonts w:ascii="Tahoma" w:hAnsi="Tahoma" w:cs="Tahoma"/>
          <w:b/>
          <w:i/>
        </w:rPr>
        <w:t>(CorkCoCo Presentation, 2013)</w:t>
      </w:r>
    </w:p>
    <w:p w14:paraId="3AF54235" w14:textId="4D3DDA26" w:rsidR="00AD3171" w:rsidRPr="006F6258" w:rsidRDefault="00AD3171" w:rsidP="00BF5627">
      <w:pPr>
        <w:pStyle w:val="paragraph"/>
        <w:spacing w:line="360" w:lineRule="auto"/>
        <w:jc w:val="both"/>
        <w:textAlignment w:val="baseline"/>
        <w:rPr>
          <w:rStyle w:val="normaltextrun"/>
          <w:rFonts w:ascii="Tahoma" w:hAnsi="Tahoma" w:cs="Tahoma"/>
          <w:b/>
          <w:bCs/>
        </w:rPr>
      </w:pPr>
      <w:r>
        <w:rPr>
          <w:rStyle w:val="normaltextrun"/>
          <w:rFonts w:ascii="Tahoma" w:hAnsi="Tahoma" w:cs="Tahoma"/>
          <w:bCs/>
        </w:rPr>
        <w:t xml:space="preserve">Although €40 million has been be put toward the remediation of Haulbowline by the government, some experts believe that it could cost upwards of €350 million </w:t>
      </w:r>
      <w:r w:rsidRPr="00AD3171">
        <w:rPr>
          <w:rStyle w:val="normaltextrun"/>
          <w:rFonts w:ascii="Tahoma" w:hAnsi="Tahoma" w:cs="Tahoma"/>
          <w:b/>
          <w:bCs/>
        </w:rPr>
        <w:t>(Anderson, 2008)</w:t>
      </w:r>
    </w:p>
    <w:p w14:paraId="2B01A1D1" w14:textId="7240A789" w:rsidR="002B73B6" w:rsidRPr="006F6258" w:rsidRDefault="009E7C34" w:rsidP="00BF5627">
      <w:pPr>
        <w:pStyle w:val="paragraph"/>
        <w:spacing w:line="360" w:lineRule="auto"/>
        <w:jc w:val="both"/>
        <w:textAlignment w:val="baseline"/>
        <w:rPr>
          <w:rFonts w:ascii="Tahoma" w:hAnsi="Tahoma" w:cs="Tahoma"/>
        </w:rPr>
      </w:pPr>
      <w:r>
        <w:rPr>
          <w:rStyle w:val="normaltextrun"/>
          <w:rFonts w:ascii="Tahoma" w:hAnsi="Tahoma" w:cs="Tahoma"/>
          <w:b/>
          <w:bCs/>
        </w:rPr>
        <w:lastRenderedPageBreak/>
        <w:t>2</w:t>
      </w:r>
      <w:r w:rsidR="002B73B6" w:rsidRPr="006F6258">
        <w:rPr>
          <w:rStyle w:val="normaltextrun"/>
          <w:rFonts w:ascii="Tahoma" w:hAnsi="Tahoma" w:cs="Tahoma"/>
          <w:b/>
          <w:bCs/>
        </w:rPr>
        <w:t>.4 Public Perception</w:t>
      </w:r>
      <w:r w:rsidR="002B73B6" w:rsidRPr="006F6258">
        <w:rPr>
          <w:rStyle w:val="eop"/>
          <w:rFonts w:ascii="Tahoma" w:hAnsi="Tahoma" w:cs="Tahoma"/>
        </w:rPr>
        <w:t xml:space="preserve"> </w:t>
      </w:r>
    </w:p>
    <w:p w14:paraId="78A98698" w14:textId="4C57C3E9" w:rsidR="002B73B6" w:rsidRPr="006F6258" w:rsidRDefault="002B73B6" w:rsidP="00BF5627">
      <w:pPr>
        <w:pStyle w:val="paragraph"/>
        <w:spacing w:line="360" w:lineRule="auto"/>
        <w:jc w:val="both"/>
        <w:textAlignment w:val="baseline"/>
        <w:rPr>
          <w:rFonts w:ascii="Tahoma" w:hAnsi="Tahoma" w:cs="Tahoma"/>
        </w:rPr>
      </w:pPr>
      <w:r w:rsidRPr="006F6258">
        <w:rPr>
          <w:rStyle w:val="normaltextrun"/>
          <w:rFonts w:ascii="Tahoma" w:hAnsi="Tahoma" w:cs="Tahoma"/>
        </w:rPr>
        <w:t xml:space="preserve">A person’s perception of something is derived from the use of their senses and is basically the way in which they extract information from the environment. </w:t>
      </w:r>
      <w:r w:rsidRPr="006F6258">
        <w:rPr>
          <w:rStyle w:val="normaltextrun"/>
          <w:rFonts w:ascii="Tahoma" w:hAnsi="Tahoma" w:cs="Tahoma"/>
          <w:b/>
          <w:bCs/>
          <w:i/>
          <w:iCs/>
        </w:rPr>
        <w:t xml:space="preserve">(Barber and </w:t>
      </w:r>
      <w:r w:rsidRPr="006F6258">
        <w:rPr>
          <w:rStyle w:val="spellingerror"/>
          <w:rFonts w:ascii="Tahoma" w:hAnsi="Tahoma" w:cs="Tahoma"/>
          <w:b/>
          <w:bCs/>
          <w:i/>
          <w:iCs/>
        </w:rPr>
        <w:t>Legge</w:t>
      </w:r>
      <w:r w:rsidRPr="006F6258">
        <w:rPr>
          <w:rStyle w:val="normaltextrun"/>
          <w:rFonts w:ascii="Tahoma" w:hAnsi="Tahoma" w:cs="Tahoma"/>
          <w:b/>
          <w:bCs/>
          <w:i/>
          <w:iCs/>
        </w:rPr>
        <w:t xml:space="preserve">, </w:t>
      </w:r>
      <w:r w:rsidR="0031133D" w:rsidRPr="006F6258">
        <w:rPr>
          <w:rStyle w:val="normaltextrun"/>
          <w:rFonts w:ascii="Tahoma" w:hAnsi="Tahoma" w:cs="Tahoma"/>
          <w:b/>
          <w:bCs/>
          <w:i/>
          <w:iCs/>
        </w:rPr>
        <w:t>1976)</w:t>
      </w:r>
      <w:r w:rsidRPr="006F6258">
        <w:rPr>
          <w:rStyle w:val="normaltextrun"/>
          <w:rFonts w:ascii="Tahoma" w:hAnsi="Tahoma" w:cs="Tahoma"/>
          <w:b/>
          <w:bCs/>
          <w:i/>
          <w:iCs/>
        </w:rPr>
        <w:t xml:space="preserve"> </w:t>
      </w:r>
      <w:r w:rsidRPr="006F6258">
        <w:rPr>
          <w:rStyle w:val="normaltextrun"/>
          <w:rFonts w:ascii="Tahoma" w:hAnsi="Tahoma" w:cs="Tahoma"/>
        </w:rPr>
        <w:t xml:space="preserve">Barber and </w:t>
      </w:r>
      <w:r w:rsidRPr="006F6258">
        <w:rPr>
          <w:rStyle w:val="spellingerror"/>
          <w:rFonts w:ascii="Tahoma" w:hAnsi="Tahoma" w:cs="Tahoma"/>
        </w:rPr>
        <w:t>Legge</w:t>
      </w:r>
      <w:r w:rsidRPr="006F6258">
        <w:rPr>
          <w:rStyle w:val="normaltextrun"/>
          <w:rFonts w:ascii="Tahoma" w:hAnsi="Tahoma" w:cs="Tahoma"/>
        </w:rPr>
        <w:t xml:space="preserve"> (1976) note that perceptions of certain situations can be difficult to decipher for certain because of the number of variables that are more than likely present. As referred to previously, knowledge is often a key factor in a person’s perception of something. </w:t>
      </w:r>
    </w:p>
    <w:p w14:paraId="2D6DF51F" w14:textId="7CE7E258" w:rsidR="002B73B6" w:rsidRPr="006F6258" w:rsidRDefault="009E7C34" w:rsidP="00BF5627">
      <w:pPr>
        <w:pStyle w:val="paragraph"/>
        <w:spacing w:line="360" w:lineRule="auto"/>
        <w:jc w:val="both"/>
        <w:textAlignment w:val="baseline"/>
        <w:rPr>
          <w:rStyle w:val="eop"/>
          <w:rFonts w:ascii="Tahoma" w:hAnsi="Tahoma" w:cs="Tahoma"/>
        </w:rPr>
      </w:pPr>
      <w:r>
        <w:rPr>
          <w:rStyle w:val="normaltextrun"/>
          <w:rFonts w:ascii="Tahoma" w:hAnsi="Tahoma" w:cs="Tahoma"/>
          <w:b/>
          <w:bCs/>
        </w:rPr>
        <w:t>2.4.1</w:t>
      </w:r>
      <w:r w:rsidR="002B73B6" w:rsidRPr="006F6258">
        <w:rPr>
          <w:rStyle w:val="normaltextrun"/>
          <w:rFonts w:ascii="Tahoma" w:hAnsi="Tahoma" w:cs="Tahoma"/>
          <w:b/>
          <w:bCs/>
        </w:rPr>
        <w:t xml:space="preserve"> Public Perception and Risk</w:t>
      </w:r>
      <w:r w:rsidR="002B73B6" w:rsidRPr="006F6258">
        <w:rPr>
          <w:rStyle w:val="eop"/>
          <w:rFonts w:ascii="Tahoma" w:hAnsi="Tahoma" w:cs="Tahoma"/>
        </w:rPr>
        <w:t xml:space="preserve"> </w:t>
      </w:r>
    </w:p>
    <w:p w14:paraId="4ACA68E9" w14:textId="77777777" w:rsidR="00300092" w:rsidRPr="006F6258" w:rsidRDefault="00300092" w:rsidP="00BF5627">
      <w:pPr>
        <w:pStyle w:val="paragraph"/>
        <w:spacing w:line="360" w:lineRule="auto"/>
        <w:jc w:val="both"/>
        <w:textAlignment w:val="baseline"/>
        <w:rPr>
          <w:rStyle w:val="eop"/>
          <w:rFonts w:ascii="Tahoma" w:hAnsi="Tahoma" w:cs="Tahoma"/>
        </w:rPr>
      </w:pPr>
      <w:r w:rsidRPr="006F6258">
        <w:rPr>
          <w:rStyle w:val="eop"/>
          <w:rFonts w:ascii="Tahoma" w:hAnsi="Tahoma" w:cs="Tahoma"/>
        </w:rPr>
        <w:t>Alberini et al (2007) state that sites contaminated with hazardous waste often means that people are at risk of entailing exposure to carcinogens and other toxic chemicals that can cause long-term negative health effect.</w:t>
      </w:r>
    </w:p>
    <w:p w14:paraId="6E617CF4" w14:textId="073D9A71" w:rsidR="002B73B6" w:rsidRDefault="00300092" w:rsidP="00BF5627">
      <w:pPr>
        <w:pStyle w:val="paragraph"/>
        <w:spacing w:line="360" w:lineRule="auto"/>
        <w:jc w:val="both"/>
        <w:textAlignment w:val="baseline"/>
        <w:rPr>
          <w:rStyle w:val="eop"/>
          <w:rFonts w:ascii="Tahoma" w:hAnsi="Tahoma" w:cs="Tahoma"/>
        </w:rPr>
      </w:pPr>
      <w:r w:rsidRPr="006F6258">
        <w:rPr>
          <w:rStyle w:val="eop"/>
          <w:rFonts w:ascii="Tahoma" w:hAnsi="Tahoma" w:cs="Tahoma"/>
        </w:rPr>
        <w:t>Risk is an important factor in</w:t>
      </w:r>
      <w:r w:rsidR="002B73B6" w:rsidRPr="006F6258">
        <w:rPr>
          <w:rStyle w:val="eop"/>
          <w:rFonts w:ascii="Tahoma" w:hAnsi="Tahoma" w:cs="Tahoma"/>
        </w:rPr>
        <w:t xml:space="preserve"> person’s perception as it can affect how safe a person feels. The main risk associated with Haulbowline Island is the suggestion that the toxic </w:t>
      </w:r>
      <w:r w:rsidRPr="006F6258">
        <w:rPr>
          <w:rStyle w:val="eop"/>
          <w:rFonts w:ascii="Tahoma" w:hAnsi="Tahoma" w:cs="Tahoma"/>
        </w:rPr>
        <w:t>chemicals that have been discovered at</w:t>
      </w:r>
      <w:r w:rsidR="002B73B6" w:rsidRPr="006F6258">
        <w:rPr>
          <w:rStyle w:val="eop"/>
          <w:rFonts w:ascii="Tahoma" w:hAnsi="Tahoma" w:cs="Tahoma"/>
        </w:rPr>
        <w:t xml:space="preserve"> the </w:t>
      </w:r>
      <w:r w:rsidRPr="006F6258">
        <w:rPr>
          <w:rStyle w:val="eop"/>
          <w:rFonts w:ascii="Tahoma" w:hAnsi="Tahoma" w:cs="Tahoma"/>
        </w:rPr>
        <w:t>site</w:t>
      </w:r>
      <w:r w:rsidR="002B73B6" w:rsidRPr="006F6258">
        <w:rPr>
          <w:rStyle w:val="eop"/>
          <w:rFonts w:ascii="Tahoma" w:hAnsi="Tahoma" w:cs="Tahoma"/>
        </w:rPr>
        <w:t xml:space="preserve"> may have an effect on the health of the public populations that are a relatively near distance to the island. Reports and investigations conducted by the council and secondary companies have shown that there is no immediate risk to human health from the island, but then again st</w:t>
      </w:r>
      <w:r w:rsidR="00564BB1">
        <w:rPr>
          <w:rStyle w:val="eop"/>
          <w:rFonts w:ascii="Tahoma" w:hAnsi="Tahoma" w:cs="Tahoma"/>
        </w:rPr>
        <w:t xml:space="preserve">udies do show that Cobh has a 37% higher cancer rate than </w:t>
      </w:r>
      <w:r w:rsidR="002B73B6" w:rsidRPr="006F6258">
        <w:rPr>
          <w:rStyle w:val="eop"/>
          <w:rFonts w:ascii="Tahoma" w:hAnsi="Tahoma" w:cs="Tahoma"/>
        </w:rPr>
        <w:t>other locations across</w:t>
      </w:r>
      <w:r w:rsidR="00880515" w:rsidRPr="006F6258">
        <w:rPr>
          <w:rStyle w:val="eop"/>
          <w:rFonts w:ascii="Tahoma" w:hAnsi="Tahoma" w:cs="Tahoma"/>
        </w:rPr>
        <w:t xml:space="preserve"> Ireland </w:t>
      </w:r>
      <w:r w:rsidR="00880515" w:rsidRPr="000A297E">
        <w:rPr>
          <w:rStyle w:val="eop"/>
          <w:rFonts w:ascii="Tahoma" w:hAnsi="Tahoma" w:cs="Tahoma"/>
          <w:b/>
          <w:i/>
        </w:rPr>
        <w:t>(</w:t>
      </w:r>
      <w:r w:rsidR="00AD3171" w:rsidRPr="000A297E">
        <w:rPr>
          <w:rStyle w:val="eop"/>
          <w:rFonts w:ascii="Tahoma" w:hAnsi="Tahoma" w:cs="Tahoma"/>
          <w:b/>
          <w:i/>
        </w:rPr>
        <w:t xml:space="preserve">Tobin, 2011; </w:t>
      </w:r>
      <w:r w:rsidR="000A297E" w:rsidRPr="000A297E">
        <w:rPr>
          <w:rStyle w:val="eop"/>
          <w:rFonts w:ascii="Tahoma" w:hAnsi="Tahoma" w:cs="Tahoma"/>
          <w:b/>
          <w:i/>
        </w:rPr>
        <w:t>O’Sullivan, 2013</w:t>
      </w:r>
      <w:r w:rsidR="00880515" w:rsidRPr="000A297E">
        <w:rPr>
          <w:rStyle w:val="eop"/>
          <w:rFonts w:ascii="Tahoma" w:hAnsi="Tahoma" w:cs="Tahoma"/>
          <w:b/>
          <w:i/>
        </w:rPr>
        <w:t>)</w:t>
      </w:r>
      <w:r w:rsidR="00AD3171" w:rsidRPr="000A297E">
        <w:rPr>
          <w:rStyle w:val="eop"/>
          <w:rFonts w:ascii="Tahoma" w:hAnsi="Tahoma" w:cs="Tahoma"/>
          <w:b/>
          <w:i/>
        </w:rPr>
        <w:t xml:space="preserve">. </w:t>
      </w:r>
      <w:r w:rsidR="0045683B">
        <w:rPr>
          <w:rStyle w:val="eop"/>
          <w:rFonts w:ascii="Tahoma" w:hAnsi="Tahoma" w:cs="Tahoma"/>
          <w:b/>
          <w:i/>
        </w:rPr>
        <w:t xml:space="preserve"> </w:t>
      </w:r>
      <w:r w:rsidR="00AD3171">
        <w:rPr>
          <w:rStyle w:val="eop"/>
          <w:rFonts w:ascii="Tahoma" w:hAnsi="Tahoma" w:cs="Tahoma"/>
        </w:rPr>
        <w:t>Although that is the case, O’Sullivan (2008) writes that people only believe this to be true because they already perceive Haulbowline Island as a hazard.</w:t>
      </w:r>
    </w:p>
    <w:p w14:paraId="21393181" w14:textId="4F558D20" w:rsidR="00DB0F3D" w:rsidRPr="00DB0F3D" w:rsidRDefault="009E7C34" w:rsidP="00BF5627">
      <w:pPr>
        <w:pStyle w:val="paragraph"/>
        <w:spacing w:line="360" w:lineRule="auto"/>
        <w:jc w:val="both"/>
        <w:textAlignment w:val="baseline"/>
        <w:rPr>
          <w:rStyle w:val="eop"/>
          <w:rFonts w:ascii="Tahoma" w:hAnsi="Tahoma" w:cs="Tahoma"/>
          <w:b/>
        </w:rPr>
      </w:pPr>
      <w:r>
        <w:rPr>
          <w:rStyle w:val="eop"/>
          <w:rFonts w:ascii="Tahoma" w:hAnsi="Tahoma" w:cs="Tahoma"/>
          <w:b/>
        </w:rPr>
        <w:t>2.5</w:t>
      </w:r>
      <w:r w:rsidR="00DB0F3D" w:rsidRPr="00DB0F3D">
        <w:rPr>
          <w:rStyle w:val="eop"/>
          <w:rFonts w:ascii="Tahoma" w:hAnsi="Tahoma" w:cs="Tahoma"/>
          <w:b/>
        </w:rPr>
        <w:t xml:space="preserve"> Media</w:t>
      </w:r>
    </w:p>
    <w:p w14:paraId="733292B3" w14:textId="0C86FC5F" w:rsidR="007412EF" w:rsidRDefault="000A297E" w:rsidP="00BF5627">
      <w:pPr>
        <w:pStyle w:val="paragraph"/>
        <w:spacing w:line="360" w:lineRule="auto"/>
        <w:jc w:val="both"/>
        <w:textAlignment w:val="baseline"/>
        <w:rPr>
          <w:rStyle w:val="eop"/>
          <w:rFonts w:ascii="Tahoma" w:hAnsi="Tahoma" w:cs="Tahoma"/>
        </w:rPr>
      </w:pPr>
      <w:r>
        <w:rPr>
          <w:rStyle w:val="eop"/>
          <w:rFonts w:ascii="Tahoma" w:hAnsi="Tahoma" w:cs="Tahoma"/>
        </w:rPr>
        <w:t xml:space="preserve">We live in a society that depends on </w:t>
      </w:r>
      <w:r w:rsidR="007412EF">
        <w:rPr>
          <w:rStyle w:val="eop"/>
          <w:rFonts w:ascii="Tahoma" w:hAnsi="Tahoma" w:cs="Tahoma"/>
        </w:rPr>
        <w:t xml:space="preserve">the media to deliver up to date information on a day to day basis. For a number of people in the present, it is a necessity to have access to some form of media at all times. </w:t>
      </w:r>
      <w:r>
        <w:rPr>
          <w:rStyle w:val="eop"/>
          <w:rFonts w:ascii="Tahoma" w:hAnsi="Tahoma" w:cs="Tahoma"/>
        </w:rPr>
        <w:t xml:space="preserve"> In the last few decades the media industry has grown a huge amount and very quickly. </w:t>
      </w:r>
      <w:r w:rsidRPr="000A297E">
        <w:rPr>
          <w:rStyle w:val="eop"/>
          <w:rFonts w:ascii="Tahoma" w:hAnsi="Tahoma" w:cs="Tahoma"/>
          <w:b/>
          <w:i/>
        </w:rPr>
        <w:lastRenderedPageBreak/>
        <w:t>(Dawn Newspaper, 2010).</w:t>
      </w:r>
      <w:r>
        <w:rPr>
          <w:rStyle w:val="eop"/>
          <w:rFonts w:ascii="Tahoma" w:hAnsi="Tahoma" w:cs="Tahoma"/>
        </w:rPr>
        <w:t xml:space="preserve"> </w:t>
      </w:r>
      <w:r w:rsidR="007412EF">
        <w:rPr>
          <w:rStyle w:val="eop"/>
          <w:rFonts w:ascii="Tahoma" w:hAnsi="Tahoma" w:cs="Tahoma"/>
        </w:rPr>
        <w:t xml:space="preserve"> Media is one of the best ways to </w:t>
      </w:r>
      <w:r w:rsidR="002930FC">
        <w:rPr>
          <w:rStyle w:val="eop"/>
          <w:rFonts w:ascii="Tahoma" w:hAnsi="Tahoma" w:cs="Tahoma"/>
        </w:rPr>
        <w:t xml:space="preserve">deliver information that will </w:t>
      </w:r>
      <w:r w:rsidR="007412EF">
        <w:rPr>
          <w:rStyle w:val="eop"/>
          <w:rFonts w:ascii="Tahoma" w:hAnsi="Tahoma" w:cs="Tahoma"/>
        </w:rPr>
        <w:t xml:space="preserve">quickly raise awareness of topics like the East-Tip in a relatively easy fashion. </w:t>
      </w:r>
    </w:p>
    <w:p w14:paraId="777E5105" w14:textId="77777777" w:rsidR="009E7C34" w:rsidRDefault="007412EF" w:rsidP="003F0DE5">
      <w:pPr>
        <w:pStyle w:val="paragraph"/>
        <w:spacing w:line="360" w:lineRule="auto"/>
        <w:jc w:val="both"/>
        <w:textAlignment w:val="baseline"/>
        <w:rPr>
          <w:rStyle w:val="eop"/>
          <w:rFonts w:ascii="Tahoma" w:hAnsi="Tahoma" w:cs="Tahoma"/>
        </w:rPr>
      </w:pPr>
      <w:r>
        <w:rPr>
          <w:rStyle w:val="eop"/>
          <w:rFonts w:ascii="Tahoma" w:hAnsi="Tahoma" w:cs="Tahoma"/>
        </w:rPr>
        <w:t xml:space="preserve">Perception can be influenced very easily by a number of different things but the media has huge potential to alter a person’s perspective </w:t>
      </w:r>
      <w:r w:rsidRPr="007412EF">
        <w:rPr>
          <w:rStyle w:val="eop"/>
          <w:rFonts w:ascii="Tahoma" w:hAnsi="Tahoma" w:cs="Tahoma"/>
          <w:b/>
          <w:i/>
        </w:rPr>
        <w:t>(Rayuso, 2008).</w:t>
      </w:r>
      <w:r>
        <w:rPr>
          <w:rStyle w:val="eop"/>
          <w:rFonts w:ascii="Tahoma" w:hAnsi="Tahoma" w:cs="Tahoma"/>
        </w:rPr>
        <w:t xml:space="preserve"> A number of newspaper and internet articles have been published about Haulbowline Island and the East-Tip in t</w:t>
      </w:r>
      <w:r w:rsidR="002930FC">
        <w:rPr>
          <w:rStyle w:val="eop"/>
          <w:rFonts w:ascii="Tahoma" w:hAnsi="Tahoma" w:cs="Tahoma"/>
        </w:rPr>
        <w:t>he last decade but the majority of them have focused on the negatives of the island, without providing much information regarding the clean-up, which is a more positive aspect of what is occurring.</w:t>
      </w:r>
    </w:p>
    <w:p w14:paraId="119132D0" w14:textId="470E414C" w:rsidR="003F0DE5" w:rsidRDefault="003F0DE5" w:rsidP="003F0DE5">
      <w:pPr>
        <w:pStyle w:val="paragraph"/>
        <w:numPr>
          <w:ilvl w:val="1"/>
          <w:numId w:val="11"/>
        </w:numPr>
        <w:spacing w:line="360" w:lineRule="auto"/>
        <w:jc w:val="both"/>
        <w:textAlignment w:val="baseline"/>
        <w:rPr>
          <w:rStyle w:val="eop"/>
          <w:rFonts w:ascii="Tahoma" w:hAnsi="Tahoma" w:cs="Tahoma"/>
          <w:b/>
        </w:rPr>
      </w:pPr>
      <w:r>
        <w:rPr>
          <w:rStyle w:val="eop"/>
          <w:rFonts w:ascii="Tahoma" w:hAnsi="Tahoma" w:cs="Tahoma"/>
          <w:b/>
        </w:rPr>
        <w:t>Sum</w:t>
      </w:r>
      <w:r w:rsidR="009E7C34" w:rsidRPr="009E7C34">
        <w:rPr>
          <w:rStyle w:val="eop"/>
          <w:rFonts w:ascii="Tahoma" w:hAnsi="Tahoma" w:cs="Tahoma"/>
          <w:b/>
        </w:rPr>
        <w:t>mary</w:t>
      </w:r>
    </w:p>
    <w:p w14:paraId="41CF625E" w14:textId="794DC172" w:rsidR="009E7C34" w:rsidRPr="003F0DE5" w:rsidRDefault="009E7C34" w:rsidP="003F0DE5">
      <w:pPr>
        <w:pStyle w:val="paragraph"/>
        <w:spacing w:line="360" w:lineRule="auto"/>
        <w:jc w:val="both"/>
        <w:textAlignment w:val="baseline"/>
        <w:rPr>
          <w:rStyle w:val="eop"/>
          <w:rFonts w:ascii="Tahoma" w:hAnsi="Tahoma" w:cs="Tahoma"/>
          <w:b/>
        </w:rPr>
      </w:pPr>
      <w:r>
        <w:rPr>
          <w:rStyle w:val="eop"/>
          <w:rFonts w:ascii="Tahoma" w:hAnsi="Tahoma" w:cs="Tahoma"/>
        </w:rPr>
        <w:t xml:space="preserve">This chapter focused on previous literature that has been published relating to the different topics that will be discussed in this dissertation. It helps to provide context and background information regarding various parts. Although much has been published on hazardous waste in general and how to manage it, very little has been published on perception in relation to hazardous waste. The most common angle this subject is approached from is the risk perception of waste. </w:t>
      </w:r>
      <w:r w:rsidR="003F0DE5">
        <w:rPr>
          <w:rStyle w:val="eop"/>
          <w:rFonts w:ascii="Tahoma" w:hAnsi="Tahoma" w:cs="Tahoma"/>
        </w:rPr>
        <w:t xml:space="preserve"> There is also no accessible literature referring to distance and perception that could be discussed within this review. </w:t>
      </w:r>
      <w:r>
        <w:rPr>
          <w:rStyle w:val="eop"/>
          <w:rFonts w:ascii="Tahoma" w:hAnsi="Tahoma" w:cs="Tahoma"/>
        </w:rPr>
        <w:t>This chapter also includes information in relevance to how the media has the ability to alter a person’s perception.</w:t>
      </w:r>
    </w:p>
    <w:p w14:paraId="0F4F3886" w14:textId="490880F9" w:rsidR="00E5573C" w:rsidRPr="002930FC" w:rsidRDefault="00E5573C" w:rsidP="00BF5627">
      <w:pPr>
        <w:pStyle w:val="paragraph"/>
        <w:spacing w:line="360" w:lineRule="auto"/>
        <w:jc w:val="both"/>
        <w:textAlignment w:val="baseline"/>
        <w:rPr>
          <w:rStyle w:val="eop"/>
          <w:rFonts w:ascii="Tahoma" w:hAnsi="Tahoma" w:cs="Tahoma"/>
          <w:b/>
        </w:rPr>
      </w:pPr>
    </w:p>
    <w:p w14:paraId="249E147C" w14:textId="77777777" w:rsidR="008B3029" w:rsidRPr="006F6258" w:rsidRDefault="008B3029" w:rsidP="00BF5627">
      <w:pPr>
        <w:pStyle w:val="paragraph"/>
        <w:spacing w:line="360" w:lineRule="auto"/>
        <w:jc w:val="both"/>
        <w:textAlignment w:val="baseline"/>
        <w:rPr>
          <w:rStyle w:val="eop"/>
          <w:rFonts w:ascii="Tahoma" w:hAnsi="Tahoma" w:cs="Tahoma"/>
        </w:rPr>
      </w:pPr>
    </w:p>
    <w:p w14:paraId="406B6F47" w14:textId="77777777" w:rsidR="00722E2A" w:rsidRDefault="00722E2A" w:rsidP="00BF5627">
      <w:pPr>
        <w:pStyle w:val="paragraph"/>
        <w:spacing w:line="360" w:lineRule="auto"/>
        <w:jc w:val="both"/>
        <w:textAlignment w:val="baseline"/>
        <w:rPr>
          <w:rStyle w:val="eop"/>
          <w:rFonts w:ascii="Tahoma" w:hAnsi="Tahoma" w:cs="Tahoma"/>
        </w:rPr>
      </w:pPr>
    </w:p>
    <w:p w14:paraId="0660D10F" w14:textId="4793CDB8" w:rsidR="006F6258" w:rsidRDefault="006F6258" w:rsidP="00BF5627">
      <w:pPr>
        <w:pStyle w:val="paragraph"/>
        <w:spacing w:line="360" w:lineRule="auto"/>
        <w:jc w:val="both"/>
        <w:textAlignment w:val="baseline"/>
        <w:rPr>
          <w:rStyle w:val="eop"/>
          <w:rFonts w:ascii="Tahoma" w:hAnsi="Tahoma" w:cs="Tahoma"/>
        </w:rPr>
      </w:pPr>
    </w:p>
    <w:p w14:paraId="05255545" w14:textId="77777777" w:rsidR="00AF021C" w:rsidRDefault="00AF021C" w:rsidP="002930FC">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6454B66C" w14:textId="77777777" w:rsidR="00AF021C" w:rsidRDefault="00AF021C" w:rsidP="002930FC">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p>
    <w:p w14:paraId="1A772526" w14:textId="0444F417" w:rsidR="009934F7" w:rsidRPr="006F6258" w:rsidRDefault="260AD836" w:rsidP="002930FC">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sidRPr="006F6258">
        <w:rPr>
          <w:rStyle w:val="Strong"/>
          <w:rFonts w:ascii="Tahoma" w:hAnsi="Tahoma" w:cs="Tahoma"/>
          <w:color w:val="000000"/>
          <w:sz w:val="28"/>
          <w:szCs w:val="28"/>
        </w:rPr>
        <w:lastRenderedPageBreak/>
        <w:t>Chap</w:t>
      </w:r>
      <w:r w:rsidR="009934F7" w:rsidRPr="006F6258">
        <w:rPr>
          <w:rStyle w:val="Strong"/>
          <w:rFonts w:ascii="Tahoma" w:hAnsi="Tahoma" w:cs="Tahoma"/>
          <w:color w:val="000000"/>
          <w:sz w:val="28"/>
          <w:szCs w:val="28"/>
        </w:rPr>
        <w:t>ter Three</w:t>
      </w:r>
    </w:p>
    <w:p w14:paraId="786B3F07" w14:textId="77777777" w:rsidR="003E264F" w:rsidRDefault="000C65BD" w:rsidP="002930FC">
      <w:pPr>
        <w:pStyle w:val="NormalWeb"/>
        <w:shd w:val="clear" w:color="auto" w:fill="FFFFFF"/>
        <w:spacing w:before="0" w:beforeAutospacing="0" w:after="0" w:afterAutospacing="0" w:line="360" w:lineRule="auto"/>
        <w:jc w:val="both"/>
        <w:rPr>
          <w:rStyle w:val="Strong"/>
          <w:rFonts w:ascii="Tahoma" w:hAnsi="Tahoma" w:cs="Tahoma"/>
          <w:color w:val="000000"/>
          <w:sz w:val="28"/>
          <w:szCs w:val="28"/>
        </w:rPr>
      </w:pPr>
      <w:r w:rsidRPr="006F6258">
        <w:rPr>
          <w:rStyle w:val="Strong"/>
          <w:rFonts w:ascii="Tahoma" w:hAnsi="Tahoma" w:cs="Tahoma"/>
          <w:color w:val="000000"/>
          <w:sz w:val="28"/>
          <w:szCs w:val="28"/>
        </w:rPr>
        <w:t>Methodology</w:t>
      </w:r>
    </w:p>
    <w:p w14:paraId="7B174751" w14:textId="77777777" w:rsidR="00B074C8" w:rsidRPr="006F6258" w:rsidRDefault="00B074C8" w:rsidP="00BF5627">
      <w:pPr>
        <w:pStyle w:val="NormalWeb"/>
        <w:shd w:val="clear" w:color="auto" w:fill="FFFFFF"/>
        <w:spacing w:before="0" w:beforeAutospacing="0" w:after="0" w:afterAutospacing="0" w:line="360" w:lineRule="auto"/>
        <w:ind w:left="720"/>
        <w:jc w:val="both"/>
        <w:rPr>
          <w:rStyle w:val="Strong"/>
          <w:rFonts w:ascii="Tahoma" w:hAnsi="Tahoma" w:cs="Tahoma"/>
          <w:color w:val="000000"/>
          <w:sz w:val="28"/>
          <w:szCs w:val="28"/>
        </w:rPr>
      </w:pPr>
    </w:p>
    <w:p w14:paraId="38718A91" w14:textId="38718A91" w:rsidR="009C691B" w:rsidRPr="006F6258" w:rsidRDefault="38718A91" w:rsidP="00BF5627">
      <w:pPr>
        <w:spacing w:line="360" w:lineRule="auto"/>
        <w:jc w:val="both"/>
        <w:rPr>
          <w:rFonts w:ascii="Tahoma" w:hAnsi="Tahoma" w:cs="Tahoma"/>
        </w:rPr>
      </w:pPr>
      <w:r w:rsidRPr="006F6258">
        <w:rPr>
          <w:rFonts w:ascii="Tahoma" w:hAnsi="Tahoma" w:cs="Tahoma"/>
        </w:rPr>
        <w:t xml:space="preserve">Having assessed and reviewed the relevant literature to this study in the previous chapter, the following writing will describe and explain the methods that were employed during this study. Many aspects of the research process will be covered in this section of the project; from choosing a topic of investigation to collecting the primary data for analysis. This dissertation consists of data that was collected via a structured questionnaire that was then distributed in a form of convenience sampling in two different locations. </w:t>
      </w:r>
      <w:r w:rsidR="009C691B" w:rsidRPr="006F6258">
        <w:rPr>
          <w:rFonts w:ascii="Tahoma" w:hAnsi="Tahoma" w:cs="Tahoma"/>
        </w:rPr>
        <w:br/>
      </w:r>
      <w:r w:rsidRPr="006F6258">
        <w:rPr>
          <w:rFonts w:ascii="Tahoma" w:hAnsi="Tahoma" w:cs="Tahoma"/>
        </w:rPr>
        <w:t xml:space="preserve"> </w:t>
      </w:r>
    </w:p>
    <w:p w14:paraId="4E18102A" w14:textId="4E18102A" w:rsidR="009C691B" w:rsidRPr="006F6258" w:rsidRDefault="38718A91" w:rsidP="00BF5627">
      <w:pPr>
        <w:spacing w:line="360" w:lineRule="auto"/>
        <w:jc w:val="both"/>
        <w:rPr>
          <w:rFonts w:ascii="Tahoma" w:hAnsi="Tahoma" w:cs="Tahoma"/>
        </w:rPr>
      </w:pPr>
      <w:r w:rsidRPr="006F6258">
        <w:rPr>
          <w:rFonts w:ascii="Tahoma" w:hAnsi="Tahoma" w:cs="Tahoma"/>
          <w:b/>
          <w:bCs/>
        </w:rPr>
        <w:t>3.1 Establishing a Focus of Study</w:t>
      </w:r>
      <w:r w:rsidRPr="006F6258">
        <w:rPr>
          <w:rFonts w:ascii="Tahoma" w:hAnsi="Tahoma" w:cs="Tahoma"/>
        </w:rPr>
        <w:t xml:space="preserve"> </w:t>
      </w:r>
    </w:p>
    <w:p w14:paraId="1430BD08" w14:textId="77777777" w:rsidR="006F6258" w:rsidRDefault="38718A91" w:rsidP="00BF5627">
      <w:pPr>
        <w:spacing w:line="360" w:lineRule="auto"/>
        <w:jc w:val="both"/>
        <w:rPr>
          <w:rFonts w:ascii="Tahoma" w:hAnsi="Tahoma" w:cs="Tahoma"/>
        </w:rPr>
      </w:pPr>
      <w:r w:rsidRPr="006F6258">
        <w:rPr>
          <w:rFonts w:ascii="Tahoma" w:hAnsi="Tahoma" w:cs="Tahoma"/>
        </w:rPr>
        <w:t xml:space="preserve">Chapter One brought attention to the subject and purpose of this investigation i.e. to ascertain how the public of Cork city and Cobh perceive Haulbowline Island and then to discover if there is a link between peoples knowledge </w:t>
      </w:r>
      <w:r w:rsidR="260AD836" w:rsidRPr="006F6258">
        <w:rPr>
          <w:rFonts w:ascii="Tahoma" w:hAnsi="Tahoma" w:cs="Tahoma"/>
        </w:rPr>
        <w:t xml:space="preserve">and perception </w:t>
      </w:r>
      <w:r w:rsidRPr="006F6258">
        <w:rPr>
          <w:rFonts w:ascii="Tahoma" w:hAnsi="Tahoma" w:cs="Tahoma"/>
        </w:rPr>
        <w:t>of Haulbowline and how far away they are from the problem site</w:t>
      </w:r>
    </w:p>
    <w:p w14:paraId="561E9348" w14:textId="4C6BA0AF"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p>
    <w:p w14:paraId="28302102" w14:textId="0B13B169" w:rsidR="000652EB" w:rsidRPr="006F6258" w:rsidRDefault="38718A91" w:rsidP="00BF5627">
      <w:pPr>
        <w:spacing w:line="360" w:lineRule="auto"/>
        <w:jc w:val="both"/>
        <w:rPr>
          <w:rFonts w:ascii="Tahoma" w:hAnsi="Tahoma" w:cs="Tahoma"/>
        </w:rPr>
      </w:pPr>
      <w:r w:rsidRPr="006F6258">
        <w:rPr>
          <w:rFonts w:ascii="Tahoma" w:hAnsi="Tahoma" w:cs="Tahoma"/>
        </w:rPr>
        <w:t>McNeill and Chapman (2005) noted that choice of research topic can be influenced by things such as the researchers own values and interests, current issues or by funding. The focus of this study has stem</w:t>
      </w:r>
      <w:r w:rsidR="004C0633" w:rsidRPr="006F6258">
        <w:rPr>
          <w:rFonts w:ascii="Tahoma" w:hAnsi="Tahoma" w:cs="Tahoma"/>
        </w:rPr>
        <w:t>med from the fact that the hazardous</w:t>
      </w:r>
      <w:r w:rsidRPr="006F6258">
        <w:rPr>
          <w:rFonts w:ascii="Tahoma" w:hAnsi="Tahoma" w:cs="Tahoma"/>
        </w:rPr>
        <w:t xml:space="preserve"> waste site on Haulbowline is an </w:t>
      </w:r>
      <w:r w:rsidR="00972388" w:rsidRPr="006F6258">
        <w:rPr>
          <w:rFonts w:ascii="Tahoma" w:hAnsi="Tahoma" w:cs="Tahoma"/>
        </w:rPr>
        <w:t>on-going</w:t>
      </w:r>
      <w:r w:rsidRPr="006F6258">
        <w:rPr>
          <w:rFonts w:ascii="Tahoma" w:hAnsi="Tahoma" w:cs="Tahoma"/>
        </w:rPr>
        <w:t xml:space="preserve"> environmental issue for Cork </w:t>
      </w:r>
      <w:r w:rsidR="000652EB" w:rsidRPr="006F6258">
        <w:rPr>
          <w:rFonts w:ascii="Tahoma" w:hAnsi="Tahoma" w:cs="Tahoma"/>
        </w:rPr>
        <w:t>County</w:t>
      </w:r>
      <w:r w:rsidRPr="006F6258">
        <w:rPr>
          <w:rFonts w:ascii="Tahoma" w:hAnsi="Tahoma" w:cs="Tahoma"/>
        </w:rPr>
        <w:t xml:space="preserve"> and now also has the involvement of the Irish government and European Commission.  </w:t>
      </w:r>
    </w:p>
    <w:p w14:paraId="229B203E" w14:textId="77777777" w:rsidR="000652EB" w:rsidRPr="006F6258" w:rsidRDefault="000652EB" w:rsidP="00BF5627">
      <w:pPr>
        <w:spacing w:line="360" w:lineRule="auto"/>
        <w:jc w:val="both"/>
        <w:rPr>
          <w:rFonts w:ascii="Tahoma" w:hAnsi="Tahoma" w:cs="Tahoma"/>
        </w:rPr>
      </w:pPr>
    </w:p>
    <w:p w14:paraId="012325AA" w14:textId="77777777" w:rsidR="006F6258" w:rsidRDefault="38718A91" w:rsidP="00BF5627">
      <w:pPr>
        <w:spacing w:line="360" w:lineRule="auto"/>
        <w:jc w:val="both"/>
        <w:rPr>
          <w:rFonts w:ascii="Tahoma" w:hAnsi="Tahoma" w:cs="Tahoma"/>
        </w:rPr>
      </w:pPr>
      <w:r w:rsidRPr="006F6258">
        <w:rPr>
          <w:rFonts w:ascii="Tahoma" w:hAnsi="Tahoma" w:cs="Tahoma"/>
        </w:rPr>
        <w:t xml:space="preserve">Although this is the case, information regarding the island, its </w:t>
      </w:r>
      <w:r w:rsidR="004C0633" w:rsidRPr="006F6258">
        <w:rPr>
          <w:rFonts w:ascii="Tahoma" w:hAnsi="Tahoma" w:cs="Tahoma"/>
        </w:rPr>
        <w:t>hazardous</w:t>
      </w:r>
      <w:r w:rsidRPr="006F6258">
        <w:rPr>
          <w:rFonts w:ascii="Tahoma" w:hAnsi="Tahoma" w:cs="Tahoma"/>
        </w:rPr>
        <w:t xml:space="preserve"> waste site and the remediation project has not obviously been made available to the public. Mary O’Leary, chairperson for the Cork Harbour Alliance for a Safe Environment (CHASE), also notes that local people are deeply frustrated by the authorities’ failure to provide them with relevant information sooner. </w:t>
      </w:r>
      <w:r w:rsidRPr="006F6258">
        <w:rPr>
          <w:rFonts w:ascii="Tahoma" w:hAnsi="Tahoma" w:cs="Tahoma"/>
          <w:b/>
          <w:bCs/>
          <w:i/>
          <w:iCs/>
        </w:rPr>
        <w:t>(Anderson, 2008)</w:t>
      </w:r>
      <w:r w:rsidRPr="006F6258">
        <w:rPr>
          <w:rFonts w:ascii="Tahoma" w:hAnsi="Tahoma" w:cs="Tahoma"/>
        </w:rPr>
        <w:t xml:space="preserve"> As mentioned previously in the introduction, a person’s </w:t>
      </w:r>
      <w:r w:rsidRPr="006F6258">
        <w:rPr>
          <w:rFonts w:ascii="Tahoma" w:hAnsi="Tahoma" w:cs="Tahoma"/>
        </w:rPr>
        <w:lastRenderedPageBreak/>
        <w:t xml:space="preserve">perception of something can be significantly influenced by their knowledge of it or the lack thereof.    </w:t>
      </w:r>
    </w:p>
    <w:p w14:paraId="170BED9F" w14:textId="3FC4B39D"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p>
    <w:p w14:paraId="640B1CB8" w14:textId="640B1CB8" w:rsidR="009C691B" w:rsidRPr="006F6258" w:rsidRDefault="38718A91" w:rsidP="00BF5627">
      <w:pPr>
        <w:spacing w:line="360" w:lineRule="auto"/>
        <w:jc w:val="both"/>
        <w:rPr>
          <w:rFonts w:ascii="Tahoma" w:hAnsi="Tahoma" w:cs="Tahoma"/>
        </w:rPr>
      </w:pPr>
      <w:r w:rsidRPr="006F6258">
        <w:rPr>
          <w:rFonts w:ascii="Tahoma" w:hAnsi="Tahoma" w:cs="Tahoma"/>
          <w:b/>
          <w:bCs/>
        </w:rPr>
        <w:t>3.2 Site Selection</w:t>
      </w:r>
      <w:r w:rsidRPr="006F6258">
        <w:rPr>
          <w:rFonts w:ascii="Tahoma" w:hAnsi="Tahoma" w:cs="Tahoma"/>
        </w:rPr>
        <w:t xml:space="preserve"> </w:t>
      </w:r>
    </w:p>
    <w:p w14:paraId="782B5823" w14:textId="77777777" w:rsidR="006F6258" w:rsidRDefault="38718A91" w:rsidP="00BF5627">
      <w:pPr>
        <w:spacing w:line="360" w:lineRule="auto"/>
        <w:jc w:val="both"/>
        <w:rPr>
          <w:rFonts w:ascii="Tahoma" w:hAnsi="Tahoma" w:cs="Tahoma"/>
        </w:rPr>
      </w:pPr>
      <w:r w:rsidRPr="006F6258">
        <w:rPr>
          <w:rFonts w:ascii="Tahoma" w:hAnsi="Tahoma" w:cs="Tahoma"/>
        </w:rPr>
        <w:t xml:space="preserve">Marshall and Rossman (2010) note that site selection is one of the most crucial parts of the research process. This dissertation project is investigating and comparing the perceptions of the public populations of two areas in the county of Cork; Cork city and Cobh.  </w:t>
      </w:r>
    </w:p>
    <w:p w14:paraId="485E2FCE" w14:textId="2E9E9116"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p>
    <w:p w14:paraId="11F47B54" w14:textId="59B9241B" w:rsidR="009C691B" w:rsidRPr="006F6258" w:rsidRDefault="38718A91" w:rsidP="00BF5627">
      <w:pPr>
        <w:spacing w:line="360" w:lineRule="auto"/>
        <w:jc w:val="both"/>
        <w:rPr>
          <w:rFonts w:ascii="Tahoma" w:hAnsi="Tahoma" w:cs="Tahoma"/>
        </w:rPr>
      </w:pPr>
      <w:r w:rsidRPr="006F6258">
        <w:rPr>
          <w:rFonts w:ascii="Tahoma" w:hAnsi="Tahoma" w:cs="Tahoma"/>
        </w:rPr>
        <w:t xml:space="preserve">Cork city centre is a relatively dynamic area with people about at all times of day. This survey was carried out on the main shopping street in the centre of town, St Patrick’s Street. This location is drastically more urbanised than the second site. </w:t>
      </w:r>
      <w:r w:rsidR="00334471" w:rsidRPr="006F6258">
        <w:rPr>
          <w:rFonts w:ascii="Tahoma" w:hAnsi="Tahoma" w:cs="Tahoma"/>
        </w:rPr>
        <w:t>According to the census conducted by the Central Statistics Office, in 2011 the populatio</w:t>
      </w:r>
      <w:r w:rsidR="009B562A" w:rsidRPr="006F6258">
        <w:rPr>
          <w:rFonts w:ascii="Tahoma" w:hAnsi="Tahoma" w:cs="Tahoma"/>
        </w:rPr>
        <w:t xml:space="preserve">n of Cork city stood at 119,230 </w:t>
      </w:r>
      <w:r w:rsidR="009B562A" w:rsidRPr="006F6258">
        <w:rPr>
          <w:rFonts w:ascii="Tahoma" w:hAnsi="Tahoma" w:cs="Tahoma"/>
          <w:b/>
          <w:i/>
        </w:rPr>
        <w:t>(</w:t>
      </w:r>
      <w:r w:rsidR="000652EB" w:rsidRPr="006F6258">
        <w:rPr>
          <w:rFonts w:ascii="Tahoma" w:hAnsi="Tahoma" w:cs="Tahoma"/>
          <w:b/>
          <w:i/>
        </w:rPr>
        <w:t>CSO, 2011</w:t>
      </w:r>
      <w:r w:rsidR="009B562A" w:rsidRPr="006F6258">
        <w:rPr>
          <w:rFonts w:ascii="Tahoma" w:hAnsi="Tahoma" w:cs="Tahoma"/>
          <w:b/>
          <w:i/>
        </w:rPr>
        <w:t>)</w:t>
      </w:r>
      <w:r w:rsidR="0089172D" w:rsidRPr="006F6258">
        <w:rPr>
          <w:rFonts w:ascii="Tahoma" w:hAnsi="Tahoma" w:cs="Tahoma"/>
          <w:b/>
          <w:i/>
        </w:rPr>
        <w:t>.</w:t>
      </w:r>
      <w:r w:rsidR="00334471" w:rsidRPr="006F6258">
        <w:rPr>
          <w:rFonts w:ascii="Tahoma" w:hAnsi="Tahoma" w:cs="Tahoma"/>
        </w:rPr>
        <w:t xml:space="preserve"> The fact that the area had a relatively large population means that it may be easier to get a varied age range for</w:t>
      </w:r>
      <w:r w:rsidRPr="006F6258">
        <w:rPr>
          <w:rFonts w:ascii="Tahoma" w:hAnsi="Tahoma" w:cs="Tahoma"/>
        </w:rPr>
        <w:t xml:space="preserve"> the </w:t>
      </w:r>
      <w:r w:rsidR="00334471" w:rsidRPr="006F6258">
        <w:rPr>
          <w:rFonts w:ascii="Tahoma" w:hAnsi="Tahoma" w:cs="Tahoma"/>
        </w:rPr>
        <w:t>study</w:t>
      </w:r>
      <w:r w:rsidR="009B562A" w:rsidRPr="006F6258">
        <w:rPr>
          <w:rFonts w:ascii="Tahoma" w:hAnsi="Tahoma" w:cs="Tahoma"/>
        </w:rPr>
        <w:t xml:space="preserve"> being conducted</w:t>
      </w:r>
      <w:r w:rsidR="000652EB" w:rsidRPr="006F6258">
        <w:rPr>
          <w:rFonts w:ascii="Tahoma" w:hAnsi="Tahoma" w:cs="Tahoma"/>
        </w:rPr>
        <w:t>.</w:t>
      </w:r>
    </w:p>
    <w:p w14:paraId="39C4E4CE" w14:textId="19D9BB0A"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r w:rsidR="009C691B" w:rsidRPr="006F6258">
        <w:rPr>
          <w:rFonts w:ascii="Tahoma" w:hAnsi="Tahoma" w:cs="Tahoma"/>
        </w:rPr>
        <w:br/>
      </w:r>
      <w:r w:rsidRPr="006F6258">
        <w:rPr>
          <w:rFonts w:ascii="Tahoma" w:hAnsi="Tahoma" w:cs="Tahoma"/>
        </w:rPr>
        <w:t xml:space="preserve">Cobh is a much smaller coastal settlement but it is located at a much closer proximity to Haulbowline Island and the illegal </w:t>
      </w:r>
      <w:r w:rsidR="004C0633" w:rsidRPr="006F6258">
        <w:rPr>
          <w:rFonts w:ascii="Tahoma" w:hAnsi="Tahoma" w:cs="Tahoma"/>
        </w:rPr>
        <w:t>hazardous</w:t>
      </w:r>
      <w:r w:rsidRPr="006F6258">
        <w:rPr>
          <w:rFonts w:ascii="Tahoma" w:hAnsi="Tahoma" w:cs="Tahoma"/>
        </w:rPr>
        <w:t xml:space="preserve"> waste site. In an attempt to make the results more </w:t>
      </w:r>
      <w:r w:rsidR="009B562A" w:rsidRPr="006F6258">
        <w:rPr>
          <w:rFonts w:ascii="Tahoma" w:hAnsi="Tahoma" w:cs="Tahoma"/>
        </w:rPr>
        <w:t>representative</w:t>
      </w:r>
      <w:r w:rsidRPr="006F6258">
        <w:rPr>
          <w:rFonts w:ascii="Tahoma" w:hAnsi="Tahoma" w:cs="Tahoma"/>
        </w:rPr>
        <w:t xml:space="preserve">, the questionnaires in this area were handed out on the main shopping area of town too. The difference in the closeness of each site to Haulbowline Island allows for the idea of distance being an influence in the public perception, to be tested.   </w:t>
      </w:r>
    </w:p>
    <w:p w14:paraId="60AEE017" w14:textId="4E418EA7"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r w:rsidR="09AD611F" w:rsidRPr="006F6258">
        <w:rPr>
          <w:rFonts w:ascii="Tahoma" w:hAnsi="Tahoma" w:cs="Tahoma"/>
        </w:rPr>
        <w:t xml:space="preserve">As mentioned previously, </w:t>
      </w:r>
      <w:r w:rsidR="00F13D78" w:rsidRPr="006F6258">
        <w:rPr>
          <w:rFonts w:ascii="Tahoma" w:hAnsi="Tahoma" w:cs="Tahoma"/>
        </w:rPr>
        <w:t>F</w:t>
      </w:r>
      <w:r w:rsidR="00F059B5" w:rsidRPr="006F6258">
        <w:rPr>
          <w:rFonts w:ascii="Tahoma" w:hAnsi="Tahoma" w:cs="Tahoma"/>
        </w:rPr>
        <w:t>igure 2</w:t>
      </w:r>
      <w:r w:rsidRPr="006F6258">
        <w:rPr>
          <w:rFonts w:ascii="Tahoma" w:hAnsi="Tahoma" w:cs="Tahoma"/>
        </w:rPr>
        <w:t xml:space="preserve"> shows all 3 sites relevant to this dissertation; the two survey locations and Haulbowline</w:t>
      </w:r>
      <w:r w:rsidR="09AD611F" w:rsidRPr="006F6258">
        <w:rPr>
          <w:rFonts w:ascii="Tahoma" w:hAnsi="Tahoma" w:cs="Tahoma"/>
        </w:rPr>
        <w:t xml:space="preserve"> </w:t>
      </w:r>
      <w:r w:rsidR="00C7505F" w:rsidRPr="006F6258">
        <w:rPr>
          <w:rFonts w:ascii="Tahoma" w:hAnsi="Tahoma" w:cs="Tahoma"/>
        </w:rPr>
        <w:t>Island</w:t>
      </w:r>
      <w:r w:rsidRPr="006F6258">
        <w:rPr>
          <w:rFonts w:ascii="Tahoma" w:hAnsi="Tahoma" w:cs="Tahoma"/>
        </w:rPr>
        <w:t xml:space="preserve"> itself. </w:t>
      </w:r>
      <w:r w:rsidR="00F03AEB" w:rsidRPr="006F6258">
        <w:rPr>
          <w:rFonts w:ascii="Tahoma" w:hAnsi="Tahoma" w:cs="Tahoma"/>
        </w:rPr>
        <w:t>Figure</w:t>
      </w:r>
      <w:r w:rsidR="09AD611F" w:rsidRPr="006F6258">
        <w:rPr>
          <w:rFonts w:ascii="Tahoma" w:hAnsi="Tahoma" w:cs="Tahoma"/>
        </w:rPr>
        <w:t xml:space="preserve"> </w:t>
      </w:r>
      <w:r w:rsidR="00F059B5" w:rsidRPr="006F6258">
        <w:rPr>
          <w:rFonts w:ascii="Tahoma" w:hAnsi="Tahoma" w:cs="Tahoma"/>
        </w:rPr>
        <w:t>6</w:t>
      </w:r>
      <w:r w:rsidR="00F03AEB" w:rsidRPr="006F6258">
        <w:rPr>
          <w:rFonts w:ascii="Tahoma" w:hAnsi="Tahoma" w:cs="Tahoma"/>
        </w:rPr>
        <w:t xml:space="preserve"> and figure</w:t>
      </w:r>
      <w:r w:rsidR="00F059B5" w:rsidRPr="006F6258">
        <w:rPr>
          <w:rFonts w:ascii="Tahoma" w:hAnsi="Tahoma" w:cs="Tahoma"/>
        </w:rPr>
        <w:t xml:space="preserve"> 7</w:t>
      </w:r>
      <w:r w:rsidRPr="006F6258">
        <w:rPr>
          <w:rFonts w:ascii="Tahoma" w:hAnsi="Tahoma" w:cs="Tahoma"/>
        </w:rPr>
        <w:t xml:space="preserve"> are </w:t>
      </w:r>
      <w:r w:rsidR="00F059B5" w:rsidRPr="006F6258">
        <w:rPr>
          <w:rFonts w:ascii="Tahoma" w:hAnsi="Tahoma" w:cs="Tahoma"/>
        </w:rPr>
        <w:t>satellite images</w:t>
      </w:r>
      <w:r w:rsidRPr="006F6258">
        <w:rPr>
          <w:rFonts w:ascii="Tahoma" w:hAnsi="Tahoma" w:cs="Tahoma"/>
        </w:rPr>
        <w:t xml:space="preserve"> more specific to each</w:t>
      </w:r>
      <w:r w:rsidR="00F03AEB" w:rsidRPr="006F6258">
        <w:rPr>
          <w:rFonts w:ascii="Tahoma" w:hAnsi="Tahoma" w:cs="Tahoma"/>
        </w:rPr>
        <w:t xml:space="preserve"> study</w:t>
      </w:r>
      <w:r w:rsidRPr="006F6258">
        <w:rPr>
          <w:rFonts w:ascii="Tahoma" w:hAnsi="Tahoma" w:cs="Tahoma"/>
        </w:rPr>
        <w:t xml:space="preserve"> site. </w:t>
      </w:r>
    </w:p>
    <w:p w14:paraId="722D082E" w14:textId="78C51A50" w:rsidR="00CF0C12" w:rsidRPr="006F6258" w:rsidRDefault="00CF0C12" w:rsidP="00BF5627">
      <w:pPr>
        <w:keepNext/>
        <w:spacing w:line="360" w:lineRule="auto"/>
        <w:jc w:val="both"/>
        <w:rPr>
          <w:rFonts w:ascii="Tahoma" w:hAnsi="Tahoma" w:cs="Tahoma"/>
        </w:rPr>
      </w:pPr>
    </w:p>
    <w:p w14:paraId="52B631B2" w14:textId="77777777" w:rsidR="00593DE3" w:rsidRPr="006F6258" w:rsidRDefault="005A43A6" w:rsidP="00BF5627">
      <w:pPr>
        <w:keepNext/>
        <w:spacing w:line="360" w:lineRule="auto"/>
        <w:jc w:val="both"/>
        <w:rPr>
          <w:rFonts w:ascii="Tahoma" w:hAnsi="Tahoma" w:cs="Tahoma"/>
        </w:rPr>
      </w:pPr>
      <w:r w:rsidRPr="006F6258">
        <w:rPr>
          <w:rFonts w:ascii="Tahoma" w:hAnsi="Tahoma" w:cs="Tahoma"/>
          <w:noProof/>
        </w:rPr>
        <w:drawing>
          <wp:inline distT="0" distB="0" distL="0" distR="0" wp14:anchorId="28A63BFD" wp14:editId="0668AEAA">
            <wp:extent cx="5561643" cy="3615069"/>
            <wp:effectExtent l="0" t="0" r="127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0749" t="20684" r="7235" b="7612"/>
                    <a:stretch/>
                  </pic:blipFill>
                  <pic:spPr bwMode="auto">
                    <a:xfrm>
                      <a:off x="0" y="0"/>
                      <a:ext cx="5562364" cy="3615538"/>
                    </a:xfrm>
                    <a:prstGeom prst="rect">
                      <a:avLst/>
                    </a:prstGeom>
                    <a:ln>
                      <a:noFill/>
                    </a:ln>
                    <a:extLst>
                      <a:ext uri="{53640926-AAD7-44D8-BBD7-CCE9431645EC}">
                        <a14:shadowObscured xmlns:a14="http://schemas.microsoft.com/office/drawing/2010/main"/>
                      </a:ext>
                    </a:extLst>
                  </pic:spPr>
                </pic:pic>
              </a:graphicData>
            </a:graphic>
          </wp:inline>
        </w:drawing>
      </w:r>
    </w:p>
    <w:p w14:paraId="6A7D4B78" w14:textId="2651E263" w:rsidR="001A5765" w:rsidRPr="001A5765" w:rsidRDefault="00593DE3" w:rsidP="001A5765">
      <w:pPr>
        <w:pStyle w:val="Caption"/>
        <w:spacing w:line="360" w:lineRule="auto"/>
        <w:jc w:val="both"/>
        <w:rPr>
          <w:rFonts w:ascii="Tahoma" w:hAnsi="Tahoma" w:cs="Tahoma"/>
          <w:color w:val="000000" w:themeColor="text1"/>
        </w:rPr>
      </w:pPr>
      <w:bookmarkStart w:id="17" w:name="_Toc353913668"/>
      <w:bookmarkStart w:id="18" w:name="_Toc354031196"/>
      <w:bookmarkStart w:id="19" w:name="_Toc354043813"/>
      <w:r w:rsidRPr="001A5765">
        <w:rPr>
          <w:rFonts w:ascii="Tahoma" w:hAnsi="Tahoma" w:cs="Tahoma"/>
          <w:color w:val="000000" w:themeColor="text1"/>
        </w:rPr>
        <w:t xml:space="preserve">Figure </w:t>
      </w:r>
      <w:r w:rsidRPr="001A5765">
        <w:rPr>
          <w:rFonts w:ascii="Tahoma" w:hAnsi="Tahoma" w:cs="Tahoma"/>
          <w:color w:val="000000" w:themeColor="text1"/>
        </w:rPr>
        <w:fldChar w:fldCharType="begin"/>
      </w:r>
      <w:r w:rsidRPr="001A5765">
        <w:rPr>
          <w:rFonts w:ascii="Tahoma" w:hAnsi="Tahoma" w:cs="Tahoma"/>
          <w:color w:val="000000" w:themeColor="text1"/>
        </w:rPr>
        <w:instrText xml:space="preserve"> SEQ Figure \* ARABIC </w:instrText>
      </w:r>
      <w:r w:rsidRPr="001A5765">
        <w:rPr>
          <w:rFonts w:ascii="Tahoma" w:hAnsi="Tahoma" w:cs="Tahoma"/>
          <w:color w:val="000000" w:themeColor="text1"/>
        </w:rPr>
        <w:fldChar w:fldCharType="separate"/>
      </w:r>
      <w:r w:rsidR="001B7A75" w:rsidRPr="001A5765">
        <w:rPr>
          <w:rFonts w:ascii="Tahoma" w:hAnsi="Tahoma" w:cs="Tahoma"/>
          <w:noProof/>
          <w:color w:val="000000" w:themeColor="text1"/>
        </w:rPr>
        <w:t>6</w:t>
      </w:r>
      <w:bookmarkEnd w:id="17"/>
      <w:r w:rsidRPr="001A5765">
        <w:rPr>
          <w:rFonts w:ascii="Tahoma" w:hAnsi="Tahoma" w:cs="Tahoma"/>
          <w:color w:val="000000" w:themeColor="text1"/>
        </w:rPr>
        <w:fldChar w:fldCharType="end"/>
      </w:r>
      <w:r w:rsidR="001A5765" w:rsidRPr="001A5765">
        <w:rPr>
          <w:rFonts w:ascii="Tahoma" w:hAnsi="Tahoma" w:cs="Tahoma"/>
          <w:color w:val="000000" w:themeColor="text1"/>
        </w:rPr>
        <w:t>: A satellite image of Cobh</w:t>
      </w:r>
      <w:bookmarkEnd w:id="18"/>
      <w:bookmarkEnd w:id="19"/>
    </w:p>
    <w:p w14:paraId="4CEC7503" w14:textId="105E9219" w:rsidR="001A5765" w:rsidRDefault="001A5765" w:rsidP="001A5765">
      <w:pPr>
        <w:rPr>
          <w:rFonts w:ascii="Tahoma" w:hAnsi="Tahoma" w:cs="Tahoma"/>
          <w:color w:val="000000" w:themeColor="text1"/>
          <w:sz w:val="18"/>
          <w:szCs w:val="18"/>
        </w:rPr>
      </w:pPr>
      <w:r w:rsidRPr="001A5765">
        <w:rPr>
          <w:rFonts w:ascii="Tahoma" w:hAnsi="Tahoma" w:cs="Tahoma"/>
          <w:color w:val="000000" w:themeColor="text1"/>
          <w:sz w:val="18"/>
          <w:szCs w:val="18"/>
        </w:rPr>
        <w:t xml:space="preserve">(Source: </w:t>
      </w:r>
      <w:r w:rsidR="00B074C8">
        <w:rPr>
          <w:rFonts w:ascii="Tahoma" w:hAnsi="Tahoma" w:cs="Tahoma"/>
          <w:color w:val="000000" w:themeColor="text1"/>
          <w:sz w:val="18"/>
          <w:szCs w:val="18"/>
        </w:rPr>
        <w:t>Google Maps</w:t>
      </w:r>
      <w:r w:rsidRPr="001A5765">
        <w:rPr>
          <w:rFonts w:ascii="Tahoma" w:hAnsi="Tahoma" w:cs="Tahoma"/>
          <w:color w:val="000000" w:themeColor="text1"/>
          <w:sz w:val="18"/>
          <w:szCs w:val="18"/>
        </w:rPr>
        <w:t>; 2013)</w:t>
      </w:r>
    </w:p>
    <w:p w14:paraId="7FE78850" w14:textId="77777777" w:rsidR="001A5765" w:rsidRDefault="001A5765" w:rsidP="001A5765">
      <w:pPr>
        <w:rPr>
          <w:rFonts w:ascii="Tahoma" w:hAnsi="Tahoma" w:cs="Tahoma"/>
          <w:color w:val="000000" w:themeColor="text1"/>
          <w:sz w:val="18"/>
          <w:szCs w:val="18"/>
        </w:rPr>
      </w:pPr>
    </w:p>
    <w:p w14:paraId="461FF2C3" w14:textId="21C24900" w:rsidR="00593DE3" w:rsidRPr="00B074C8" w:rsidRDefault="00B074C8" w:rsidP="00B074C8">
      <w:pPr>
        <w:rPr>
          <w:rFonts w:ascii="Tahoma" w:hAnsi="Tahoma" w:cs="Tahoma"/>
          <w:color w:val="000000" w:themeColor="text1"/>
          <w:sz w:val="18"/>
          <w:szCs w:val="18"/>
        </w:rPr>
      </w:pPr>
      <w:r w:rsidRPr="006F6258">
        <w:rPr>
          <w:rFonts w:ascii="Tahoma" w:hAnsi="Tahoma" w:cs="Tahoma"/>
          <w:noProof/>
        </w:rPr>
        <w:drawing>
          <wp:inline distT="0" distB="0" distL="0" distR="0" wp14:anchorId="6187B593" wp14:editId="7901622E">
            <wp:extent cx="5539563" cy="3554585"/>
            <wp:effectExtent l="0" t="0" r="444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1008" t="21143" r="6977" b="8073"/>
                    <a:stretch/>
                  </pic:blipFill>
                  <pic:spPr bwMode="auto">
                    <a:xfrm>
                      <a:off x="0" y="0"/>
                      <a:ext cx="5548524" cy="3560335"/>
                    </a:xfrm>
                    <a:prstGeom prst="rect">
                      <a:avLst/>
                    </a:prstGeom>
                    <a:ln>
                      <a:noFill/>
                    </a:ln>
                    <a:extLst>
                      <a:ext uri="{53640926-AAD7-44D8-BBD7-CCE9431645EC}">
                        <a14:shadowObscured xmlns:a14="http://schemas.microsoft.com/office/drawing/2010/main"/>
                      </a:ext>
                    </a:extLst>
                  </pic:spPr>
                </pic:pic>
              </a:graphicData>
            </a:graphic>
          </wp:inline>
        </w:drawing>
      </w:r>
    </w:p>
    <w:p w14:paraId="0E763AAB" w14:textId="759F7D75" w:rsidR="00EF7C95" w:rsidRPr="00B074C8" w:rsidRDefault="00593DE3" w:rsidP="00BF5627">
      <w:pPr>
        <w:pStyle w:val="Caption"/>
        <w:spacing w:line="360" w:lineRule="auto"/>
        <w:jc w:val="both"/>
        <w:rPr>
          <w:rFonts w:ascii="Tahoma" w:hAnsi="Tahoma" w:cs="Tahoma"/>
          <w:color w:val="000000" w:themeColor="text1"/>
        </w:rPr>
      </w:pPr>
      <w:bookmarkStart w:id="20" w:name="_Toc353913669"/>
      <w:bookmarkStart w:id="21" w:name="_Toc354031197"/>
      <w:bookmarkStart w:id="22" w:name="_Toc354043814"/>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7</w:t>
      </w:r>
      <w:bookmarkEnd w:id="20"/>
      <w:r w:rsidRPr="00B074C8">
        <w:rPr>
          <w:rFonts w:ascii="Tahoma" w:hAnsi="Tahoma" w:cs="Tahoma"/>
          <w:color w:val="000000" w:themeColor="text1"/>
        </w:rPr>
        <w:fldChar w:fldCharType="end"/>
      </w:r>
      <w:r w:rsidR="00B074C8" w:rsidRPr="00B074C8">
        <w:rPr>
          <w:rFonts w:ascii="Tahoma" w:hAnsi="Tahoma" w:cs="Tahoma"/>
          <w:color w:val="000000" w:themeColor="text1"/>
        </w:rPr>
        <w:t>: A satellite image of central Cork city</w:t>
      </w:r>
      <w:bookmarkEnd w:id="21"/>
      <w:bookmarkEnd w:id="22"/>
    </w:p>
    <w:p w14:paraId="22F6EAEE" w14:textId="563A093B" w:rsidR="00B074C8" w:rsidRPr="00B074C8" w:rsidRDefault="00B074C8" w:rsidP="00B074C8">
      <w:pPr>
        <w:rPr>
          <w:rFonts w:ascii="Tahoma" w:hAnsi="Tahoma" w:cs="Tahoma"/>
          <w:color w:val="000000" w:themeColor="text1"/>
          <w:sz w:val="18"/>
          <w:szCs w:val="18"/>
        </w:rPr>
      </w:pPr>
      <w:r w:rsidRPr="00B074C8">
        <w:rPr>
          <w:rFonts w:ascii="Tahoma" w:hAnsi="Tahoma" w:cs="Tahoma"/>
          <w:color w:val="000000" w:themeColor="text1"/>
          <w:sz w:val="18"/>
          <w:szCs w:val="18"/>
        </w:rPr>
        <w:t>(Source: Google Maps, 2013)</w:t>
      </w:r>
    </w:p>
    <w:p w14:paraId="029CD8E9" w14:textId="77777777" w:rsidR="00B074C8" w:rsidRPr="00B074C8" w:rsidRDefault="00B074C8" w:rsidP="00B074C8"/>
    <w:p w14:paraId="5168C791" w14:textId="5168C791" w:rsidR="009C691B" w:rsidRPr="006F6258" w:rsidRDefault="38718A91" w:rsidP="00BF5627">
      <w:pPr>
        <w:spacing w:line="360" w:lineRule="auto"/>
        <w:jc w:val="both"/>
        <w:rPr>
          <w:rFonts w:ascii="Tahoma" w:hAnsi="Tahoma" w:cs="Tahoma"/>
        </w:rPr>
      </w:pPr>
      <w:r w:rsidRPr="006F6258">
        <w:rPr>
          <w:rFonts w:ascii="Tahoma" w:hAnsi="Tahoma" w:cs="Tahoma"/>
          <w:b/>
          <w:bCs/>
        </w:rPr>
        <w:lastRenderedPageBreak/>
        <w:t>3.3 Selecting the Research Method</w:t>
      </w:r>
      <w:r w:rsidRPr="006F6258">
        <w:rPr>
          <w:rFonts w:ascii="Tahoma" w:hAnsi="Tahoma" w:cs="Tahoma"/>
        </w:rPr>
        <w:t xml:space="preserve"> </w:t>
      </w:r>
    </w:p>
    <w:p w14:paraId="555E8161" w14:textId="77777777" w:rsidR="006F6258" w:rsidRDefault="38718A91" w:rsidP="00BF5627">
      <w:pPr>
        <w:spacing w:line="360" w:lineRule="auto"/>
        <w:jc w:val="both"/>
        <w:rPr>
          <w:rFonts w:ascii="Tahoma" w:hAnsi="Tahoma" w:cs="Tahoma"/>
        </w:rPr>
      </w:pPr>
      <w:r w:rsidRPr="006F6258">
        <w:rPr>
          <w:rFonts w:ascii="Tahoma" w:hAnsi="Tahoma" w:cs="Tahoma"/>
        </w:rPr>
        <w:t>An investigation into the public perception of an issue means that the information needed to achieve the aims needs to be personal to each participant in the study. Therefore, the best way to do this is to carry out a form of research interview. According to Stacey (1969), the aim of any type of research interview, including questionnaires, is to receive honest information on a topic of which they are under no obligation to tell if they’d prefer. Questionnaires are an ideal way to get information, opinions or ideas from people but in a written format</w:t>
      </w:r>
      <w:r w:rsidRPr="006F6258">
        <w:rPr>
          <w:rFonts w:ascii="Tahoma" w:hAnsi="Tahoma" w:cs="Tahoma"/>
          <w:b/>
          <w:bCs/>
          <w:i/>
          <w:iCs/>
        </w:rPr>
        <w:t xml:space="preserve"> (Winstanley, 2009)</w:t>
      </w:r>
      <w:r w:rsidRPr="006F6258">
        <w:rPr>
          <w:rFonts w:ascii="Tahoma" w:hAnsi="Tahoma" w:cs="Tahoma"/>
        </w:rPr>
        <w:t xml:space="preserve"> and they allow anonymity for the study participant </w:t>
      </w:r>
      <w:r w:rsidRPr="006F6258">
        <w:rPr>
          <w:rFonts w:ascii="Tahoma" w:hAnsi="Tahoma" w:cs="Tahoma"/>
          <w:b/>
          <w:bCs/>
          <w:i/>
          <w:iCs/>
        </w:rPr>
        <w:t>(Munn and Drever, 2004)</w:t>
      </w:r>
      <w:r w:rsidRPr="006F6258">
        <w:rPr>
          <w:rFonts w:ascii="Tahoma" w:hAnsi="Tahoma" w:cs="Tahoma"/>
        </w:rPr>
        <w:t xml:space="preserve">. McNeill and Chapman (2005) state </w:t>
      </w:r>
      <w:r w:rsidRPr="006F6258">
        <w:rPr>
          <w:rFonts w:ascii="Tahoma" w:hAnsi="Tahoma" w:cs="Tahoma"/>
          <w:i/>
        </w:rPr>
        <w:t>“the questionnaire also allows the researcher the possibility of using larger numbers of respondents than any other method available, therefore increasing the representativeness of the sample and the ability to generalize from the results”</w:t>
      </w:r>
      <w:r w:rsidRPr="006F6258">
        <w:rPr>
          <w:rFonts w:ascii="Tahoma" w:hAnsi="Tahoma" w:cs="Tahoma"/>
        </w:rPr>
        <w:t>. This is useful as this investigation is trying to determine how the general public</w:t>
      </w:r>
      <w:r w:rsidR="0010291F" w:rsidRPr="006F6258">
        <w:rPr>
          <w:rFonts w:ascii="Tahoma" w:hAnsi="Tahoma" w:cs="Tahoma"/>
        </w:rPr>
        <w:t>s</w:t>
      </w:r>
      <w:r w:rsidRPr="006F6258">
        <w:rPr>
          <w:rFonts w:ascii="Tahoma" w:hAnsi="Tahoma" w:cs="Tahoma"/>
        </w:rPr>
        <w:t xml:space="preserve"> in</w:t>
      </w:r>
      <w:r w:rsidR="0010291F" w:rsidRPr="006F6258">
        <w:rPr>
          <w:rFonts w:ascii="Tahoma" w:hAnsi="Tahoma" w:cs="Tahoma"/>
        </w:rPr>
        <w:t xml:space="preserve"> two different locations perceive the same issue</w:t>
      </w:r>
    </w:p>
    <w:p w14:paraId="653438FA" w14:textId="1A1A61B5"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p>
    <w:p w14:paraId="7F70666E" w14:textId="653C69F1" w:rsidR="009C691B" w:rsidRPr="006F6258" w:rsidRDefault="38718A91" w:rsidP="00BF5627">
      <w:pPr>
        <w:spacing w:line="360" w:lineRule="auto"/>
        <w:jc w:val="both"/>
        <w:rPr>
          <w:rFonts w:ascii="Tahoma" w:hAnsi="Tahoma" w:cs="Tahoma"/>
        </w:rPr>
      </w:pPr>
      <w:r w:rsidRPr="006F6258">
        <w:rPr>
          <w:rFonts w:ascii="Tahoma" w:hAnsi="Tahoma" w:cs="Tahoma"/>
        </w:rPr>
        <w:t xml:space="preserve">The choice to use structured questionnaires to collect the primary data has some obvious advantages such as the fact that all respondents will have the same questions, meaning that they are standardized </w:t>
      </w:r>
      <w:r w:rsidRPr="006F6258">
        <w:rPr>
          <w:rFonts w:ascii="Tahoma" w:hAnsi="Tahoma" w:cs="Tahoma"/>
          <w:b/>
          <w:bCs/>
          <w:i/>
          <w:iCs/>
        </w:rPr>
        <w:t>(McNeill and Chapman, 2005)</w:t>
      </w:r>
      <w:r w:rsidRPr="006F6258">
        <w:rPr>
          <w:rFonts w:ascii="Tahoma" w:hAnsi="Tahoma" w:cs="Tahoma"/>
        </w:rPr>
        <w:t xml:space="preserve"> Questionnaires allow the use of a range of different types of questions such as open-ended ones or ones that are closed </w:t>
      </w:r>
      <w:r w:rsidRPr="006F6258">
        <w:rPr>
          <w:rFonts w:ascii="Tahoma" w:hAnsi="Tahoma" w:cs="Tahoma"/>
          <w:b/>
          <w:bCs/>
          <w:i/>
          <w:iCs/>
        </w:rPr>
        <w:t>(Stacey, 1969)</w:t>
      </w:r>
      <w:r w:rsidR="0089172D" w:rsidRPr="006F6258">
        <w:rPr>
          <w:rFonts w:ascii="Tahoma" w:hAnsi="Tahoma" w:cs="Tahoma"/>
          <w:b/>
          <w:bCs/>
          <w:i/>
          <w:iCs/>
        </w:rPr>
        <w:t>.</w:t>
      </w:r>
      <w:r w:rsidRPr="006F6258">
        <w:rPr>
          <w:rFonts w:ascii="Tahoma" w:hAnsi="Tahoma" w:cs="Tahoma"/>
        </w:rPr>
        <w:t xml:space="preserve"> As Munn and Drever (2004) mention, another useful element of using questionnaires is that the responses provided can easily be quantified using statistical techniques during analysis. </w:t>
      </w:r>
    </w:p>
    <w:p w14:paraId="40805E69" w14:textId="77777777" w:rsidR="000E50C4" w:rsidRPr="006F6258" w:rsidRDefault="000E50C4" w:rsidP="00BF5627">
      <w:pPr>
        <w:spacing w:line="360" w:lineRule="auto"/>
        <w:jc w:val="both"/>
        <w:rPr>
          <w:rFonts w:ascii="Tahoma" w:hAnsi="Tahoma" w:cs="Tahoma"/>
        </w:rPr>
      </w:pPr>
    </w:p>
    <w:p w14:paraId="4B3AC1AB" w14:textId="4B3AC1AB" w:rsidR="009C691B" w:rsidRPr="006F6258" w:rsidRDefault="38718A91" w:rsidP="00BF5627">
      <w:pPr>
        <w:spacing w:line="360" w:lineRule="auto"/>
        <w:jc w:val="both"/>
        <w:rPr>
          <w:rFonts w:ascii="Tahoma" w:hAnsi="Tahoma" w:cs="Tahoma"/>
        </w:rPr>
      </w:pPr>
      <w:r w:rsidRPr="006F6258">
        <w:rPr>
          <w:rFonts w:ascii="Tahoma" w:hAnsi="Tahoma" w:cs="Tahoma"/>
          <w:b/>
          <w:bCs/>
        </w:rPr>
        <w:t>3.3.1 Development of Research Instrument</w:t>
      </w:r>
      <w:r w:rsidRPr="006F6258">
        <w:rPr>
          <w:rFonts w:ascii="Tahoma" w:hAnsi="Tahoma" w:cs="Tahoma"/>
        </w:rPr>
        <w:t xml:space="preserve"> </w:t>
      </w:r>
    </w:p>
    <w:p w14:paraId="12B1F4A9" w14:textId="77777777" w:rsidR="00B074C8" w:rsidRDefault="38718A91" w:rsidP="00BF5627">
      <w:pPr>
        <w:spacing w:line="360" w:lineRule="auto"/>
        <w:jc w:val="both"/>
        <w:rPr>
          <w:rFonts w:ascii="Tahoma" w:hAnsi="Tahoma" w:cs="Tahoma"/>
        </w:rPr>
      </w:pPr>
      <w:r w:rsidRPr="006F6258">
        <w:rPr>
          <w:rFonts w:ascii="Tahoma" w:hAnsi="Tahoma" w:cs="Tahoma"/>
        </w:rPr>
        <w:t xml:space="preserve">As discussed above, questionnaires were chosen as the research instrument during this investigation and the one used was designed with both </w:t>
      </w:r>
      <w:r w:rsidR="002D0CEF" w:rsidRPr="006F6258">
        <w:rPr>
          <w:rFonts w:ascii="Tahoma" w:hAnsi="Tahoma" w:cs="Tahoma"/>
        </w:rPr>
        <w:t xml:space="preserve">an </w:t>
      </w:r>
      <w:r w:rsidRPr="006F6258">
        <w:rPr>
          <w:rFonts w:ascii="Tahoma" w:hAnsi="Tahoma" w:cs="Tahoma"/>
        </w:rPr>
        <w:t xml:space="preserve">open-ended </w:t>
      </w:r>
      <w:r w:rsidR="002D0CEF" w:rsidRPr="006F6258">
        <w:rPr>
          <w:rFonts w:ascii="Tahoma" w:hAnsi="Tahoma" w:cs="Tahoma"/>
        </w:rPr>
        <w:t xml:space="preserve">question </w:t>
      </w:r>
      <w:r w:rsidRPr="006F6258">
        <w:rPr>
          <w:rFonts w:ascii="Tahoma" w:hAnsi="Tahoma" w:cs="Tahoma"/>
        </w:rPr>
        <w:t xml:space="preserve">and </w:t>
      </w:r>
      <w:r w:rsidR="002D0CEF" w:rsidRPr="006F6258">
        <w:rPr>
          <w:rFonts w:ascii="Tahoma" w:hAnsi="Tahoma" w:cs="Tahoma"/>
        </w:rPr>
        <w:t xml:space="preserve">the rest, </w:t>
      </w:r>
      <w:r w:rsidRPr="006F6258">
        <w:rPr>
          <w:rFonts w:ascii="Tahoma" w:hAnsi="Tahoma" w:cs="Tahoma"/>
        </w:rPr>
        <w:t xml:space="preserve">closed questions. The decision to use both types of questions was made in the early stages of the design process because it means that the responses from the study participants will provide both </w:t>
      </w:r>
      <w:r w:rsidRPr="006F6258">
        <w:rPr>
          <w:rFonts w:ascii="Tahoma" w:hAnsi="Tahoma" w:cs="Tahoma"/>
        </w:rPr>
        <w:lastRenderedPageBreak/>
        <w:t xml:space="preserve">quantitative and qualitative data. The purpose of this is to improve the validity of the questionnaire and it allows for more in depth data to be collected </w:t>
      </w:r>
      <w:r w:rsidRPr="006F6258">
        <w:rPr>
          <w:rFonts w:ascii="Tahoma" w:hAnsi="Tahoma" w:cs="Tahoma"/>
          <w:b/>
          <w:bCs/>
          <w:i/>
          <w:iCs/>
        </w:rPr>
        <w:t>(Winstanley, 2009)</w:t>
      </w:r>
      <w:r w:rsidRPr="006F6258">
        <w:rPr>
          <w:rFonts w:ascii="Tahoma" w:hAnsi="Tahoma" w:cs="Tahoma"/>
        </w:rPr>
        <w:t xml:space="preserve">. </w:t>
      </w:r>
    </w:p>
    <w:p w14:paraId="7EAF4436" w14:textId="163669CC" w:rsidR="009C691B" w:rsidRPr="006F6258" w:rsidRDefault="009C691B" w:rsidP="00BF5627">
      <w:pPr>
        <w:spacing w:line="360" w:lineRule="auto"/>
        <w:jc w:val="both"/>
        <w:rPr>
          <w:rFonts w:ascii="Tahoma" w:hAnsi="Tahoma" w:cs="Tahoma"/>
        </w:rPr>
      </w:pPr>
      <w:r w:rsidRPr="006F6258">
        <w:rPr>
          <w:rFonts w:ascii="Tahoma" w:hAnsi="Tahoma" w:cs="Tahoma"/>
        </w:rPr>
        <w:br/>
      </w:r>
      <w:r w:rsidR="38718A91" w:rsidRPr="006F6258">
        <w:rPr>
          <w:rFonts w:ascii="Tahoma" w:hAnsi="Tahoma" w:cs="Tahoma"/>
        </w:rPr>
        <w:t xml:space="preserve">As well as choosing the questions, how language is used is of importance too. </w:t>
      </w:r>
      <w:r w:rsidR="0010291F" w:rsidRPr="006F6258">
        <w:rPr>
          <w:rFonts w:ascii="Tahoma" w:hAnsi="Tahoma" w:cs="Tahoma"/>
        </w:rPr>
        <w:t>Clear communication was essential in order to successful</w:t>
      </w:r>
      <w:r w:rsidR="0089172D" w:rsidRPr="006F6258">
        <w:rPr>
          <w:rFonts w:ascii="Tahoma" w:hAnsi="Tahoma" w:cs="Tahoma"/>
        </w:rPr>
        <w:t>ly complete the questionnaires. T</w:t>
      </w:r>
      <w:r w:rsidR="38718A91" w:rsidRPr="006F6258">
        <w:rPr>
          <w:rFonts w:ascii="Tahoma" w:hAnsi="Tahoma" w:cs="Tahoma"/>
        </w:rPr>
        <w:t>his saves time for the participant, and it also means that there is a higher chance of people completing them. The questionnaire used during this investi</w:t>
      </w:r>
      <w:r w:rsidR="00957AB3" w:rsidRPr="006F6258">
        <w:rPr>
          <w:rFonts w:ascii="Tahoma" w:hAnsi="Tahoma" w:cs="Tahoma"/>
        </w:rPr>
        <w:t xml:space="preserve">gation consists of a total of </w:t>
      </w:r>
      <w:r w:rsidR="009D7495">
        <w:rPr>
          <w:rFonts w:ascii="Tahoma" w:hAnsi="Tahoma" w:cs="Tahoma"/>
        </w:rPr>
        <w:t>sixteen</w:t>
      </w:r>
      <w:r w:rsidR="000740EA" w:rsidRPr="006F6258">
        <w:rPr>
          <w:rFonts w:ascii="Tahoma" w:hAnsi="Tahoma" w:cs="Tahoma"/>
        </w:rPr>
        <w:t xml:space="preserve"> </w:t>
      </w:r>
      <w:r w:rsidR="38718A91" w:rsidRPr="006F6258">
        <w:rPr>
          <w:rFonts w:ascii="Tahoma" w:hAnsi="Tahoma" w:cs="Tahoma"/>
        </w:rPr>
        <w:t xml:space="preserve">questions. </w:t>
      </w:r>
    </w:p>
    <w:p w14:paraId="2FAC40AB" w14:textId="55306894" w:rsidR="009C691B" w:rsidRPr="006F6258" w:rsidRDefault="38718A91" w:rsidP="00BF5627">
      <w:pPr>
        <w:tabs>
          <w:tab w:val="left" w:pos="5214"/>
        </w:tabs>
        <w:spacing w:line="360" w:lineRule="auto"/>
        <w:jc w:val="both"/>
        <w:rPr>
          <w:rFonts w:ascii="Tahoma" w:hAnsi="Tahoma" w:cs="Tahoma"/>
        </w:rPr>
      </w:pPr>
      <w:r w:rsidRPr="006F6258">
        <w:rPr>
          <w:rFonts w:ascii="Tahoma" w:hAnsi="Tahoma" w:cs="Tahoma"/>
        </w:rPr>
        <w:t xml:space="preserve"> </w:t>
      </w:r>
      <w:r w:rsidR="002D0CEF" w:rsidRPr="006F6258">
        <w:rPr>
          <w:rFonts w:ascii="Tahoma" w:hAnsi="Tahoma" w:cs="Tahoma"/>
        </w:rPr>
        <w:tab/>
      </w:r>
    </w:p>
    <w:p w14:paraId="421A3FFD" w14:textId="31F9EA4C" w:rsidR="009C691B" w:rsidRPr="006F6258" w:rsidRDefault="38718A91" w:rsidP="00BF5627">
      <w:pPr>
        <w:spacing w:line="360" w:lineRule="auto"/>
        <w:jc w:val="both"/>
        <w:rPr>
          <w:rFonts w:ascii="Tahoma" w:hAnsi="Tahoma" w:cs="Tahoma"/>
        </w:rPr>
      </w:pPr>
      <w:r w:rsidRPr="006F6258">
        <w:rPr>
          <w:rFonts w:ascii="Tahoma" w:hAnsi="Tahoma" w:cs="Tahoma"/>
        </w:rPr>
        <w:t xml:space="preserve">Some of the questions in the questionnaire were </w:t>
      </w:r>
      <w:r w:rsidR="00957AB3" w:rsidRPr="006F6258">
        <w:rPr>
          <w:rFonts w:ascii="Tahoma" w:hAnsi="Tahoma" w:cs="Tahoma"/>
        </w:rPr>
        <w:t>included</w:t>
      </w:r>
      <w:r w:rsidRPr="006F6258">
        <w:rPr>
          <w:rFonts w:ascii="Tahoma" w:hAnsi="Tahoma" w:cs="Tahoma"/>
        </w:rPr>
        <w:t xml:space="preserve"> for a specific purpose and not to just gather general information. Question 20 for example; “Where in Cork are you resident?” This was included in the questionnaire so that during the analysis of the results it would be possible to detect if there is any correlation between the persons distance from Haulbowline Island and how much the study participa</w:t>
      </w:r>
      <w:r w:rsidR="006C0ECB" w:rsidRPr="006F6258">
        <w:rPr>
          <w:rFonts w:ascii="Tahoma" w:hAnsi="Tahoma" w:cs="Tahoma"/>
        </w:rPr>
        <w:t>nt knows about the hazardous</w:t>
      </w:r>
      <w:r w:rsidRPr="006F6258">
        <w:rPr>
          <w:rFonts w:ascii="Tahoma" w:hAnsi="Tahoma" w:cs="Tahoma"/>
        </w:rPr>
        <w:t xml:space="preserve"> waste dump situation. Many of the other questions present on this questionnaire are asking the respondent for specific facts relating to the island that the East Tip.  </w:t>
      </w:r>
    </w:p>
    <w:p w14:paraId="4484B3FE" w14:textId="77777777" w:rsidR="00AE4591" w:rsidRPr="006F6258" w:rsidRDefault="00AE4591" w:rsidP="00BF5627">
      <w:pPr>
        <w:spacing w:line="360" w:lineRule="auto"/>
        <w:jc w:val="both"/>
        <w:rPr>
          <w:rFonts w:ascii="Tahoma" w:hAnsi="Tahoma" w:cs="Tahoma"/>
        </w:rPr>
      </w:pPr>
    </w:p>
    <w:p w14:paraId="03C1A6E1" w14:textId="77777777" w:rsidR="00B074C8" w:rsidRDefault="00957AB3" w:rsidP="00BF5627">
      <w:pPr>
        <w:spacing w:line="360" w:lineRule="auto"/>
        <w:jc w:val="both"/>
        <w:rPr>
          <w:rFonts w:ascii="Tahoma" w:hAnsi="Tahoma" w:cs="Tahoma"/>
        </w:rPr>
      </w:pPr>
      <w:r w:rsidRPr="006F6258">
        <w:rPr>
          <w:rFonts w:ascii="Tahoma" w:hAnsi="Tahoma" w:cs="Tahoma"/>
        </w:rPr>
        <w:t>A pilot study was</w:t>
      </w:r>
      <w:r w:rsidR="38718A91" w:rsidRPr="006F6258">
        <w:rPr>
          <w:rFonts w:ascii="Tahoma" w:hAnsi="Tahoma" w:cs="Tahoma"/>
        </w:rPr>
        <w:t xml:space="preserve"> undertaken on the completion of a draft of the study questionnaire</w:t>
      </w:r>
      <w:r w:rsidR="0024470E" w:rsidRPr="006F6258">
        <w:rPr>
          <w:rFonts w:ascii="Tahoma" w:hAnsi="Tahoma" w:cs="Tahoma"/>
        </w:rPr>
        <w:t xml:space="preserve"> </w:t>
      </w:r>
      <w:r w:rsidR="0024470E" w:rsidRPr="006F6258">
        <w:rPr>
          <w:rFonts w:ascii="Tahoma" w:hAnsi="Tahoma" w:cs="Tahoma"/>
          <w:b/>
          <w:i/>
        </w:rPr>
        <w:t>(see Appendix</w:t>
      </w:r>
      <w:r w:rsidR="00F059B5" w:rsidRPr="006F6258">
        <w:rPr>
          <w:rFonts w:ascii="Tahoma" w:hAnsi="Tahoma" w:cs="Tahoma"/>
          <w:b/>
          <w:i/>
        </w:rPr>
        <w:t xml:space="preserve"> 2</w:t>
      </w:r>
      <w:r w:rsidR="0024470E" w:rsidRPr="006F6258">
        <w:rPr>
          <w:rFonts w:ascii="Tahoma" w:hAnsi="Tahoma" w:cs="Tahoma"/>
          <w:b/>
          <w:i/>
        </w:rPr>
        <w:t>)</w:t>
      </w:r>
      <w:r w:rsidR="38718A91" w:rsidRPr="006F6258">
        <w:rPr>
          <w:rFonts w:ascii="Tahoma" w:hAnsi="Tahoma" w:cs="Tahoma"/>
        </w:rPr>
        <w:t xml:space="preserve"> in order to help refine it for use in the actual investigation. The purpose of this part of the research process is to try and identify any problems with the layout or wording of the questions and to make sure that the answers from respondents will provide the information needed to meet the pro</w:t>
      </w:r>
      <w:r w:rsidRPr="006F6258">
        <w:rPr>
          <w:rFonts w:ascii="Tahoma" w:hAnsi="Tahoma" w:cs="Tahoma"/>
        </w:rPr>
        <w:t xml:space="preserve">ject aims. The pilot survey was </w:t>
      </w:r>
      <w:r w:rsidR="38718A91" w:rsidRPr="006F6258">
        <w:rPr>
          <w:rFonts w:ascii="Tahoma" w:hAnsi="Tahoma" w:cs="Tahoma"/>
        </w:rPr>
        <w:t xml:space="preserve">conducted on a similar selection people to those that will be investigated during the actual survey </w:t>
      </w:r>
      <w:r w:rsidR="38718A91" w:rsidRPr="006F6258">
        <w:rPr>
          <w:rFonts w:ascii="Tahoma" w:hAnsi="Tahoma" w:cs="Tahoma"/>
          <w:b/>
          <w:bCs/>
          <w:i/>
          <w:iCs/>
        </w:rPr>
        <w:t>(McNeill and Chapman, 2005)</w:t>
      </w:r>
      <w:r w:rsidR="38718A91" w:rsidRPr="006F6258">
        <w:rPr>
          <w:rFonts w:ascii="Tahoma" w:hAnsi="Tahoma" w:cs="Tahoma"/>
        </w:rPr>
        <w:t xml:space="preserve"> Once this stage has been completed and all the problems on the questionnaire have been corrected, it is ready to </w:t>
      </w:r>
      <w:r w:rsidR="0024470E" w:rsidRPr="006F6258">
        <w:rPr>
          <w:rFonts w:ascii="Tahoma" w:hAnsi="Tahoma" w:cs="Tahoma"/>
        </w:rPr>
        <w:t>be administered to the public. The actual questionnaire</w:t>
      </w:r>
      <w:r w:rsidR="00F059B5" w:rsidRPr="006F6258">
        <w:rPr>
          <w:rFonts w:ascii="Tahoma" w:hAnsi="Tahoma" w:cs="Tahoma"/>
        </w:rPr>
        <w:t xml:space="preserve"> </w:t>
      </w:r>
      <w:r w:rsidR="0024470E" w:rsidRPr="006F6258">
        <w:rPr>
          <w:rFonts w:ascii="Tahoma" w:hAnsi="Tahoma" w:cs="Tahoma"/>
        </w:rPr>
        <w:t xml:space="preserve">distributed can be found in Appendix </w:t>
      </w:r>
      <w:r w:rsidR="00F059B5" w:rsidRPr="006F6258">
        <w:rPr>
          <w:rFonts w:ascii="Tahoma" w:hAnsi="Tahoma" w:cs="Tahoma"/>
        </w:rPr>
        <w:t>4.</w:t>
      </w:r>
    </w:p>
    <w:p w14:paraId="6ECFD855" w14:textId="372BB611" w:rsidR="009C691B" w:rsidRPr="006F6258" w:rsidRDefault="009C691B" w:rsidP="00BF5627">
      <w:pPr>
        <w:spacing w:line="360" w:lineRule="auto"/>
        <w:jc w:val="both"/>
        <w:rPr>
          <w:rFonts w:ascii="Tahoma" w:hAnsi="Tahoma" w:cs="Tahoma"/>
        </w:rPr>
      </w:pPr>
      <w:r w:rsidRPr="006F6258">
        <w:rPr>
          <w:rFonts w:ascii="Tahoma" w:hAnsi="Tahoma" w:cs="Tahoma"/>
        </w:rPr>
        <w:br/>
      </w:r>
      <w:r w:rsidR="38718A91" w:rsidRPr="006F6258">
        <w:rPr>
          <w:rFonts w:ascii="Tahoma" w:hAnsi="Tahoma" w:cs="Tahoma"/>
        </w:rPr>
        <w:t xml:space="preserve"> </w:t>
      </w:r>
    </w:p>
    <w:p w14:paraId="44DBB1A2" w14:textId="44DBB1A2" w:rsidR="009C691B" w:rsidRPr="006F6258" w:rsidRDefault="38718A91" w:rsidP="00BF5627">
      <w:pPr>
        <w:spacing w:line="360" w:lineRule="auto"/>
        <w:jc w:val="both"/>
        <w:rPr>
          <w:rFonts w:ascii="Tahoma" w:hAnsi="Tahoma" w:cs="Tahoma"/>
        </w:rPr>
      </w:pPr>
      <w:r w:rsidRPr="006F6258">
        <w:rPr>
          <w:rFonts w:ascii="Tahoma" w:hAnsi="Tahoma" w:cs="Tahoma"/>
          <w:b/>
          <w:bCs/>
        </w:rPr>
        <w:lastRenderedPageBreak/>
        <w:t>3.4 Collection of Primary Research Data</w:t>
      </w:r>
      <w:r w:rsidRPr="006F6258">
        <w:rPr>
          <w:rFonts w:ascii="Tahoma" w:hAnsi="Tahoma" w:cs="Tahoma"/>
        </w:rPr>
        <w:t xml:space="preserve"> </w:t>
      </w:r>
    </w:p>
    <w:p w14:paraId="279308C7" w14:textId="279308C7" w:rsidR="009C691B" w:rsidRPr="006F6258" w:rsidRDefault="38718A91" w:rsidP="00BF5627">
      <w:pPr>
        <w:spacing w:line="360" w:lineRule="auto"/>
        <w:jc w:val="both"/>
        <w:rPr>
          <w:rFonts w:ascii="Tahoma" w:hAnsi="Tahoma" w:cs="Tahoma"/>
        </w:rPr>
      </w:pPr>
      <w:r w:rsidRPr="006F6258">
        <w:rPr>
          <w:rFonts w:ascii="Tahoma" w:hAnsi="Tahoma" w:cs="Tahoma"/>
        </w:rPr>
        <w:t xml:space="preserve">Primary data collection occurred on the 9th and 10th of January 2013 in Cork city and then the same process took place in Cobh on the 12th and 13th of January 2013. When deciding how to administer the questionnaires for this study, there were two main options to be considered; through the post or face to face. Because the data needed for this investigation is site specific the best option seemed to be conducting face to face surveying and McNeill and Chapman (2005) suggests that there will be a better response rate with this method.  </w:t>
      </w:r>
      <w:r w:rsidR="009C691B" w:rsidRPr="006F6258">
        <w:rPr>
          <w:rFonts w:ascii="Tahoma" w:hAnsi="Tahoma" w:cs="Tahoma"/>
        </w:rPr>
        <w:br/>
      </w:r>
      <w:r w:rsidRPr="006F6258">
        <w:rPr>
          <w:rFonts w:ascii="Tahoma" w:hAnsi="Tahoma" w:cs="Tahoma"/>
        </w:rPr>
        <w:t xml:space="preserve"> </w:t>
      </w:r>
    </w:p>
    <w:p w14:paraId="4F971524" w14:textId="4F971524" w:rsidR="009C691B" w:rsidRPr="006F6258" w:rsidRDefault="38718A91" w:rsidP="00BF5627">
      <w:pPr>
        <w:spacing w:line="360" w:lineRule="auto"/>
        <w:jc w:val="both"/>
        <w:rPr>
          <w:rFonts w:ascii="Tahoma" w:hAnsi="Tahoma" w:cs="Tahoma"/>
        </w:rPr>
      </w:pPr>
      <w:r w:rsidRPr="006F6258">
        <w:rPr>
          <w:rFonts w:ascii="Tahoma" w:hAnsi="Tahoma" w:cs="Tahoma"/>
        </w:rPr>
        <w:t xml:space="preserve">The surveying was conducted between the hours of 10am and 3pm on all four days. The weather on these particular dates remained similar; overcast with sunny spells and the odd rain shower. The questionnaires were handed out in a non-random fashion using a form of convenience sampling. The respondents used in this study were chosen due to the fact that there was easy access to them. </w:t>
      </w:r>
    </w:p>
    <w:p w14:paraId="2D931631" w14:textId="2D931631"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p>
    <w:p w14:paraId="5BD0C1D7" w14:textId="01EAE4A2" w:rsidR="009C691B" w:rsidRPr="006F6258" w:rsidRDefault="38718A91" w:rsidP="00BF5627">
      <w:pPr>
        <w:spacing w:line="360" w:lineRule="auto"/>
        <w:jc w:val="both"/>
        <w:rPr>
          <w:rFonts w:ascii="Tahoma" w:hAnsi="Tahoma" w:cs="Tahoma"/>
        </w:rPr>
      </w:pPr>
      <w:r w:rsidRPr="006F6258">
        <w:rPr>
          <w:rFonts w:ascii="Tahoma" w:hAnsi="Tahoma" w:cs="Tahoma"/>
        </w:rPr>
        <w:t xml:space="preserve">When considering the size of the sample needed for this investigation, it’s important so that the data collected is as reliable as possible </w:t>
      </w:r>
      <w:r w:rsidRPr="006F6258">
        <w:rPr>
          <w:rFonts w:ascii="Tahoma" w:hAnsi="Tahoma" w:cs="Tahoma"/>
          <w:b/>
          <w:bCs/>
          <w:i/>
          <w:iCs/>
        </w:rPr>
        <w:t>(Winstanley, 2009)</w:t>
      </w:r>
      <w:r w:rsidR="00957AB3" w:rsidRPr="006F6258">
        <w:rPr>
          <w:rFonts w:ascii="Tahoma" w:hAnsi="Tahoma" w:cs="Tahoma"/>
        </w:rPr>
        <w:t>. Sixty</w:t>
      </w:r>
      <w:r w:rsidRPr="006F6258">
        <w:rPr>
          <w:rFonts w:ascii="Tahoma" w:hAnsi="Tahoma" w:cs="Tahoma"/>
        </w:rPr>
        <w:t xml:space="preserve"> questionnaires were completed </w:t>
      </w:r>
      <w:r w:rsidR="00957AB3" w:rsidRPr="006F6258">
        <w:rPr>
          <w:rFonts w:ascii="Tahoma" w:hAnsi="Tahoma" w:cs="Tahoma"/>
        </w:rPr>
        <w:t xml:space="preserve">at each site by random people and </w:t>
      </w:r>
      <w:r w:rsidR="00472DCB" w:rsidRPr="006F6258">
        <w:rPr>
          <w:rFonts w:ascii="Tahoma" w:hAnsi="Tahoma" w:cs="Tahoma"/>
        </w:rPr>
        <w:t>a</w:t>
      </w:r>
      <w:r w:rsidRPr="006F6258">
        <w:rPr>
          <w:rFonts w:ascii="Tahoma" w:hAnsi="Tahoma" w:cs="Tahoma"/>
        </w:rPr>
        <w:t xml:space="preserve">ltogether 120 surveys were completed. On average each questionnaire took the study participant 10 minutes to complete. </w:t>
      </w:r>
    </w:p>
    <w:p w14:paraId="26C5BA64" w14:textId="26C5BA64"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p>
    <w:p w14:paraId="51EEB93F" w14:textId="51EEB93F" w:rsidR="009C691B" w:rsidRPr="006F6258" w:rsidRDefault="38718A91" w:rsidP="00BF5627">
      <w:pPr>
        <w:spacing w:line="360" w:lineRule="auto"/>
        <w:jc w:val="both"/>
        <w:rPr>
          <w:rFonts w:ascii="Tahoma" w:hAnsi="Tahoma" w:cs="Tahoma"/>
        </w:rPr>
      </w:pPr>
      <w:r w:rsidRPr="006F6258">
        <w:rPr>
          <w:rFonts w:ascii="Tahoma" w:hAnsi="Tahoma" w:cs="Tahoma"/>
          <w:b/>
          <w:bCs/>
        </w:rPr>
        <w:t>3.5 Risk Assessment and Ethical Consideration</w:t>
      </w:r>
      <w:r w:rsidRPr="006F6258">
        <w:rPr>
          <w:rFonts w:ascii="Tahoma" w:hAnsi="Tahoma" w:cs="Tahoma"/>
        </w:rPr>
        <w:t xml:space="preserve"> </w:t>
      </w:r>
    </w:p>
    <w:p w14:paraId="369C807F" w14:textId="09205C9E" w:rsidR="009C691B" w:rsidRPr="006F6258" w:rsidRDefault="38718A91" w:rsidP="00BF5627">
      <w:pPr>
        <w:spacing w:line="360" w:lineRule="auto"/>
        <w:jc w:val="both"/>
        <w:rPr>
          <w:rFonts w:ascii="Tahoma" w:hAnsi="Tahoma" w:cs="Tahoma"/>
        </w:rPr>
      </w:pPr>
      <w:r w:rsidRPr="006F6258">
        <w:rPr>
          <w:rFonts w:ascii="Tahoma" w:hAnsi="Tahoma" w:cs="Tahoma"/>
        </w:rPr>
        <w:t xml:space="preserve">Before carrying out field work, a risk assessment </w:t>
      </w:r>
      <w:r w:rsidR="00957AB3" w:rsidRPr="006F6258">
        <w:rPr>
          <w:rFonts w:ascii="Tahoma" w:hAnsi="Tahoma" w:cs="Tahoma"/>
        </w:rPr>
        <w:t>should always be</w:t>
      </w:r>
      <w:r w:rsidRPr="006F6258">
        <w:rPr>
          <w:rFonts w:ascii="Tahoma" w:hAnsi="Tahoma" w:cs="Tahoma"/>
        </w:rPr>
        <w:t xml:space="preserve"> carried out to figure out what hazards may be encountered during the work. It is beneficial to the researcher carrying out the study because it allows time for them to put in place precautions to prevent them coming to any harm whilst conducting the study </w:t>
      </w:r>
      <w:r w:rsidRPr="006F6258">
        <w:rPr>
          <w:rFonts w:ascii="Tahoma" w:hAnsi="Tahoma" w:cs="Tahoma"/>
          <w:b/>
          <w:bCs/>
          <w:i/>
          <w:iCs/>
        </w:rPr>
        <w:t>(HSE, 2011)</w:t>
      </w:r>
      <w:r w:rsidRPr="006F6258">
        <w:rPr>
          <w:rFonts w:ascii="Tahoma" w:hAnsi="Tahoma" w:cs="Tahoma"/>
        </w:rPr>
        <w:t xml:space="preserve"> For this investigation a number of risks were identified but were all declared as low level hazards and therefore the appropriate controls and safety procedures were implemented before and </w:t>
      </w:r>
      <w:r w:rsidRPr="006F6258">
        <w:rPr>
          <w:rFonts w:ascii="Tahoma" w:hAnsi="Tahoma" w:cs="Tahoma"/>
        </w:rPr>
        <w:lastRenderedPageBreak/>
        <w:t xml:space="preserve">during the handing out of the questionnaires. A copy of the university approved risk assessment can be found in </w:t>
      </w:r>
      <w:r w:rsidR="00F059B5" w:rsidRPr="006F6258">
        <w:rPr>
          <w:rFonts w:ascii="Tahoma" w:hAnsi="Tahoma" w:cs="Tahoma"/>
        </w:rPr>
        <w:t>Appendix 5</w:t>
      </w:r>
      <w:r w:rsidRPr="006F6258">
        <w:rPr>
          <w:rFonts w:ascii="Tahoma" w:hAnsi="Tahoma" w:cs="Tahoma"/>
        </w:rPr>
        <w:t xml:space="preserve">. </w:t>
      </w:r>
    </w:p>
    <w:p w14:paraId="2FEB6352" w14:textId="2FEB6352" w:rsidR="009C691B" w:rsidRPr="006F6258" w:rsidRDefault="38718A91" w:rsidP="00BF5627">
      <w:pPr>
        <w:spacing w:line="360" w:lineRule="auto"/>
        <w:jc w:val="both"/>
        <w:rPr>
          <w:rFonts w:ascii="Tahoma" w:hAnsi="Tahoma" w:cs="Tahoma"/>
        </w:rPr>
      </w:pPr>
      <w:r w:rsidRPr="006F6258">
        <w:rPr>
          <w:rFonts w:ascii="Tahoma" w:hAnsi="Tahoma" w:cs="Tahoma"/>
        </w:rPr>
        <w:t xml:space="preserve"> </w:t>
      </w:r>
    </w:p>
    <w:p w14:paraId="4BE61EA8" w14:textId="0107E925" w:rsidR="009C691B" w:rsidRPr="006F6258" w:rsidRDefault="38718A91" w:rsidP="00BF5627">
      <w:pPr>
        <w:spacing w:line="360" w:lineRule="auto"/>
        <w:jc w:val="both"/>
        <w:rPr>
          <w:rFonts w:ascii="Tahoma" w:hAnsi="Tahoma" w:cs="Tahoma"/>
        </w:rPr>
      </w:pPr>
      <w:r w:rsidRPr="006F6258">
        <w:rPr>
          <w:rFonts w:ascii="Tahoma" w:hAnsi="Tahoma" w:cs="Tahoma"/>
        </w:rPr>
        <w:t>For this dissertation to be conducted, the ethics of the investigation needs to be considered first. Research can impact certain people in different ways and so how the researcher behaves and carries out the investigation is important</w:t>
      </w:r>
      <w:r w:rsidRPr="006F6258">
        <w:rPr>
          <w:rFonts w:ascii="Tahoma" w:hAnsi="Tahoma" w:cs="Tahoma"/>
          <w:b/>
          <w:bCs/>
          <w:i/>
          <w:iCs/>
        </w:rPr>
        <w:t xml:space="preserve"> (McNeill and Chapman, 2005)</w:t>
      </w:r>
      <w:r w:rsidRPr="006F6258">
        <w:rPr>
          <w:rFonts w:ascii="Tahoma" w:hAnsi="Tahoma" w:cs="Tahoma"/>
        </w:rPr>
        <w:t xml:space="preserve"> Ethical approval is granted by the University if no ethical issues are identified and if any have arisen they need to be dealt with satisfactorily before conducting any research. Not telling survey participants could be considered an ethical issue </w:t>
      </w:r>
      <w:r w:rsidRPr="006F6258">
        <w:rPr>
          <w:rFonts w:ascii="Tahoma" w:hAnsi="Tahoma" w:cs="Tahoma"/>
          <w:b/>
          <w:bCs/>
          <w:i/>
          <w:iCs/>
        </w:rPr>
        <w:t>(Swetnam, 2000)</w:t>
      </w:r>
      <w:r w:rsidRPr="006F6258">
        <w:rPr>
          <w:rFonts w:ascii="Tahoma" w:hAnsi="Tahoma" w:cs="Tahoma"/>
        </w:rPr>
        <w:t xml:space="preserve"> and so it is for this reason that the questionnaires were distributed with an attached cover sheet </w:t>
      </w:r>
      <w:r w:rsidRPr="006F6258">
        <w:rPr>
          <w:rFonts w:ascii="Tahoma" w:hAnsi="Tahoma" w:cs="Tahoma"/>
          <w:b/>
          <w:i/>
        </w:rPr>
        <w:t xml:space="preserve">(see </w:t>
      </w:r>
      <w:r w:rsidR="00F059B5" w:rsidRPr="006F6258">
        <w:rPr>
          <w:rFonts w:ascii="Tahoma" w:hAnsi="Tahoma" w:cs="Tahoma"/>
          <w:b/>
          <w:i/>
        </w:rPr>
        <w:t>Appendix 3</w:t>
      </w:r>
      <w:r w:rsidRPr="006F6258">
        <w:rPr>
          <w:rFonts w:ascii="Tahoma" w:hAnsi="Tahoma" w:cs="Tahoma"/>
          <w:b/>
          <w:i/>
        </w:rPr>
        <w:t>)</w:t>
      </w:r>
      <w:r w:rsidRPr="006F6258">
        <w:rPr>
          <w:rFonts w:ascii="Tahoma" w:hAnsi="Tahoma" w:cs="Tahoma"/>
        </w:rPr>
        <w:t xml:space="preserve">. The cover sheet is a brief that contains a basic background of the research project and explains that the person has is not obligated to participate. The completed and approved ethics form can be found in Appendix </w:t>
      </w:r>
      <w:r w:rsidR="00F059B5" w:rsidRPr="006F6258">
        <w:rPr>
          <w:rFonts w:ascii="Tahoma" w:hAnsi="Tahoma" w:cs="Tahoma"/>
        </w:rPr>
        <w:t>6</w:t>
      </w:r>
      <w:r w:rsidRPr="006F6258">
        <w:rPr>
          <w:rFonts w:ascii="Tahoma" w:hAnsi="Tahoma" w:cs="Tahoma"/>
        </w:rPr>
        <w:t xml:space="preserve">. </w:t>
      </w:r>
    </w:p>
    <w:p w14:paraId="622F9161" w14:textId="440E334F" w:rsidR="000E50C4" w:rsidRPr="006F6258" w:rsidRDefault="000E50C4" w:rsidP="00BF5627">
      <w:pPr>
        <w:spacing w:line="360" w:lineRule="auto"/>
        <w:jc w:val="both"/>
        <w:rPr>
          <w:rFonts w:ascii="Tahoma" w:hAnsi="Tahoma" w:cs="Tahoma"/>
        </w:rPr>
      </w:pPr>
    </w:p>
    <w:p w14:paraId="19EBA5FB" w14:textId="77777777" w:rsidR="00743443" w:rsidRPr="006F6258" w:rsidRDefault="00743443" w:rsidP="00BF5627">
      <w:pPr>
        <w:spacing w:line="360" w:lineRule="auto"/>
        <w:jc w:val="both"/>
        <w:rPr>
          <w:rFonts w:ascii="Tahoma" w:hAnsi="Tahoma" w:cs="Tahoma"/>
        </w:rPr>
      </w:pPr>
    </w:p>
    <w:p w14:paraId="004B4124" w14:textId="77777777" w:rsidR="00743443" w:rsidRPr="006F6258" w:rsidRDefault="00743443" w:rsidP="00BF5627">
      <w:pPr>
        <w:spacing w:line="360" w:lineRule="auto"/>
        <w:jc w:val="both"/>
        <w:rPr>
          <w:rFonts w:ascii="Tahoma" w:hAnsi="Tahoma" w:cs="Tahoma"/>
        </w:rPr>
      </w:pPr>
    </w:p>
    <w:p w14:paraId="620EA2F8" w14:textId="77777777" w:rsidR="00743443" w:rsidRPr="006F6258" w:rsidRDefault="00743443" w:rsidP="00BF5627">
      <w:pPr>
        <w:spacing w:line="360" w:lineRule="auto"/>
        <w:jc w:val="both"/>
        <w:rPr>
          <w:rFonts w:ascii="Tahoma" w:hAnsi="Tahoma" w:cs="Tahoma"/>
        </w:rPr>
      </w:pPr>
    </w:p>
    <w:p w14:paraId="3F6B6269" w14:textId="77777777" w:rsidR="00AE086A" w:rsidRPr="006F6258" w:rsidRDefault="00AE086A" w:rsidP="00BF5627">
      <w:pPr>
        <w:spacing w:line="360" w:lineRule="auto"/>
        <w:jc w:val="both"/>
        <w:rPr>
          <w:rFonts w:ascii="Tahoma" w:hAnsi="Tahoma" w:cs="Tahoma"/>
        </w:rPr>
      </w:pPr>
    </w:p>
    <w:p w14:paraId="42E973A3" w14:textId="77777777" w:rsidR="002B73B6" w:rsidRPr="006F6258" w:rsidRDefault="002B73B6" w:rsidP="00BF5627">
      <w:pPr>
        <w:spacing w:line="360" w:lineRule="auto"/>
        <w:jc w:val="both"/>
        <w:rPr>
          <w:rFonts w:ascii="Tahoma" w:hAnsi="Tahoma" w:cs="Tahoma"/>
        </w:rPr>
      </w:pPr>
    </w:p>
    <w:p w14:paraId="6E7E9E57" w14:textId="77777777" w:rsidR="00D55351" w:rsidRPr="006F6258" w:rsidRDefault="00D55351" w:rsidP="00BF5627">
      <w:pPr>
        <w:spacing w:line="360" w:lineRule="auto"/>
        <w:jc w:val="both"/>
        <w:rPr>
          <w:rFonts w:ascii="Tahoma" w:hAnsi="Tahoma" w:cs="Tahoma"/>
          <w:b/>
          <w:sz w:val="28"/>
          <w:szCs w:val="28"/>
          <w:shd w:val="clear" w:color="auto" w:fill="FFFFFF"/>
        </w:rPr>
      </w:pPr>
    </w:p>
    <w:p w14:paraId="602613A5" w14:textId="77777777" w:rsidR="00722E2A" w:rsidRPr="006F6258" w:rsidRDefault="00722E2A" w:rsidP="00BF5627">
      <w:pPr>
        <w:spacing w:line="360" w:lineRule="auto"/>
        <w:jc w:val="both"/>
        <w:rPr>
          <w:rFonts w:ascii="Tahoma" w:hAnsi="Tahoma" w:cs="Tahoma"/>
          <w:b/>
          <w:sz w:val="28"/>
          <w:szCs w:val="28"/>
          <w:shd w:val="clear" w:color="auto" w:fill="FFFFFF"/>
        </w:rPr>
      </w:pPr>
    </w:p>
    <w:p w14:paraId="2FCC8CEA" w14:textId="77777777" w:rsidR="00722E2A" w:rsidRPr="006F6258" w:rsidRDefault="00722E2A" w:rsidP="00BF5627">
      <w:pPr>
        <w:spacing w:line="360" w:lineRule="auto"/>
        <w:jc w:val="both"/>
        <w:rPr>
          <w:rFonts w:ascii="Tahoma" w:hAnsi="Tahoma" w:cs="Tahoma"/>
          <w:b/>
          <w:sz w:val="28"/>
          <w:szCs w:val="28"/>
          <w:shd w:val="clear" w:color="auto" w:fill="FFFFFF"/>
        </w:rPr>
      </w:pPr>
    </w:p>
    <w:p w14:paraId="5546BD08" w14:textId="77777777" w:rsidR="00722E2A" w:rsidRDefault="00722E2A" w:rsidP="00BF5627">
      <w:pPr>
        <w:spacing w:line="360" w:lineRule="auto"/>
        <w:jc w:val="both"/>
        <w:rPr>
          <w:rFonts w:ascii="Tahoma" w:hAnsi="Tahoma" w:cs="Tahoma"/>
          <w:b/>
          <w:sz w:val="28"/>
          <w:szCs w:val="28"/>
          <w:shd w:val="clear" w:color="auto" w:fill="FFFFFF"/>
        </w:rPr>
      </w:pPr>
    </w:p>
    <w:p w14:paraId="3EE360FF" w14:textId="5E4E7E1D" w:rsidR="006F6258" w:rsidRDefault="006F6258" w:rsidP="00BF5627">
      <w:pPr>
        <w:spacing w:line="360" w:lineRule="auto"/>
        <w:jc w:val="both"/>
        <w:rPr>
          <w:rFonts w:ascii="Tahoma" w:hAnsi="Tahoma" w:cs="Tahoma"/>
          <w:b/>
          <w:sz w:val="28"/>
          <w:szCs w:val="28"/>
          <w:shd w:val="clear" w:color="auto" w:fill="FFFFFF"/>
        </w:rPr>
      </w:pPr>
    </w:p>
    <w:p w14:paraId="06D2C14E" w14:textId="77777777" w:rsidR="006F6258" w:rsidRDefault="006F6258" w:rsidP="00BF5627">
      <w:pPr>
        <w:spacing w:line="360" w:lineRule="auto"/>
        <w:jc w:val="both"/>
        <w:rPr>
          <w:rFonts w:ascii="Tahoma" w:hAnsi="Tahoma" w:cs="Tahoma"/>
          <w:b/>
          <w:sz w:val="28"/>
          <w:szCs w:val="28"/>
          <w:shd w:val="clear" w:color="auto" w:fill="FFFFFF"/>
        </w:rPr>
      </w:pPr>
    </w:p>
    <w:p w14:paraId="47A0DF3A" w14:textId="77777777" w:rsidR="006F6258" w:rsidRDefault="006F6258" w:rsidP="00BF5627">
      <w:pPr>
        <w:spacing w:line="360" w:lineRule="auto"/>
        <w:jc w:val="both"/>
        <w:rPr>
          <w:rFonts w:ascii="Tahoma" w:hAnsi="Tahoma" w:cs="Tahoma"/>
          <w:b/>
          <w:sz w:val="28"/>
          <w:szCs w:val="28"/>
          <w:shd w:val="clear" w:color="auto" w:fill="FFFFFF"/>
        </w:rPr>
      </w:pPr>
    </w:p>
    <w:p w14:paraId="49500C9A" w14:textId="77777777" w:rsidR="006F6258" w:rsidRDefault="006F6258" w:rsidP="00BF5627">
      <w:pPr>
        <w:spacing w:line="360" w:lineRule="auto"/>
        <w:jc w:val="both"/>
        <w:rPr>
          <w:rFonts w:ascii="Tahoma" w:hAnsi="Tahoma" w:cs="Tahoma"/>
          <w:b/>
          <w:sz w:val="28"/>
          <w:szCs w:val="28"/>
          <w:shd w:val="clear" w:color="auto" w:fill="FFFFFF"/>
        </w:rPr>
      </w:pPr>
    </w:p>
    <w:p w14:paraId="30FC57DF" w14:textId="77777777" w:rsidR="006F6258" w:rsidRDefault="006F6258" w:rsidP="00BF5627">
      <w:pPr>
        <w:spacing w:line="360" w:lineRule="auto"/>
        <w:jc w:val="both"/>
        <w:rPr>
          <w:rFonts w:ascii="Tahoma" w:hAnsi="Tahoma" w:cs="Tahoma"/>
          <w:b/>
          <w:sz w:val="28"/>
          <w:szCs w:val="28"/>
          <w:shd w:val="clear" w:color="auto" w:fill="FFFFFF"/>
        </w:rPr>
      </w:pPr>
    </w:p>
    <w:p w14:paraId="3CC4E411" w14:textId="77777777" w:rsidR="002B73B6" w:rsidRPr="006F6258" w:rsidRDefault="002B73B6" w:rsidP="00BF5627">
      <w:pPr>
        <w:spacing w:line="360" w:lineRule="auto"/>
        <w:jc w:val="both"/>
        <w:rPr>
          <w:rFonts w:ascii="Tahoma" w:hAnsi="Tahoma" w:cs="Tahoma"/>
          <w:b/>
          <w:sz w:val="28"/>
          <w:szCs w:val="28"/>
          <w:shd w:val="clear" w:color="auto" w:fill="FFFFFF"/>
        </w:rPr>
      </w:pPr>
      <w:r w:rsidRPr="006F6258">
        <w:rPr>
          <w:rFonts w:ascii="Tahoma" w:hAnsi="Tahoma" w:cs="Tahoma"/>
          <w:b/>
          <w:sz w:val="28"/>
          <w:szCs w:val="28"/>
          <w:shd w:val="clear" w:color="auto" w:fill="FFFFFF"/>
        </w:rPr>
        <w:lastRenderedPageBreak/>
        <w:t>Chapter Four</w:t>
      </w:r>
    </w:p>
    <w:p w14:paraId="686E269B" w14:textId="77777777" w:rsidR="002B73B6" w:rsidRPr="006F6258" w:rsidRDefault="002B73B6" w:rsidP="00BF5627">
      <w:pPr>
        <w:spacing w:line="360" w:lineRule="auto"/>
        <w:jc w:val="both"/>
        <w:rPr>
          <w:rFonts w:ascii="Tahoma" w:hAnsi="Tahoma" w:cs="Tahoma"/>
          <w:b/>
          <w:bCs/>
          <w:sz w:val="28"/>
          <w:szCs w:val="28"/>
          <w:shd w:val="clear" w:color="auto" w:fill="FFFFFF"/>
        </w:rPr>
      </w:pPr>
      <w:r w:rsidRPr="006F6258">
        <w:rPr>
          <w:rFonts w:ascii="Tahoma" w:hAnsi="Tahoma" w:cs="Tahoma"/>
          <w:b/>
          <w:bCs/>
          <w:sz w:val="28"/>
          <w:szCs w:val="28"/>
          <w:shd w:val="clear" w:color="auto" w:fill="FFFFFF"/>
        </w:rPr>
        <w:t>Results and Discussion</w:t>
      </w:r>
    </w:p>
    <w:p w14:paraId="64CBFE9E" w14:textId="77777777" w:rsidR="002B73B6" w:rsidRPr="006F6258" w:rsidRDefault="002B73B6" w:rsidP="00BF5627">
      <w:pPr>
        <w:spacing w:line="360" w:lineRule="auto"/>
        <w:jc w:val="both"/>
        <w:rPr>
          <w:rFonts w:ascii="Tahoma" w:hAnsi="Tahoma" w:cs="Tahoma"/>
          <w:b/>
          <w:sz w:val="28"/>
          <w:szCs w:val="28"/>
          <w:shd w:val="clear" w:color="auto" w:fill="FFFFFF"/>
        </w:rPr>
      </w:pPr>
    </w:p>
    <w:p w14:paraId="00F3EC56" w14:textId="66B0CA40" w:rsidR="002B73B6" w:rsidRPr="006F6258"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t>The following chapter will focus on the results of the primary data collected through the use of the questionnaires mentioned in the previous chapters. The data will be displayed and described using either graphs or tables. Statistical analysis in the form of chi-squared testing will be used to test</w:t>
      </w:r>
      <w:r w:rsidR="00732793">
        <w:rPr>
          <w:rFonts w:ascii="Tahoma" w:hAnsi="Tahoma" w:cs="Tahoma"/>
          <w:shd w:val="clear" w:color="auto" w:fill="FFFFFF"/>
        </w:rPr>
        <w:t xml:space="preserve"> the association between different variables</w:t>
      </w:r>
      <w:r w:rsidRPr="006F6258">
        <w:rPr>
          <w:rFonts w:ascii="Tahoma" w:hAnsi="Tahoma" w:cs="Tahoma"/>
          <w:shd w:val="clear" w:color="auto" w:fill="FFFFFF"/>
        </w:rPr>
        <w:t xml:space="preserve"> within my results. </w:t>
      </w:r>
    </w:p>
    <w:p w14:paraId="28BE592A" w14:textId="78F6DBE0" w:rsidR="002B73B6" w:rsidRPr="006F6258"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t>This chapter will also include discussion of the research using previously published literature as a framework</w:t>
      </w:r>
      <w:r w:rsidR="00732793">
        <w:rPr>
          <w:rFonts w:ascii="Tahoma" w:hAnsi="Tahoma" w:cs="Tahoma"/>
          <w:shd w:val="clear" w:color="auto" w:fill="FFFFFF"/>
        </w:rPr>
        <w:t xml:space="preserve"> and that will help to provide the</w:t>
      </w:r>
      <w:r w:rsidRPr="006F6258">
        <w:rPr>
          <w:rFonts w:ascii="Tahoma" w:hAnsi="Tahoma" w:cs="Tahoma"/>
          <w:shd w:val="clear" w:color="auto" w:fill="FFFFFF"/>
        </w:rPr>
        <w:t xml:space="preserve"> link between the investigation results and the conclusions that </w:t>
      </w:r>
      <w:r w:rsidR="00732793">
        <w:rPr>
          <w:rFonts w:ascii="Tahoma" w:hAnsi="Tahoma" w:cs="Tahoma"/>
          <w:shd w:val="clear" w:color="auto" w:fill="FFFFFF"/>
        </w:rPr>
        <w:t>will</w:t>
      </w:r>
      <w:r w:rsidRPr="006F6258">
        <w:rPr>
          <w:rFonts w:ascii="Tahoma" w:hAnsi="Tahoma" w:cs="Tahoma"/>
          <w:shd w:val="clear" w:color="auto" w:fill="FFFFFF"/>
        </w:rPr>
        <w:t xml:space="preserve"> follow.</w:t>
      </w:r>
    </w:p>
    <w:p w14:paraId="296F6365" w14:textId="15D53A3A" w:rsidR="002B73B6" w:rsidRDefault="0048384D" w:rsidP="00BF5627">
      <w:pPr>
        <w:spacing w:line="360" w:lineRule="auto"/>
        <w:jc w:val="both"/>
        <w:rPr>
          <w:rFonts w:ascii="Tahoma" w:hAnsi="Tahoma" w:cs="Tahoma"/>
          <w:shd w:val="clear" w:color="auto" w:fill="FFFFFF"/>
        </w:rPr>
      </w:pPr>
      <w:r>
        <w:rPr>
          <w:rFonts w:ascii="Tahoma" w:hAnsi="Tahoma" w:cs="Tahoma"/>
          <w:shd w:val="clear" w:color="auto" w:fill="FFFFFF"/>
        </w:rPr>
        <w:t>All the raw data discussed in the following chapter can be found in Appendix 7, and the table of codes for that data is located in Appendix 8</w:t>
      </w:r>
      <w:r w:rsidR="00491829">
        <w:rPr>
          <w:rFonts w:ascii="Tahoma" w:hAnsi="Tahoma" w:cs="Tahoma"/>
          <w:shd w:val="clear" w:color="auto" w:fill="FFFFFF"/>
        </w:rPr>
        <w:t>.</w:t>
      </w:r>
    </w:p>
    <w:p w14:paraId="50573D1A" w14:textId="77777777" w:rsidR="0048384D" w:rsidRPr="006F6258" w:rsidRDefault="0048384D" w:rsidP="00BF5627">
      <w:pPr>
        <w:spacing w:line="360" w:lineRule="auto"/>
        <w:jc w:val="both"/>
        <w:rPr>
          <w:rFonts w:ascii="Tahoma" w:hAnsi="Tahoma" w:cs="Tahoma"/>
          <w:shd w:val="clear" w:color="auto" w:fill="FFFFFF"/>
        </w:rPr>
      </w:pPr>
    </w:p>
    <w:p w14:paraId="315E1903" w14:textId="77777777" w:rsidR="00732793" w:rsidRDefault="002B73B6" w:rsidP="00BF5627">
      <w:pPr>
        <w:spacing w:line="360" w:lineRule="auto"/>
        <w:jc w:val="both"/>
        <w:rPr>
          <w:rFonts w:ascii="Tahoma" w:hAnsi="Tahoma" w:cs="Tahoma"/>
          <w:b/>
          <w:bCs/>
          <w:shd w:val="clear" w:color="auto" w:fill="FFFFFF"/>
        </w:rPr>
      </w:pPr>
      <w:r w:rsidRPr="006F6258">
        <w:rPr>
          <w:rFonts w:ascii="Tahoma" w:hAnsi="Tahoma" w:cs="Tahoma"/>
          <w:b/>
          <w:bCs/>
          <w:shd w:val="clear" w:color="auto" w:fill="FFFFFF"/>
        </w:rPr>
        <w:t>4.1 Awareness of Haulbowline Island and the East-Tip</w:t>
      </w:r>
    </w:p>
    <w:p w14:paraId="3D88C6C8" w14:textId="10A4BD08" w:rsidR="002B73B6" w:rsidRPr="006F6258" w:rsidRDefault="002B73B6" w:rsidP="00BF5627">
      <w:pPr>
        <w:spacing w:line="360" w:lineRule="auto"/>
        <w:jc w:val="both"/>
        <w:rPr>
          <w:rFonts w:ascii="Tahoma" w:hAnsi="Tahoma" w:cs="Tahoma"/>
          <w:lang w:val="en-US"/>
        </w:rPr>
      </w:pPr>
      <w:r w:rsidRPr="006F6258">
        <w:rPr>
          <w:rFonts w:ascii="Tahoma" w:hAnsi="Tahoma" w:cs="Tahoma"/>
          <w:lang w:val="en-US"/>
        </w:rPr>
        <w:t>Haulbowline Island has been used in Cork harbour as a naval base for many years and over the best part of the last 60 years, a section of the island has developed into a toxic waste land</w:t>
      </w:r>
      <w:r w:rsidR="00732793">
        <w:rPr>
          <w:rFonts w:ascii="Tahoma" w:hAnsi="Tahoma" w:cs="Tahoma"/>
          <w:lang w:val="en-US"/>
        </w:rPr>
        <w:t>; the East-Tip.</w:t>
      </w:r>
      <w:r w:rsidRPr="006F6258">
        <w:rPr>
          <w:rFonts w:ascii="Tahoma" w:hAnsi="Tahoma" w:cs="Tahoma"/>
          <w:lang w:val="en-US"/>
        </w:rPr>
        <w:t xml:space="preserve"> Currently, much is being done as quickly as possible to rectify the situation but it has become evident through this research that how much people know about the island varies significantly between the 2 tested locations, both situated in Cork County. As previously mentioned, 120 questionnaires were answered; </w:t>
      </w:r>
      <w:r w:rsidR="00732793">
        <w:rPr>
          <w:rFonts w:ascii="Tahoma" w:hAnsi="Tahoma" w:cs="Tahoma"/>
          <w:lang w:val="en-US"/>
        </w:rPr>
        <w:t xml:space="preserve">half in Cork city and half in Cobh. </w:t>
      </w:r>
      <w:r w:rsidRPr="006F6258">
        <w:rPr>
          <w:rFonts w:ascii="Tahoma" w:hAnsi="Tahoma" w:cs="Tahoma"/>
          <w:lang w:val="en-US"/>
        </w:rPr>
        <w:t>Cobh is located at a much closer proximity to the island compared to the county's main city.</w:t>
      </w:r>
    </w:p>
    <w:p w14:paraId="433EB6DE" w14:textId="77777777" w:rsidR="002B73B6" w:rsidRPr="006F6258" w:rsidRDefault="002B73B6" w:rsidP="00BF5627">
      <w:pPr>
        <w:spacing w:line="360" w:lineRule="auto"/>
        <w:jc w:val="both"/>
        <w:rPr>
          <w:rFonts w:ascii="Tahoma" w:hAnsi="Tahoma" w:cs="Tahoma"/>
        </w:rPr>
      </w:pPr>
    </w:p>
    <w:p w14:paraId="57FA3A77" w14:textId="7690261E" w:rsidR="002B73B6" w:rsidRPr="006F6258" w:rsidRDefault="002B73B6" w:rsidP="00BF5627">
      <w:pPr>
        <w:spacing w:line="360" w:lineRule="auto"/>
        <w:jc w:val="both"/>
        <w:rPr>
          <w:rFonts w:ascii="Tahoma" w:hAnsi="Tahoma" w:cs="Tahoma"/>
          <w:lang w:val="en-US"/>
        </w:rPr>
      </w:pPr>
      <w:r w:rsidRPr="006F6258">
        <w:rPr>
          <w:rFonts w:ascii="Tahoma" w:hAnsi="Tahoma" w:cs="Tahoma"/>
          <w:lang w:val="en-US"/>
        </w:rPr>
        <w:t xml:space="preserve">Questions 1 and 2 both </w:t>
      </w:r>
      <w:r w:rsidR="00732793">
        <w:rPr>
          <w:rFonts w:ascii="Tahoma" w:hAnsi="Tahoma" w:cs="Tahoma"/>
          <w:lang w:val="en-US"/>
        </w:rPr>
        <w:t>aimed to gather</w:t>
      </w:r>
      <w:r w:rsidRPr="006F6258">
        <w:rPr>
          <w:rFonts w:ascii="Tahoma" w:hAnsi="Tahoma" w:cs="Tahoma"/>
          <w:lang w:val="en-US"/>
        </w:rPr>
        <w:t xml:space="preserve"> basic information about the p</w:t>
      </w:r>
      <w:r w:rsidR="00732793">
        <w:rPr>
          <w:rFonts w:ascii="Tahoma" w:hAnsi="Tahoma" w:cs="Tahoma"/>
          <w:lang w:val="en-US"/>
        </w:rPr>
        <w:t>ublic’s</w:t>
      </w:r>
      <w:r w:rsidRPr="006F6258">
        <w:rPr>
          <w:rFonts w:ascii="Tahoma" w:hAnsi="Tahoma" w:cs="Tahoma"/>
          <w:lang w:val="en-US"/>
        </w:rPr>
        <w:t xml:space="preserve"> knowledge of Haulbowline Island and the East-Tip. As can be seen in </w:t>
      </w:r>
      <w:r w:rsidR="002229B6" w:rsidRPr="006F6258">
        <w:rPr>
          <w:rFonts w:ascii="Tahoma" w:hAnsi="Tahoma" w:cs="Tahoma"/>
          <w:lang w:val="en-US"/>
        </w:rPr>
        <w:t>f</w:t>
      </w:r>
      <w:r w:rsidRPr="006F6258">
        <w:rPr>
          <w:rFonts w:ascii="Tahoma" w:hAnsi="Tahoma" w:cs="Tahoma"/>
          <w:lang w:val="en-US"/>
        </w:rPr>
        <w:t>igures</w:t>
      </w:r>
      <w:r w:rsidR="002229B6" w:rsidRPr="006F6258">
        <w:rPr>
          <w:rFonts w:ascii="Tahoma" w:hAnsi="Tahoma" w:cs="Tahoma"/>
          <w:lang w:val="en-US"/>
        </w:rPr>
        <w:t xml:space="preserve"> 8 and 9</w:t>
      </w:r>
      <w:r w:rsidRPr="006F6258">
        <w:rPr>
          <w:rFonts w:ascii="Tahoma" w:hAnsi="Tahoma" w:cs="Tahoma"/>
          <w:lang w:val="en-US"/>
        </w:rPr>
        <w:t xml:space="preserve">, there is a noticeable difference in the participant’s knowledge of both Haulbowline Island and the East-Tip. </w:t>
      </w:r>
    </w:p>
    <w:p w14:paraId="35A1BC93" w14:textId="77777777" w:rsidR="002B73B6" w:rsidRPr="006F6258" w:rsidRDefault="002B73B6" w:rsidP="00BF5627">
      <w:pPr>
        <w:spacing w:line="360" w:lineRule="auto"/>
        <w:jc w:val="both"/>
        <w:rPr>
          <w:rFonts w:ascii="Tahoma" w:hAnsi="Tahoma" w:cs="Tahoma"/>
          <w:b/>
          <w:shd w:val="clear" w:color="auto" w:fill="FFFFFF"/>
        </w:rPr>
      </w:pPr>
    </w:p>
    <w:p w14:paraId="4CEDB72E" w14:textId="77777777" w:rsidR="00593DE3" w:rsidRPr="006F6258" w:rsidRDefault="002B73B6" w:rsidP="00BF5627">
      <w:pPr>
        <w:keepNext/>
        <w:spacing w:line="360" w:lineRule="auto"/>
        <w:jc w:val="both"/>
        <w:rPr>
          <w:rFonts w:ascii="Tahoma" w:hAnsi="Tahoma" w:cs="Tahoma"/>
        </w:rPr>
      </w:pPr>
      <w:r w:rsidRPr="006F6258">
        <w:rPr>
          <w:rFonts w:ascii="Tahoma" w:hAnsi="Tahoma" w:cs="Tahoma"/>
          <w:noProof/>
        </w:rPr>
        <w:lastRenderedPageBreak/>
        <w:drawing>
          <wp:inline distT="0" distB="0" distL="0" distR="0" wp14:anchorId="7FF80049" wp14:editId="45208847">
            <wp:extent cx="5279366" cy="2674189"/>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B4C9C91" w14:textId="5B7F42A7" w:rsidR="002B73B6" w:rsidRPr="00B074C8" w:rsidRDefault="00593DE3" w:rsidP="00BF5627">
      <w:pPr>
        <w:pStyle w:val="Caption"/>
        <w:spacing w:line="360" w:lineRule="auto"/>
        <w:jc w:val="both"/>
        <w:rPr>
          <w:rFonts w:ascii="Tahoma" w:hAnsi="Tahoma" w:cs="Tahoma"/>
          <w:color w:val="000000" w:themeColor="text1"/>
        </w:rPr>
      </w:pPr>
      <w:bookmarkStart w:id="23" w:name="_Toc353913670"/>
      <w:bookmarkStart w:id="24" w:name="_Toc354031198"/>
      <w:bookmarkStart w:id="25" w:name="_Toc354043815"/>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8</w:t>
      </w:r>
      <w:bookmarkEnd w:id="23"/>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1 results</w:t>
      </w:r>
      <w:bookmarkEnd w:id="24"/>
      <w:bookmarkEnd w:id="25"/>
    </w:p>
    <w:p w14:paraId="4B9EB241" w14:textId="5AF7DAD0" w:rsidR="002B73B6" w:rsidRPr="006F6258"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t xml:space="preserve">Figure </w:t>
      </w:r>
      <w:r w:rsidR="002229B6" w:rsidRPr="006F6258">
        <w:rPr>
          <w:rFonts w:ascii="Tahoma" w:hAnsi="Tahoma" w:cs="Tahoma"/>
          <w:shd w:val="clear" w:color="auto" w:fill="FFFFFF"/>
        </w:rPr>
        <w:t xml:space="preserve">8 </w:t>
      </w:r>
      <w:r w:rsidRPr="006F6258">
        <w:rPr>
          <w:rFonts w:ascii="Tahoma" w:hAnsi="Tahoma" w:cs="Tahoma"/>
          <w:shd w:val="clear" w:color="auto" w:fill="FFFFFF"/>
        </w:rPr>
        <w:t>above, shows tha</w:t>
      </w:r>
      <w:r w:rsidR="00732793">
        <w:rPr>
          <w:rFonts w:ascii="Tahoma" w:hAnsi="Tahoma" w:cs="Tahoma"/>
          <w:shd w:val="clear" w:color="auto" w:fill="FFFFFF"/>
        </w:rPr>
        <w:t>t only 26 out of the 60 survey respondents</w:t>
      </w:r>
      <w:r w:rsidRPr="006F6258">
        <w:rPr>
          <w:rFonts w:ascii="Tahoma" w:hAnsi="Tahoma" w:cs="Tahoma"/>
          <w:shd w:val="clear" w:color="auto" w:fill="FFFFFF"/>
        </w:rPr>
        <w:t xml:space="preserve"> in Cork city had heard of Haulbowline, meaning that over ½ of them had no knowledge of the island. This graph also displays </w:t>
      </w:r>
      <w:r w:rsidR="00732793">
        <w:rPr>
          <w:rFonts w:ascii="Tahoma" w:hAnsi="Tahoma" w:cs="Tahoma"/>
          <w:shd w:val="clear" w:color="auto" w:fill="FFFFFF"/>
        </w:rPr>
        <w:t>the results from survey site 2</w:t>
      </w:r>
      <w:r w:rsidRPr="006F6258">
        <w:rPr>
          <w:rFonts w:ascii="Tahoma" w:hAnsi="Tahoma" w:cs="Tahoma"/>
          <w:shd w:val="clear" w:color="auto" w:fill="FFFFFF"/>
        </w:rPr>
        <w:t xml:space="preserve">. Out of the 60 participants, 52 were aware of Haulbowline Island and only 8 of the respondents in Cobh were not aware of it. </w:t>
      </w:r>
    </w:p>
    <w:p w14:paraId="22293C5C" w14:textId="77777777" w:rsidR="002B73B6" w:rsidRPr="006F6258" w:rsidRDefault="002B73B6" w:rsidP="00BF5627">
      <w:pPr>
        <w:spacing w:line="360" w:lineRule="auto"/>
        <w:jc w:val="both"/>
        <w:rPr>
          <w:rFonts w:ascii="Tahoma" w:hAnsi="Tahoma" w:cs="Tahoma"/>
        </w:rPr>
      </w:pPr>
    </w:p>
    <w:p w14:paraId="22FD599C" w14:textId="44CEAFEF" w:rsidR="002B73B6" w:rsidRPr="006F6258" w:rsidRDefault="002229B6" w:rsidP="00BF5627">
      <w:pPr>
        <w:spacing w:line="360" w:lineRule="auto"/>
        <w:jc w:val="both"/>
        <w:rPr>
          <w:rFonts w:ascii="Tahoma" w:hAnsi="Tahoma" w:cs="Tahoma"/>
          <w:shd w:val="clear" w:color="auto" w:fill="FFFFFF"/>
        </w:rPr>
      </w:pPr>
      <w:r w:rsidRPr="006F6258">
        <w:rPr>
          <w:rFonts w:ascii="Tahoma" w:hAnsi="Tahoma" w:cs="Tahoma"/>
          <w:shd w:val="clear" w:color="auto" w:fill="FFFFFF"/>
        </w:rPr>
        <w:t>Figure 9</w:t>
      </w:r>
      <w:r w:rsidR="002B73B6" w:rsidRPr="006F6258">
        <w:rPr>
          <w:rFonts w:ascii="Tahoma" w:hAnsi="Tahoma" w:cs="Tahoma"/>
          <w:shd w:val="clear" w:color="auto" w:fill="FFFFFF"/>
        </w:rPr>
        <w:t xml:space="preserve"> below presents the results from question 2 of the questionnaire and it indicates that more people from Cobh</w:t>
      </w:r>
      <w:r w:rsidR="00732793">
        <w:rPr>
          <w:rFonts w:ascii="Tahoma" w:hAnsi="Tahoma" w:cs="Tahoma"/>
          <w:shd w:val="clear" w:color="auto" w:fill="FFFFFF"/>
        </w:rPr>
        <w:t xml:space="preserve">, rather than </w:t>
      </w:r>
      <w:r w:rsidR="00732793" w:rsidRPr="006F6258">
        <w:rPr>
          <w:rFonts w:ascii="Tahoma" w:hAnsi="Tahoma" w:cs="Tahoma"/>
          <w:shd w:val="clear" w:color="auto" w:fill="FFFFFF"/>
        </w:rPr>
        <w:t>those from Cork city</w:t>
      </w:r>
      <w:r w:rsidR="002B73B6" w:rsidRPr="006F6258">
        <w:rPr>
          <w:rFonts w:ascii="Tahoma" w:hAnsi="Tahoma" w:cs="Tahoma"/>
          <w:shd w:val="clear" w:color="auto" w:fill="FFFFFF"/>
        </w:rPr>
        <w:t xml:space="preserve"> are aware of the East-Tip, the hazardous waste site on Haulbowline. In Cobh, out of the 60 questionnaire respondents, over two thirds of the answers were ‘Yes’ meaning that they were aware of the </w:t>
      </w:r>
      <w:r w:rsidR="00732793">
        <w:rPr>
          <w:rFonts w:ascii="Tahoma" w:hAnsi="Tahoma" w:cs="Tahoma"/>
          <w:shd w:val="clear" w:color="auto" w:fill="FFFFFF"/>
        </w:rPr>
        <w:t>hazardous waste dump</w:t>
      </w:r>
      <w:r w:rsidR="002B73B6" w:rsidRPr="006F6258">
        <w:rPr>
          <w:rFonts w:ascii="Tahoma" w:hAnsi="Tahoma" w:cs="Tahoma"/>
          <w:shd w:val="clear" w:color="auto" w:fill="FFFFFF"/>
        </w:rPr>
        <w:t xml:space="preserve">, however only 13 out of the 60 respondents in Cork city answered ‘Yes’, meaning that </w:t>
      </w:r>
      <w:r w:rsidR="00732793">
        <w:rPr>
          <w:rFonts w:ascii="Tahoma" w:hAnsi="Tahoma" w:cs="Tahoma"/>
          <w:shd w:val="clear" w:color="auto" w:fill="FFFFFF"/>
        </w:rPr>
        <w:t xml:space="preserve">the majority, </w:t>
      </w:r>
      <w:r w:rsidR="002B73B6" w:rsidRPr="006F6258">
        <w:rPr>
          <w:rFonts w:ascii="Tahoma" w:hAnsi="Tahoma" w:cs="Tahoma"/>
          <w:shd w:val="clear" w:color="auto" w:fill="FFFFFF"/>
        </w:rPr>
        <w:t>47 out of the 60 respondents at survey site 1, were not aware of it.</w:t>
      </w:r>
    </w:p>
    <w:p w14:paraId="3407E5E4" w14:textId="77777777" w:rsidR="00593DE3" w:rsidRPr="006F6258" w:rsidRDefault="002B73B6" w:rsidP="00DA5513">
      <w:pPr>
        <w:keepNext/>
        <w:spacing w:line="360" w:lineRule="auto"/>
        <w:jc w:val="center"/>
        <w:rPr>
          <w:rFonts w:ascii="Tahoma" w:hAnsi="Tahoma" w:cs="Tahoma"/>
        </w:rPr>
      </w:pPr>
      <w:r w:rsidRPr="006F6258">
        <w:rPr>
          <w:rFonts w:ascii="Tahoma" w:hAnsi="Tahoma" w:cs="Tahoma"/>
          <w:noProof/>
        </w:rPr>
        <w:lastRenderedPageBreak/>
        <w:drawing>
          <wp:inline distT="0" distB="0" distL="0" distR="0" wp14:anchorId="111EC75F" wp14:editId="0C18F884">
            <wp:extent cx="5279366" cy="2777706"/>
            <wp:effectExtent l="0" t="0" r="0" b="381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C637462" w14:textId="53F5B971" w:rsidR="002B73B6" w:rsidRPr="00B074C8" w:rsidRDefault="00593DE3" w:rsidP="00BF5627">
      <w:pPr>
        <w:pStyle w:val="Caption"/>
        <w:spacing w:line="360" w:lineRule="auto"/>
        <w:jc w:val="both"/>
        <w:rPr>
          <w:rFonts w:ascii="Tahoma" w:hAnsi="Tahoma" w:cs="Tahoma"/>
          <w:color w:val="000000" w:themeColor="text1"/>
        </w:rPr>
      </w:pPr>
      <w:bookmarkStart w:id="26" w:name="_Toc353913671"/>
      <w:bookmarkStart w:id="27" w:name="_Toc354031199"/>
      <w:bookmarkStart w:id="28" w:name="_Toc354043816"/>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9</w:t>
      </w:r>
      <w:bookmarkEnd w:id="26"/>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2 results</w:t>
      </w:r>
      <w:bookmarkEnd w:id="27"/>
      <w:bookmarkEnd w:id="28"/>
    </w:p>
    <w:p w14:paraId="4F56F8CD" w14:textId="7FD8B7E4" w:rsidR="003B1F36" w:rsidRPr="006F6258" w:rsidRDefault="002B73B6" w:rsidP="00BF5627">
      <w:pPr>
        <w:spacing w:line="360" w:lineRule="auto"/>
        <w:jc w:val="both"/>
        <w:rPr>
          <w:rFonts w:ascii="Tahoma" w:hAnsi="Tahoma" w:cs="Tahoma"/>
        </w:rPr>
      </w:pPr>
      <w:r w:rsidRPr="006F6258">
        <w:rPr>
          <w:rFonts w:ascii="Tahoma" w:hAnsi="Tahoma" w:cs="Tahoma"/>
        </w:rPr>
        <w:t xml:space="preserve">The results </w:t>
      </w:r>
      <w:r w:rsidR="00732793">
        <w:rPr>
          <w:rFonts w:ascii="Tahoma" w:hAnsi="Tahoma" w:cs="Tahoma"/>
        </w:rPr>
        <w:t>of</w:t>
      </w:r>
      <w:r w:rsidRPr="006F6258">
        <w:rPr>
          <w:rFonts w:ascii="Tahoma" w:hAnsi="Tahoma" w:cs="Tahoma"/>
        </w:rPr>
        <w:t xml:space="preserve"> questions 1 and 2 were crucial in helping to achieve the first aim of this dissertation; to discover whether distance from Haulbowline affects how aware people are of it and the situat</w:t>
      </w:r>
      <w:r w:rsidR="00732793">
        <w:rPr>
          <w:rFonts w:ascii="Tahoma" w:hAnsi="Tahoma" w:cs="Tahoma"/>
        </w:rPr>
        <w:t>ion regarding the East-Tip. Dretske (n.d) notes that to b</w:t>
      </w:r>
      <w:r w:rsidRPr="006F6258">
        <w:rPr>
          <w:rFonts w:ascii="Tahoma" w:hAnsi="Tahoma" w:cs="Tahoma"/>
        </w:rPr>
        <w:t>e aware of something, is to have knowledge of it and then that allows the possibility of perception. Dretske (n.d) asks</w:t>
      </w:r>
      <w:r w:rsidR="00732793">
        <w:rPr>
          <w:rFonts w:ascii="Tahoma" w:hAnsi="Tahoma" w:cs="Tahoma"/>
        </w:rPr>
        <w:t xml:space="preserve"> in his paper “Perception without Awareness”,</w:t>
      </w:r>
      <w:r w:rsidRPr="006F6258">
        <w:rPr>
          <w:rFonts w:ascii="Tahoma" w:hAnsi="Tahoma" w:cs="Tahoma"/>
        </w:rPr>
        <w:t xml:space="preserve"> </w:t>
      </w:r>
      <w:r w:rsidRPr="006F6258">
        <w:rPr>
          <w:rFonts w:ascii="Tahoma" w:hAnsi="Tahoma" w:cs="Tahoma"/>
          <w:i/>
        </w:rPr>
        <w:t>“</w:t>
      </w:r>
      <w:r w:rsidRPr="006F6258">
        <w:rPr>
          <w:rFonts w:ascii="Tahoma" w:eastAsiaTheme="minorHAnsi" w:hAnsi="Tahoma" w:cs="Tahoma"/>
          <w:i/>
          <w:lang w:eastAsia="en-US"/>
        </w:rPr>
        <w:t xml:space="preserve">Isn't perception defined as a kind of awareness?” </w:t>
      </w:r>
      <w:r w:rsidR="00732793">
        <w:rPr>
          <w:rFonts w:ascii="Tahoma" w:eastAsiaTheme="minorHAnsi" w:hAnsi="Tahoma" w:cs="Tahoma"/>
          <w:i/>
          <w:lang w:eastAsia="en-US"/>
        </w:rPr>
        <w:t xml:space="preserve"> </w:t>
      </w:r>
      <w:r w:rsidRPr="006F6258">
        <w:rPr>
          <w:rFonts w:ascii="Tahoma" w:eastAsiaTheme="minorHAnsi" w:hAnsi="Tahoma" w:cs="Tahoma"/>
          <w:lang w:eastAsia="en-US"/>
        </w:rPr>
        <w:t>The most common way of people achieving awareness of Haulbowline Island and the East-Tip has been through different forms of media</w:t>
      </w:r>
      <w:r w:rsidR="003B1F36">
        <w:rPr>
          <w:rFonts w:ascii="Tahoma" w:eastAsiaTheme="minorHAnsi" w:hAnsi="Tahoma" w:cs="Tahoma"/>
          <w:lang w:eastAsia="en-US"/>
        </w:rPr>
        <w:t xml:space="preserve"> </w:t>
      </w:r>
      <w:r w:rsidR="003B1F36" w:rsidRPr="006F6258">
        <w:rPr>
          <w:rFonts w:ascii="Tahoma" w:eastAsiaTheme="minorHAnsi" w:hAnsi="Tahoma" w:cs="Tahoma"/>
          <w:lang w:eastAsia="en-US"/>
        </w:rPr>
        <w:t>such as radio, newspapers and news programs on television</w:t>
      </w:r>
      <w:r w:rsidRPr="006F6258">
        <w:rPr>
          <w:rFonts w:ascii="Tahoma" w:eastAsiaTheme="minorHAnsi" w:hAnsi="Tahoma" w:cs="Tahoma"/>
          <w:lang w:eastAsia="en-US"/>
        </w:rPr>
        <w:t>. Question 3 of the questionnaire asked how the participant became aware of the East-Tip.</w:t>
      </w:r>
    </w:p>
    <w:p w14:paraId="46C9A212" w14:textId="77777777" w:rsidR="002B73B6" w:rsidRPr="006F6258" w:rsidRDefault="002B73B6" w:rsidP="00BF5627">
      <w:pPr>
        <w:spacing w:line="360" w:lineRule="auto"/>
        <w:jc w:val="both"/>
        <w:rPr>
          <w:rFonts w:ascii="Tahoma" w:hAnsi="Tahoma" w:cs="Tahoma"/>
        </w:rPr>
      </w:pPr>
    </w:p>
    <w:p w14:paraId="405B693A" w14:textId="12C5E2DE" w:rsidR="002B73B6" w:rsidRPr="006F6258" w:rsidRDefault="002B73B6" w:rsidP="00BF5627">
      <w:pPr>
        <w:spacing w:line="360" w:lineRule="auto"/>
        <w:jc w:val="both"/>
        <w:rPr>
          <w:rFonts w:ascii="Tahoma" w:hAnsi="Tahoma" w:cs="Tahoma"/>
        </w:rPr>
      </w:pPr>
      <w:r w:rsidRPr="006F6258">
        <w:rPr>
          <w:rFonts w:ascii="Tahoma" w:hAnsi="Tahoma" w:cs="Tahoma"/>
        </w:rPr>
        <w:t>Table 1 below shows the results from both</w:t>
      </w:r>
      <w:r w:rsidR="003B1F36">
        <w:rPr>
          <w:rFonts w:ascii="Tahoma" w:hAnsi="Tahoma" w:cs="Tahoma"/>
        </w:rPr>
        <w:t xml:space="preserve"> survey sites for question 3. For</w:t>
      </w:r>
      <w:r w:rsidRPr="006F6258">
        <w:rPr>
          <w:rFonts w:ascii="Tahoma" w:hAnsi="Tahoma" w:cs="Tahoma"/>
        </w:rPr>
        <w:t xml:space="preserve"> this question the respondents had 8 answers to choose from and were allowed to choose as many as they needed that applied to them. The question was only answered if the participant had previously answered 'Yes' to question 2. In Cork 13 participants answered this question and in Cobh 44 people answered it.</w:t>
      </w:r>
    </w:p>
    <w:p w14:paraId="0DE0A400" w14:textId="77777777" w:rsidR="002B73B6" w:rsidRDefault="002B73B6" w:rsidP="00BF5627">
      <w:pPr>
        <w:spacing w:line="360" w:lineRule="auto"/>
        <w:jc w:val="both"/>
        <w:rPr>
          <w:rFonts w:ascii="Tahoma" w:hAnsi="Tahoma" w:cs="Tahoma"/>
          <w:b/>
          <w:shd w:val="clear" w:color="auto" w:fill="FFFFFF"/>
        </w:rPr>
      </w:pPr>
    </w:p>
    <w:p w14:paraId="2602EC4B" w14:textId="77777777" w:rsidR="00A369AF" w:rsidRPr="006F6258" w:rsidRDefault="00A369AF" w:rsidP="00BF5627">
      <w:pPr>
        <w:spacing w:line="360" w:lineRule="auto"/>
        <w:jc w:val="both"/>
        <w:rPr>
          <w:rFonts w:ascii="Tahoma" w:hAnsi="Tahoma" w:cs="Tahoma"/>
          <w:b/>
          <w:shd w:val="clear" w:color="auto" w:fill="FFFFFF"/>
        </w:rPr>
      </w:pPr>
    </w:p>
    <w:p w14:paraId="7E0043E0" w14:textId="77777777" w:rsidR="002B73B6" w:rsidRPr="006F6258" w:rsidRDefault="002B73B6" w:rsidP="00BF5627">
      <w:pPr>
        <w:spacing w:line="360" w:lineRule="auto"/>
        <w:jc w:val="both"/>
        <w:rPr>
          <w:rFonts w:ascii="Tahoma" w:hAnsi="Tahoma" w:cs="Tahoma"/>
          <w:u w:val="single"/>
          <w:shd w:val="clear" w:color="auto" w:fill="FFFFFF"/>
        </w:rPr>
      </w:pPr>
      <w:r w:rsidRPr="006F6258">
        <w:rPr>
          <w:rFonts w:ascii="Tahoma" w:hAnsi="Tahoma" w:cs="Tahoma"/>
          <w:u w:val="single"/>
          <w:shd w:val="clear" w:color="auto" w:fill="FFFFFF"/>
        </w:rPr>
        <w:lastRenderedPageBreak/>
        <w:t>Question 3: If yes, how did you become aware of the East-Tip?</w:t>
      </w:r>
    </w:p>
    <w:p w14:paraId="66FF9CD0" w14:textId="6F0D5E98" w:rsidR="00593DE3" w:rsidRPr="006F6258" w:rsidRDefault="00593DE3" w:rsidP="00BF5627">
      <w:pPr>
        <w:pStyle w:val="Caption"/>
        <w:keepNext/>
        <w:spacing w:line="360" w:lineRule="auto"/>
        <w:jc w:val="both"/>
        <w:rPr>
          <w:rFonts w:ascii="Tahoma" w:hAnsi="Tahoma" w:cs="Tahoma"/>
        </w:rPr>
      </w:pPr>
    </w:p>
    <w:tbl>
      <w:tblPr>
        <w:tblW w:w="9116" w:type="dxa"/>
        <w:jc w:val="center"/>
        <w:tblLook w:val="04A0" w:firstRow="1" w:lastRow="0" w:firstColumn="1" w:lastColumn="0" w:noHBand="0" w:noVBand="1"/>
      </w:tblPr>
      <w:tblGrid>
        <w:gridCol w:w="712"/>
        <w:gridCol w:w="1294"/>
        <w:gridCol w:w="1177"/>
        <w:gridCol w:w="760"/>
        <w:gridCol w:w="1002"/>
        <w:gridCol w:w="852"/>
        <w:gridCol w:w="1356"/>
        <w:gridCol w:w="1550"/>
        <w:gridCol w:w="763"/>
      </w:tblGrid>
      <w:tr w:rsidR="002B73B6" w:rsidRPr="006F6258" w14:paraId="3C8939ED" w14:textId="77777777" w:rsidTr="0065660D">
        <w:trPr>
          <w:trHeight w:val="101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A3E2EA"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 </w:t>
            </w:r>
          </w:p>
        </w:tc>
        <w:tc>
          <w:tcPr>
            <w:tcW w:w="1206" w:type="dxa"/>
            <w:tcBorders>
              <w:top w:val="single" w:sz="4" w:space="0" w:color="auto"/>
              <w:left w:val="nil"/>
              <w:bottom w:val="single" w:sz="4" w:space="0" w:color="auto"/>
              <w:right w:val="single" w:sz="4" w:space="0" w:color="auto"/>
            </w:tcBorders>
            <w:shd w:val="clear" w:color="auto" w:fill="auto"/>
            <w:noWrap/>
            <w:vAlign w:val="bottom"/>
            <w:hideMark/>
          </w:tcPr>
          <w:p w14:paraId="0744E754"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Newspaper</w:t>
            </w:r>
          </w:p>
        </w:tc>
        <w:tc>
          <w:tcPr>
            <w:tcW w:w="1145" w:type="dxa"/>
            <w:tcBorders>
              <w:top w:val="single" w:sz="4" w:space="0" w:color="auto"/>
              <w:left w:val="nil"/>
              <w:bottom w:val="single" w:sz="4" w:space="0" w:color="auto"/>
              <w:right w:val="single" w:sz="4" w:space="0" w:color="auto"/>
            </w:tcBorders>
            <w:shd w:val="clear" w:color="auto" w:fill="auto"/>
            <w:noWrap/>
            <w:vAlign w:val="bottom"/>
            <w:hideMark/>
          </w:tcPr>
          <w:p w14:paraId="796B3D75"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Television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221A2D6"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Radio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F70A80E"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Internet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FEC29C2"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School</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14:paraId="420AB6F1"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Public</w:t>
            </w:r>
          </w:p>
          <w:p w14:paraId="30190F9F"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 xml:space="preserve">Information </w:t>
            </w:r>
          </w:p>
          <w:p w14:paraId="4C7918F5"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Evening</w:t>
            </w:r>
          </w:p>
        </w:tc>
        <w:tc>
          <w:tcPr>
            <w:tcW w:w="1550" w:type="dxa"/>
            <w:tcBorders>
              <w:top w:val="single" w:sz="4" w:space="0" w:color="auto"/>
              <w:left w:val="nil"/>
              <w:bottom w:val="single" w:sz="4" w:space="0" w:color="auto"/>
              <w:right w:val="single" w:sz="4" w:space="0" w:color="auto"/>
            </w:tcBorders>
            <w:shd w:val="clear" w:color="auto" w:fill="auto"/>
            <w:noWrap/>
            <w:vAlign w:val="bottom"/>
            <w:hideMark/>
          </w:tcPr>
          <w:p w14:paraId="5CBF52CF"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Local Knowledge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2D8A6F1"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Other</w:t>
            </w:r>
          </w:p>
        </w:tc>
      </w:tr>
      <w:tr w:rsidR="002B73B6" w:rsidRPr="006F6258" w14:paraId="744DE5FE" w14:textId="77777777" w:rsidTr="0065660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8012C9"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Cork</w:t>
            </w:r>
          </w:p>
        </w:tc>
        <w:tc>
          <w:tcPr>
            <w:tcW w:w="1206" w:type="dxa"/>
            <w:tcBorders>
              <w:top w:val="nil"/>
              <w:left w:val="nil"/>
              <w:bottom w:val="single" w:sz="4" w:space="0" w:color="auto"/>
              <w:right w:val="single" w:sz="4" w:space="0" w:color="auto"/>
            </w:tcBorders>
            <w:shd w:val="clear" w:color="auto" w:fill="auto"/>
            <w:noWrap/>
            <w:vAlign w:val="bottom"/>
            <w:hideMark/>
          </w:tcPr>
          <w:p w14:paraId="075D931F"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9</w:t>
            </w:r>
          </w:p>
        </w:tc>
        <w:tc>
          <w:tcPr>
            <w:tcW w:w="1145" w:type="dxa"/>
            <w:tcBorders>
              <w:top w:val="nil"/>
              <w:left w:val="nil"/>
              <w:bottom w:val="single" w:sz="4" w:space="0" w:color="auto"/>
              <w:right w:val="single" w:sz="4" w:space="0" w:color="auto"/>
            </w:tcBorders>
            <w:shd w:val="clear" w:color="auto" w:fill="auto"/>
            <w:noWrap/>
            <w:vAlign w:val="bottom"/>
            <w:hideMark/>
          </w:tcPr>
          <w:p w14:paraId="2BE1C788"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3</w:t>
            </w:r>
          </w:p>
        </w:tc>
        <w:tc>
          <w:tcPr>
            <w:tcW w:w="0" w:type="auto"/>
            <w:tcBorders>
              <w:top w:val="nil"/>
              <w:left w:val="nil"/>
              <w:bottom w:val="single" w:sz="4" w:space="0" w:color="auto"/>
              <w:right w:val="single" w:sz="4" w:space="0" w:color="auto"/>
            </w:tcBorders>
            <w:shd w:val="clear" w:color="auto" w:fill="auto"/>
            <w:noWrap/>
            <w:vAlign w:val="bottom"/>
            <w:hideMark/>
          </w:tcPr>
          <w:p w14:paraId="0FB079E3"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8</w:t>
            </w:r>
          </w:p>
        </w:tc>
        <w:tc>
          <w:tcPr>
            <w:tcW w:w="0" w:type="auto"/>
            <w:tcBorders>
              <w:top w:val="nil"/>
              <w:left w:val="nil"/>
              <w:bottom w:val="single" w:sz="4" w:space="0" w:color="auto"/>
              <w:right w:val="single" w:sz="4" w:space="0" w:color="auto"/>
            </w:tcBorders>
            <w:shd w:val="clear" w:color="auto" w:fill="auto"/>
            <w:noWrap/>
            <w:vAlign w:val="bottom"/>
            <w:hideMark/>
          </w:tcPr>
          <w:p w14:paraId="0040A5E7"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3</w:t>
            </w:r>
          </w:p>
        </w:tc>
        <w:tc>
          <w:tcPr>
            <w:tcW w:w="0" w:type="auto"/>
            <w:tcBorders>
              <w:top w:val="nil"/>
              <w:left w:val="nil"/>
              <w:bottom w:val="single" w:sz="4" w:space="0" w:color="auto"/>
              <w:right w:val="single" w:sz="4" w:space="0" w:color="auto"/>
            </w:tcBorders>
            <w:shd w:val="clear" w:color="auto" w:fill="auto"/>
            <w:noWrap/>
            <w:vAlign w:val="bottom"/>
            <w:hideMark/>
          </w:tcPr>
          <w:p w14:paraId="4B293761"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0</w:t>
            </w:r>
          </w:p>
        </w:tc>
        <w:tc>
          <w:tcPr>
            <w:tcW w:w="1334" w:type="dxa"/>
            <w:tcBorders>
              <w:top w:val="nil"/>
              <w:left w:val="nil"/>
              <w:bottom w:val="single" w:sz="4" w:space="0" w:color="auto"/>
              <w:right w:val="single" w:sz="4" w:space="0" w:color="auto"/>
            </w:tcBorders>
            <w:shd w:val="clear" w:color="auto" w:fill="auto"/>
            <w:noWrap/>
            <w:vAlign w:val="bottom"/>
            <w:hideMark/>
          </w:tcPr>
          <w:p w14:paraId="073E6161"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0</w:t>
            </w:r>
          </w:p>
        </w:tc>
        <w:tc>
          <w:tcPr>
            <w:tcW w:w="1550" w:type="dxa"/>
            <w:tcBorders>
              <w:top w:val="nil"/>
              <w:left w:val="nil"/>
              <w:bottom w:val="single" w:sz="4" w:space="0" w:color="auto"/>
              <w:right w:val="single" w:sz="4" w:space="0" w:color="auto"/>
            </w:tcBorders>
            <w:shd w:val="clear" w:color="auto" w:fill="auto"/>
            <w:noWrap/>
            <w:vAlign w:val="bottom"/>
            <w:hideMark/>
          </w:tcPr>
          <w:p w14:paraId="7F2A7FA1"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1C6F48F0"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0</w:t>
            </w:r>
          </w:p>
        </w:tc>
      </w:tr>
      <w:tr w:rsidR="002B73B6" w:rsidRPr="006F6258" w14:paraId="57457112" w14:textId="77777777" w:rsidTr="0065660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7D3410"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Cobh</w:t>
            </w:r>
          </w:p>
        </w:tc>
        <w:tc>
          <w:tcPr>
            <w:tcW w:w="1206" w:type="dxa"/>
            <w:tcBorders>
              <w:top w:val="nil"/>
              <w:left w:val="nil"/>
              <w:bottom w:val="single" w:sz="4" w:space="0" w:color="auto"/>
              <w:right w:val="single" w:sz="4" w:space="0" w:color="auto"/>
            </w:tcBorders>
            <w:shd w:val="clear" w:color="auto" w:fill="auto"/>
            <w:noWrap/>
            <w:vAlign w:val="bottom"/>
            <w:hideMark/>
          </w:tcPr>
          <w:p w14:paraId="3D432E24"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13</w:t>
            </w:r>
          </w:p>
        </w:tc>
        <w:tc>
          <w:tcPr>
            <w:tcW w:w="1145" w:type="dxa"/>
            <w:tcBorders>
              <w:top w:val="nil"/>
              <w:left w:val="nil"/>
              <w:bottom w:val="single" w:sz="4" w:space="0" w:color="auto"/>
              <w:right w:val="single" w:sz="4" w:space="0" w:color="auto"/>
            </w:tcBorders>
            <w:shd w:val="clear" w:color="auto" w:fill="auto"/>
            <w:noWrap/>
            <w:vAlign w:val="bottom"/>
            <w:hideMark/>
          </w:tcPr>
          <w:p w14:paraId="554DFD4F"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bottom"/>
            <w:hideMark/>
          </w:tcPr>
          <w:p w14:paraId="2BFB9E8F"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7</w:t>
            </w:r>
          </w:p>
        </w:tc>
        <w:tc>
          <w:tcPr>
            <w:tcW w:w="0" w:type="auto"/>
            <w:tcBorders>
              <w:top w:val="nil"/>
              <w:left w:val="nil"/>
              <w:bottom w:val="single" w:sz="4" w:space="0" w:color="auto"/>
              <w:right w:val="single" w:sz="4" w:space="0" w:color="auto"/>
            </w:tcBorders>
            <w:shd w:val="clear" w:color="auto" w:fill="auto"/>
            <w:noWrap/>
            <w:vAlign w:val="bottom"/>
            <w:hideMark/>
          </w:tcPr>
          <w:p w14:paraId="6EFEAC23"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bottom"/>
            <w:hideMark/>
          </w:tcPr>
          <w:p w14:paraId="3B1EB2E7"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0</w:t>
            </w:r>
          </w:p>
        </w:tc>
        <w:tc>
          <w:tcPr>
            <w:tcW w:w="1334" w:type="dxa"/>
            <w:tcBorders>
              <w:top w:val="nil"/>
              <w:left w:val="nil"/>
              <w:bottom w:val="single" w:sz="4" w:space="0" w:color="auto"/>
              <w:right w:val="single" w:sz="4" w:space="0" w:color="auto"/>
            </w:tcBorders>
            <w:shd w:val="clear" w:color="auto" w:fill="auto"/>
            <w:noWrap/>
            <w:vAlign w:val="bottom"/>
            <w:hideMark/>
          </w:tcPr>
          <w:p w14:paraId="23C208E2"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16</w:t>
            </w:r>
          </w:p>
        </w:tc>
        <w:tc>
          <w:tcPr>
            <w:tcW w:w="1550" w:type="dxa"/>
            <w:tcBorders>
              <w:top w:val="nil"/>
              <w:left w:val="nil"/>
              <w:bottom w:val="single" w:sz="4" w:space="0" w:color="auto"/>
              <w:right w:val="single" w:sz="4" w:space="0" w:color="auto"/>
            </w:tcBorders>
            <w:shd w:val="clear" w:color="auto" w:fill="auto"/>
            <w:noWrap/>
            <w:vAlign w:val="bottom"/>
            <w:hideMark/>
          </w:tcPr>
          <w:p w14:paraId="65DB8C15"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44</w:t>
            </w:r>
          </w:p>
        </w:tc>
        <w:tc>
          <w:tcPr>
            <w:tcW w:w="0" w:type="auto"/>
            <w:tcBorders>
              <w:top w:val="nil"/>
              <w:left w:val="nil"/>
              <w:bottom w:val="single" w:sz="4" w:space="0" w:color="auto"/>
              <w:right w:val="single" w:sz="4" w:space="0" w:color="auto"/>
            </w:tcBorders>
            <w:shd w:val="clear" w:color="auto" w:fill="auto"/>
            <w:noWrap/>
            <w:vAlign w:val="bottom"/>
            <w:hideMark/>
          </w:tcPr>
          <w:p w14:paraId="3299F47F" w14:textId="77777777" w:rsidR="002B73B6" w:rsidRPr="006F6258" w:rsidRDefault="002B73B6" w:rsidP="00BF5627">
            <w:pPr>
              <w:keepNext/>
              <w:spacing w:line="360" w:lineRule="auto"/>
              <w:jc w:val="both"/>
              <w:rPr>
                <w:rFonts w:ascii="Tahoma" w:hAnsi="Tahoma" w:cs="Tahoma"/>
                <w:color w:val="000000"/>
                <w:sz w:val="22"/>
                <w:szCs w:val="22"/>
              </w:rPr>
            </w:pPr>
            <w:r w:rsidRPr="006F6258">
              <w:rPr>
                <w:rFonts w:ascii="Tahoma" w:hAnsi="Tahoma" w:cs="Tahoma"/>
                <w:color w:val="000000"/>
                <w:sz w:val="22"/>
                <w:szCs w:val="22"/>
              </w:rPr>
              <w:t>0</w:t>
            </w:r>
          </w:p>
        </w:tc>
      </w:tr>
    </w:tbl>
    <w:p w14:paraId="581CE8AB" w14:textId="3C048FEC" w:rsidR="002B73B6" w:rsidRPr="00B074C8" w:rsidRDefault="00593DE3" w:rsidP="00BF5627">
      <w:pPr>
        <w:pStyle w:val="Caption"/>
        <w:spacing w:line="360" w:lineRule="auto"/>
        <w:jc w:val="both"/>
        <w:rPr>
          <w:rFonts w:ascii="Tahoma" w:hAnsi="Tahoma" w:cs="Tahoma"/>
          <w:color w:val="000000" w:themeColor="text1"/>
          <w:shd w:val="clear" w:color="auto" w:fill="FFFFFF"/>
        </w:rPr>
      </w:pPr>
      <w:bookmarkStart w:id="29" w:name="_Toc353913689"/>
      <w:bookmarkStart w:id="30" w:name="_Toc354031314"/>
      <w:r w:rsidRPr="00B074C8">
        <w:rPr>
          <w:rFonts w:ascii="Tahoma" w:hAnsi="Tahoma" w:cs="Tahoma"/>
          <w:color w:val="000000" w:themeColor="text1"/>
        </w:rPr>
        <w:t xml:space="preserve">Table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Table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1</w:t>
      </w:r>
      <w:bookmarkEnd w:id="29"/>
      <w:r w:rsidRPr="00B074C8">
        <w:rPr>
          <w:rFonts w:ascii="Tahoma" w:hAnsi="Tahoma" w:cs="Tahoma"/>
          <w:color w:val="000000" w:themeColor="text1"/>
        </w:rPr>
        <w:fldChar w:fldCharType="end"/>
      </w:r>
      <w:r w:rsidR="00B074C8" w:rsidRPr="00B074C8">
        <w:rPr>
          <w:rFonts w:ascii="Tahoma" w:hAnsi="Tahoma" w:cs="Tahoma"/>
          <w:color w:val="000000" w:themeColor="text1"/>
        </w:rPr>
        <w:t>: A table presenting Question 3 results</w:t>
      </w:r>
      <w:bookmarkEnd w:id="30"/>
    </w:p>
    <w:p w14:paraId="0562BD3D" w14:textId="598625B5" w:rsidR="00A369AF"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t xml:space="preserve">Out of the 44 responses from the Cobh survey, 100% answered that they had local knowledge of Haulbowline and the East-Tip whereas only 5 of the 13 responses from Cork city had what they deemed local knowledge. The most popular responses in Cork </w:t>
      </w:r>
      <w:r w:rsidR="00A369AF">
        <w:rPr>
          <w:rFonts w:ascii="Tahoma" w:hAnsi="Tahoma" w:cs="Tahoma"/>
          <w:shd w:val="clear" w:color="auto" w:fill="FFFFFF"/>
        </w:rPr>
        <w:t xml:space="preserve">city were newspaper and radio, both </w:t>
      </w:r>
      <w:r w:rsidRPr="006F6258">
        <w:rPr>
          <w:rFonts w:ascii="Tahoma" w:hAnsi="Tahoma" w:cs="Tahoma"/>
          <w:shd w:val="clear" w:color="auto" w:fill="FFFFFF"/>
        </w:rPr>
        <w:t xml:space="preserve">forms of media. </w:t>
      </w:r>
      <w:r w:rsidR="00A369AF">
        <w:rPr>
          <w:rFonts w:ascii="Tahoma" w:hAnsi="Tahoma" w:cs="Tahoma"/>
          <w:shd w:val="clear" w:color="auto" w:fill="FFFFFF"/>
        </w:rPr>
        <w:t xml:space="preserve">As previously discussed in the Literature Review, media can affect perception and plays a large role in creating awareness </w:t>
      </w:r>
      <w:r w:rsidR="00A369AF" w:rsidRPr="009E7C34">
        <w:rPr>
          <w:rFonts w:ascii="Tahoma" w:hAnsi="Tahoma" w:cs="Tahoma"/>
          <w:b/>
          <w:i/>
          <w:shd w:val="clear" w:color="auto" w:fill="FFFFFF"/>
        </w:rPr>
        <w:t>(</w:t>
      </w:r>
      <w:r w:rsidR="003A2096" w:rsidRPr="009E7C34">
        <w:rPr>
          <w:rFonts w:ascii="Tahoma" w:hAnsi="Tahoma" w:cs="Tahoma"/>
          <w:b/>
          <w:i/>
          <w:shd w:val="clear" w:color="auto" w:fill="FFFFFF"/>
        </w:rPr>
        <w:t>Ressel, n.d</w:t>
      </w:r>
      <w:r w:rsidR="00A369AF" w:rsidRPr="009E7C34">
        <w:rPr>
          <w:rFonts w:ascii="Tahoma" w:hAnsi="Tahoma" w:cs="Tahoma"/>
          <w:b/>
          <w:i/>
          <w:shd w:val="clear" w:color="auto" w:fill="FFFFFF"/>
        </w:rPr>
        <w:t>)</w:t>
      </w:r>
      <w:r w:rsidR="00A369AF">
        <w:rPr>
          <w:rFonts w:ascii="Tahoma" w:hAnsi="Tahoma" w:cs="Tahoma"/>
          <w:shd w:val="clear" w:color="auto" w:fill="FFFFFF"/>
        </w:rPr>
        <w:t xml:space="preserve"> </w:t>
      </w:r>
    </w:p>
    <w:p w14:paraId="5435D191" w14:textId="77777777" w:rsidR="00A369AF" w:rsidRDefault="00A369AF" w:rsidP="00BF5627">
      <w:pPr>
        <w:spacing w:line="360" w:lineRule="auto"/>
        <w:jc w:val="both"/>
        <w:rPr>
          <w:rFonts w:ascii="Tahoma" w:hAnsi="Tahoma" w:cs="Tahoma"/>
          <w:shd w:val="clear" w:color="auto" w:fill="FFFFFF"/>
        </w:rPr>
      </w:pPr>
    </w:p>
    <w:p w14:paraId="6816C0E9" w14:textId="3802885B" w:rsidR="002B73B6" w:rsidRPr="006F6258"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t>In Cobh, apart from local knowledge,</w:t>
      </w:r>
      <w:r w:rsidR="00A369AF">
        <w:rPr>
          <w:rFonts w:ascii="Tahoma" w:hAnsi="Tahoma" w:cs="Tahoma"/>
          <w:shd w:val="clear" w:color="auto" w:fill="FFFFFF"/>
        </w:rPr>
        <w:t xml:space="preserve"> the most popular answers were newspaper and</w:t>
      </w:r>
      <w:r w:rsidRPr="006F6258">
        <w:rPr>
          <w:rFonts w:ascii="Tahoma" w:hAnsi="Tahoma" w:cs="Tahoma"/>
          <w:shd w:val="clear" w:color="auto" w:fill="FFFFFF"/>
        </w:rPr>
        <w:t xml:space="preserve"> the non-statutory public information evening that the Cork County council held. 16 out the 44 respondents had learnt of the East-Tip by attending one of the 3 information session held over the course of September 2012 – January 2013.</w:t>
      </w:r>
      <w:r w:rsidR="00A369AF">
        <w:rPr>
          <w:rFonts w:ascii="Tahoma" w:hAnsi="Tahoma" w:cs="Tahoma"/>
          <w:shd w:val="clear" w:color="auto" w:fill="FFFFFF"/>
        </w:rPr>
        <w:t xml:space="preserve"> These public information evenings were only advertised in the local Cobh area and on the Cork County Council website, which makes it more understandable as to why none of the Cork city respondents had attended one. </w:t>
      </w:r>
      <w:r w:rsidRPr="006F6258">
        <w:rPr>
          <w:rFonts w:ascii="Tahoma" w:hAnsi="Tahoma" w:cs="Tahoma"/>
          <w:shd w:val="clear" w:color="auto" w:fill="FFFFFF"/>
        </w:rPr>
        <w:t xml:space="preserve"> None of the participants from either site had become aware of the East Tip through school.</w:t>
      </w:r>
    </w:p>
    <w:p w14:paraId="4BF38DD9" w14:textId="77777777" w:rsidR="002B73B6" w:rsidRPr="006F6258" w:rsidRDefault="002B73B6" w:rsidP="00BF5627">
      <w:pPr>
        <w:spacing w:line="360" w:lineRule="auto"/>
        <w:jc w:val="both"/>
        <w:rPr>
          <w:rFonts w:ascii="Tahoma" w:hAnsi="Tahoma" w:cs="Tahoma"/>
          <w:u w:val="single"/>
          <w:shd w:val="clear" w:color="auto" w:fill="FFFFFF"/>
        </w:rPr>
      </w:pPr>
    </w:p>
    <w:p w14:paraId="5995AA8D" w14:textId="027BC8F0" w:rsidR="002B73B6" w:rsidRPr="006F6258"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t>The hazardous waste site on Haulbowline Island has never been front-page news, but at the same time it has become a much larger issue in recent years, and it is only since then that media sources have been reporting on it. RTE news has reported about Haulbowline in various online article</w:t>
      </w:r>
      <w:r w:rsidR="00A369AF">
        <w:rPr>
          <w:rFonts w:ascii="Tahoma" w:hAnsi="Tahoma" w:cs="Tahoma"/>
          <w:shd w:val="clear" w:color="auto" w:fill="FFFFFF"/>
        </w:rPr>
        <w:t xml:space="preserve"> since 2008, when the East-Tip became a serious environmental issue.</w:t>
      </w:r>
      <w:r w:rsidRPr="006F6258">
        <w:rPr>
          <w:rFonts w:ascii="Tahoma" w:hAnsi="Tahoma" w:cs="Tahoma"/>
          <w:shd w:val="clear" w:color="auto" w:fill="FFFFFF"/>
        </w:rPr>
        <w:t xml:space="preserve"> </w:t>
      </w:r>
    </w:p>
    <w:p w14:paraId="4DDE6C89" w14:textId="77777777" w:rsidR="00593DE3" w:rsidRPr="006F6258" w:rsidRDefault="002B73B6" w:rsidP="00DA5513">
      <w:pPr>
        <w:keepNext/>
        <w:spacing w:line="360" w:lineRule="auto"/>
        <w:jc w:val="center"/>
        <w:rPr>
          <w:rFonts w:ascii="Tahoma" w:hAnsi="Tahoma" w:cs="Tahoma"/>
        </w:rPr>
      </w:pPr>
      <w:r w:rsidRPr="006F6258">
        <w:rPr>
          <w:rFonts w:ascii="Tahoma" w:hAnsi="Tahoma" w:cs="Tahoma"/>
          <w:noProof/>
        </w:rPr>
        <w:lastRenderedPageBreak/>
        <w:drawing>
          <wp:inline distT="0" distB="0" distL="0" distR="0" wp14:anchorId="1950CDA4" wp14:editId="3502A8EF">
            <wp:extent cx="5296618" cy="2993366"/>
            <wp:effectExtent l="0" t="0" r="18415" b="1714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DBCD291" w14:textId="1A6D4420" w:rsidR="002B73B6" w:rsidRPr="00B074C8" w:rsidRDefault="00593DE3" w:rsidP="00BF5627">
      <w:pPr>
        <w:pStyle w:val="Caption"/>
        <w:spacing w:line="360" w:lineRule="auto"/>
        <w:jc w:val="both"/>
        <w:rPr>
          <w:rFonts w:ascii="Tahoma" w:hAnsi="Tahoma" w:cs="Tahoma"/>
          <w:color w:val="000000" w:themeColor="text1"/>
        </w:rPr>
      </w:pPr>
      <w:bookmarkStart w:id="31" w:name="_Toc353913672"/>
      <w:bookmarkStart w:id="32" w:name="_Toc354031200"/>
      <w:bookmarkStart w:id="33" w:name="_Toc354043817"/>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10</w:t>
      </w:r>
      <w:bookmarkEnd w:id="31"/>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4 results</w:t>
      </w:r>
      <w:bookmarkEnd w:id="32"/>
      <w:bookmarkEnd w:id="33"/>
    </w:p>
    <w:p w14:paraId="467A850E" w14:textId="489F1745" w:rsidR="002B73B6" w:rsidRPr="006F6258" w:rsidRDefault="002B73B6" w:rsidP="00BF5627">
      <w:pPr>
        <w:spacing w:line="360" w:lineRule="auto"/>
        <w:jc w:val="both"/>
        <w:rPr>
          <w:rFonts w:ascii="Tahoma" w:hAnsi="Tahoma" w:cs="Tahoma"/>
        </w:rPr>
      </w:pPr>
      <w:r w:rsidRPr="006F6258">
        <w:rPr>
          <w:rFonts w:ascii="Tahoma" w:hAnsi="Tahoma" w:cs="Tahoma"/>
        </w:rPr>
        <w:t>When asked what definition they believe best describes toxic waste, the study participants in both locations had rela</w:t>
      </w:r>
      <w:r w:rsidR="002229B6" w:rsidRPr="006F6258">
        <w:rPr>
          <w:rFonts w:ascii="Tahoma" w:hAnsi="Tahoma" w:cs="Tahoma"/>
        </w:rPr>
        <w:t>tively similar answers.  Figure</w:t>
      </w:r>
      <w:r w:rsidR="003A2096">
        <w:rPr>
          <w:rFonts w:ascii="Tahoma" w:hAnsi="Tahoma" w:cs="Tahoma"/>
        </w:rPr>
        <w:t xml:space="preserve"> </w:t>
      </w:r>
      <w:r w:rsidR="002229B6" w:rsidRPr="006F6258">
        <w:rPr>
          <w:rFonts w:ascii="Tahoma" w:hAnsi="Tahoma" w:cs="Tahoma"/>
        </w:rPr>
        <w:t xml:space="preserve">10 above </w:t>
      </w:r>
      <w:r w:rsidRPr="006F6258">
        <w:rPr>
          <w:rFonts w:ascii="Tahoma" w:hAnsi="Tahoma" w:cs="Tahoma"/>
        </w:rPr>
        <w:t xml:space="preserve">displays </w:t>
      </w:r>
      <w:r w:rsidR="003A2096">
        <w:rPr>
          <w:rFonts w:ascii="Tahoma" w:hAnsi="Tahoma" w:cs="Tahoma"/>
        </w:rPr>
        <w:t xml:space="preserve">the results for this question. </w:t>
      </w:r>
      <w:r w:rsidRPr="006F6258">
        <w:rPr>
          <w:rFonts w:ascii="Tahoma" w:hAnsi="Tahoma" w:cs="Tahoma"/>
        </w:rPr>
        <w:t>The majority of people at both sites chose definition (b) as their answer.</w:t>
      </w:r>
      <w:r w:rsidR="003A2096">
        <w:rPr>
          <w:rFonts w:ascii="Tahoma" w:hAnsi="Tahoma" w:cs="Tahoma"/>
        </w:rPr>
        <w:t xml:space="preserve"> Definition (b) was </w:t>
      </w:r>
      <w:r w:rsidR="003A2096" w:rsidRPr="003A2096">
        <w:rPr>
          <w:rFonts w:ascii="Tahoma" w:hAnsi="Tahoma" w:cs="Tahoma"/>
          <w:i/>
        </w:rPr>
        <w:t>“Waste, often chemical, that can cause physical damage or fatality to living things in the environment and those who are exposed it”.</w:t>
      </w:r>
      <w:r w:rsidRPr="003A2096">
        <w:rPr>
          <w:rFonts w:ascii="Tahoma" w:hAnsi="Tahoma" w:cs="Tahoma"/>
          <w:i/>
        </w:rPr>
        <w:t xml:space="preserve"> </w:t>
      </w:r>
      <w:r w:rsidRPr="006F6258">
        <w:rPr>
          <w:rFonts w:ascii="Tahoma" w:hAnsi="Tahoma" w:cs="Tahoma"/>
        </w:rPr>
        <w:t xml:space="preserve">Out of the 60 respondents in Cork city, </w:t>
      </w:r>
      <w:r w:rsidR="003A2096">
        <w:rPr>
          <w:rFonts w:ascii="Tahoma" w:hAnsi="Tahoma" w:cs="Tahoma"/>
        </w:rPr>
        <w:t>only 1 chose answer (a) and</w:t>
      </w:r>
      <w:r w:rsidRPr="006F6258">
        <w:rPr>
          <w:rFonts w:ascii="Tahoma" w:hAnsi="Tahoma" w:cs="Tahoma"/>
        </w:rPr>
        <w:t xml:space="preserve"> 2 out of 60 in Cobh chose (a). None of</w:t>
      </w:r>
      <w:r w:rsidR="003A2096">
        <w:rPr>
          <w:rFonts w:ascii="Tahoma" w:hAnsi="Tahoma" w:cs="Tahoma"/>
        </w:rPr>
        <w:t xml:space="preserve"> the</w:t>
      </w:r>
      <w:r w:rsidRPr="006F6258">
        <w:rPr>
          <w:rFonts w:ascii="Tahoma" w:hAnsi="Tahoma" w:cs="Tahoma"/>
        </w:rPr>
        <w:t xml:space="preserve"> Cobh participants chose definition (c), while on</w:t>
      </w:r>
      <w:r w:rsidR="003A2096">
        <w:rPr>
          <w:rFonts w:ascii="Tahoma" w:hAnsi="Tahoma" w:cs="Tahoma"/>
        </w:rPr>
        <w:t>ly</w:t>
      </w:r>
      <w:r w:rsidRPr="006F6258">
        <w:rPr>
          <w:rFonts w:ascii="Tahoma" w:hAnsi="Tahoma" w:cs="Tahoma"/>
        </w:rPr>
        <w:t xml:space="preserve"> 1 in Cork city chose this option. </w:t>
      </w:r>
    </w:p>
    <w:p w14:paraId="654F571B" w14:textId="77777777" w:rsidR="002B73B6" w:rsidRPr="006F6258" w:rsidRDefault="002B73B6" w:rsidP="00BF5627">
      <w:pPr>
        <w:spacing w:line="360" w:lineRule="auto"/>
        <w:jc w:val="both"/>
        <w:rPr>
          <w:rFonts w:ascii="Tahoma" w:hAnsi="Tahoma" w:cs="Tahoma"/>
        </w:rPr>
      </w:pPr>
    </w:p>
    <w:p w14:paraId="2FCD8BAA" w14:textId="3BF172A7" w:rsidR="002B73B6" w:rsidRPr="006F6258" w:rsidRDefault="003A2096" w:rsidP="00BF5627">
      <w:pPr>
        <w:spacing w:line="360" w:lineRule="auto"/>
        <w:jc w:val="both"/>
        <w:rPr>
          <w:rFonts w:ascii="Tahoma" w:hAnsi="Tahoma" w:cs="Tahoma"/>
        </w:rPr>
      </w:pPr>
      <w:r>
        <w:rPr>
          <w:rFonts w:ascii="Tahoma" w:hAnsi="Tahoma" w:cs="Tahoma"/>
          <w:lang w:val="en-US"/>
        </w:rPr>
        <w:t xml:space="preserve">Question 5 </w:t>
      </w:r>
      <w:r w:rsidR="002B73B6" w:rsidRPr="006F6258">
        <w:rPr>
          <w:rFonts w:ascii="Tahoma" w:hAnsi="Tahoma" w:cs="Tahoma"/>
          <w:lang w:val="en-US"/>
        </w:rPr>
        <w:t xml:space="preserve">asked the study participants what they believe caused the toxic waste to become present on Haulbowline Island. The results of this question varied. Many of those who were aware of the East-Tip wrote down answers such as </w:t>
      </w:r>
      <w:r w:rsidR="002B73B6" w:rsidRPr="006F6258">
        <w:rPr>
          <w:rFonts w:ascii="Tahoma" w:hAnsi="Tahoma" w:cs="Tahoma"/>
          <w:i/>
          <w:iCs/>
          <w:lang w:val="en-US"/>
        </w:rPr>
        <w:t>‘Smelter</w:t>
      </w:r>
      <w:r w:rsidR="002B73B6" w:rsidRPr="006F6258">
        <w:rPr>
          <w:rFonts w:ascii="Tahoma" w:hAnsi="Tahoma" w:cs="Tahoma"/>
          <w:lang w:val="en-US"/>
        </w:rPr>
        <w:t xml:space="preserve">’, </w:t>
      </w:r>
      <w:r w:rsidR="002B73B6" w:rsidRPr="006F6258">
        <w:rPr>
          <w:rFonts w:ascii="Tahoma" w:hAnsi="Tahoma" w:cs="Tahoma"/>
          <w:i/>
          <w:iCs/>
          <w:lang w:val="en-US"/>
        </w:rPr>
        <w:t>’Dangerous chemical disposal’</w:t>
      </w:r>
      <w:r w:rsidR="002B73B6" w:rsidRPr="006F6258">
        <w:rPr>
          <w:rFonts w:ascii="Tahoma" w:hAnsi="Tahoma" w:cs="Tahoma"/>
          <w:lang w:val="en-US"/>
        </w:rPr>
        <w:t xml:space="preserve"> and </w:t>
      </w:r>
      <w:r w:rsidR="002B73B6" w:rsidRPr="006F6258">
        <w:rPr>
          <w:rFonts w:ascii="Tahoma" w:hAnsi="Tahoma" w:cs="Tahoma"/>
          <w:i/>
          <w:iCs/>
          <w:lang w:val="en-US"/>
        </w:rPr>
        <w:t>‘Steel factory’</w:t>
      </w:r>
      <w:r w:rsidR="002B73B6" w:rsidRPr="006F6258">
        <w:rPr>
          <w:rFonts w:ascii="Tahoma" w:hAnsi="Tahoma" w:cs="Tahoma"/>
          <w:lang w:val="en-US"/>
        </w:rPr>
        <w:t>. These were all educated and</w:t>
      </w:r>
      <w:r>
        <w:rPr>
          <w:rFonts w:ascii="Tahoma" w:hAnsi="Tahoma" w:cs="Tahoma"/>
          <w:lang w:val="en-US"/>
        </w:rPr>
        <w:t xml:space="preserve"> were in theory,</w:t>
      </w:r>
      <w:r w:rsidR="002B73B6" w:rsidRPr="006F6258">
        <w:rPr>
          <w:rFonts w:ascii="Tahoma" w:hAnsi="Tahoma" w:cs="Tahoma"/>
          <w:lang w:val="en-US"/>
        </w:rPr>
        <w:t xml:space="preserve"> correct answers.</w:t>
      </w:r>
      <w:r>
        <w:rPr>
          <w:rFonts w:ascii="Tahoma" w:hAnsi="Tahoma" w:cs="Tahoma"/>
          <w:lang w:val="en-US"/>
        </w:rPr>
        <w:t xml:space="preserve"> The hazardous waste on the East-Tip was generated by a former ISPAT steel manufacturing plant. Whilst still in operation, in breach of a number of environmental laws (FOIE, 2009) they illegally dumped their waste on the East side of Haulbowline Island.</w:t>
      </w:r>
    </w:p>
    <w:p w14:paraId="7B73BEF6" w14:textId="7B4239B7" w:rsidR="002B73B6" w:rsidRPr="006F6258" w:rsidRDefault="00C53E50" w:rsidP="00BF5627">
      <w:pPr>
        <w:spacing w:line="360" w:lineRule="auto"/>
        <w:jc w:val="both"/>
        <w:rPr>
          <w:rFonts w:ascii="Tahoma" w:hAnsi="Tahoma" w:cs="Tahoma"/>
          <w:lang w:val="en-US"/>
        </w:rPr>
      </w:pPr>
      <w:r w:rsidRPr="006F6258">
        <w:rPr>
          <w:rFonts w:ascii="Tahoma" w:hAnsi="Tahoma" w:cs="Tahoma"/>
          <w:noProof/>
        </w:rPr>
        <w:lastRenderedPageBreak/>
        <w:drawing>
          <wp:anchor distT="0" distB="0" distL="114300" distR="114300" simplePos="0" relativeHeight="251672576" behindDoc="0" locked="0" layoutInCell="1" allowOverlap="1" wp14:anchorId="0B73CB09" wp14:editId="4217AF84">
            <wp:simplePos x="0" y="0"/>
            <wp:positionH relativeFrom="column">
              <wp:posOffset>18787</wp:posOffset>
            </wp:positionH>
            <wp:positionV relativeFrom="paragraph">
              <wp:posOffset>2966109</wp:posOffset>
            </wp:positionV>
            <wp:extent cx="5389245" cy="4334510"/>
            <wp:effectExtent l="0" t="0" r="1905"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89245" cy="433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2B73B6" w:rsidRPr="006F6258">
        <w:rPr>
          <w:rFonts w:ascii="Tahoma" w:hAnsi="Tahoma" w:cs="Tahoma"/>
          <w:lang w:val="en-US"/>
        </w:rPr>
        <w:t xml:space="preserve">Four responses out of the 120 answers were </w:t>
      </w:r>
      <w:r w:rsidR="002B73B6" w:rsidRPr="006F6258">
        <w:rPr>
          <w:rFonts w:ascii="Tahoma" w:hAnsi="Tahoma" w:cs="Tahoma"/>
          <w:i/>
          <w:iCs/>
          <w:lang w:val="en-US"/>
        </w:rPr>
        <w:t>‘Bad government’</w:t>
      </w:r>
      <w:r w:rsidR="002B73B6" w:rsidRPr="006F6258">
        <w:rPr>
          <w:rFonts w:ascii="Tahoma" w:hAnsi="Tahoma" w:cs="Tahoma"/>
          <w:lang w:val="en-US"/>
        </w:rPr>
        <w:t>. In some sense this answer could be seen as correct. Although the waste was not caused by the government directly, the situation on the island was made much worse by the government not taking the necessary actions to preven</w:t>
      </w:r>
      <w:r w:rsidR="003A2096">
        <w:rPr>
          <w:rFonts w:ascii="Tahoma" w:hAnsi="Tahoma" w:cs="Tahoma"/>
          <w:lang w:val="en-US"/>
        </w:rPr>
        <w:t>t the illegal dumping and build-</w:t>
      </w:r>
      <w:r w:rsidR="002B73B6" w:rsidRPr="006F6258">
        <w:rPr>
          <w:rFonts w:ascii="Tahoma" w:hAnsi="Tahoma" w:cs="Tahoma"/>
          <w:lang w:val="en-US"/>
        </w:rPr>
        <w:t xml:space="preserve">up </w:t>
      </w:r>
      <w:r>
        <w:rPr>
          <w:rFonts w:ascii="Tahoma" w:hAnsi="Tahoma" w:cs="Tahoma"/>
          <w:lang w:val="en-US"/>
        </w:rPr>
        <w:t>of toxic waste on the island. Th</w:t>
      </w:r>
      <w:r w:rsidR="002B73B6" w:rsidRPr="006F6258">
        <w:rPr>
          <w:rFonts w:ascii="Tahoma" w:hAnsi="Tahoma" w:cs="Tahoma"/>
          <w:lang w:val="en-US"/>
        </w:rPr>
        <w:t>e East-Tip is technically reclaimed land on top of what was a concrete extension off the Ea</w:t>
      </w:r>
      <w:r w:rsidR="002229B6" w:rsidRPr="006F6258">
        <w:rPr>
          <w:rFonts w:ascii="Tahoma" w:hAnsi="Tahoma" w:cs="Tahoma"/>
          <w:lang w:val="en-US"/>
        </w:rPr>
        <w:t xml:space="preserve">st side of the island </w:t>
      </w:r>
      <w:r w:rsidR="002229B6" w:rsidRPr="006F6258">
        <w:rPr>
          <w:rFonts w:ascii="Tahoma" w:hAnsi="Tahoma" w:cs="Tahoma"/>
          <w:b/>
          <w:i/>
          <w:lang w:val="en-US"/>
        </w:rPr>
        <w:t>(</w:t>
      </w:r>
      <w:r w:rsidR="00382A54">
        <w:rPr>
          <w:rFonts w:ascii="Tahoma" w:hAnsi="Tahoma" w:cs="Tahoma"/>
          <w:b/>
          <w:i/>
          <w:lang w:val="en-US"/>
        </w:rPr>
        <w:t xml:space="preserve">FOIE, 2009; </w:t>
      </w:r>
      <w:r w:rsidR="002229B6" w:rsidRPr="006F6258">
        <w:rPr>
          <w:rFonts w:ascii="Tahoma" w:hAnsi="Tahoma" w:cs="Tahoma"/>
          <w:b/>
          <w:i/>
          <w:lang w:val="en-US"/>
        </w:rPr>
        <w:t>CorkCoCo Presentation,</w:t>
      </w:r>
      <w:r w:rsidR="002B73B6" w:rsidRPr="006F6258">
        <w:rPr>
          <w:rFonts w:ascii="Tahoma" w:hAnsi="Tahoma" w:cs="Tahoma"/>
          <w:b/>
          <w:i/>
          <w:lang w:val="en-US"/>
        </w:rPr>
        <w:t xml:space="preserve"> 2012)</w:t>
      </w:r>
      <w:r w:rsidR="002B73B6" w:rsidRPr="006F6258">
        <w:rPr>
          <w:rFonts w:ascii="Tahoma" w:hAnsi="Tahoma" w:cs="Tahoma"/>
          <w:lang w:val="en-US"/>
        </w:rPr>
        <w:t>. As include</w:t>
      </w:r>
      <w:r w:rsidR="003A2096">
        <w:rPr>
          <w:rFonts w:ascii="Tahoma" w:hAnsi="Tahoma" w:cs="Tahoma"/>
          <w:lang w:val="en-US"/>
        </w:rPr>
        <w:t>d</w:t>
      </w:r>
      <w:r w:rsidR="002B73B6" w:rsidRPr="006F6258">
        <w:rPr>
          <w:rFonts w:ascii="Tahoma" w:hAnsi="Tahoma" w:cs="Tahoma"/>
          <w:lang w:val="en-US"/>
        </w:rPr>
        <w:t xml:space="preserve"> in the presentation in one of the presentations given at the County Council</w:t>
      </w:r>
      <w:r w:rsidR="002229B6" w:rsidRPr="006F6258">
        <w:rPr>
          <w:rFonts w:ascii="Tahoma" w:hAnsi="Tahoma" w:cs="Tahoma"/>
          <w:lang w:val="en-US"/>
        </w:rPr>
        <w:t xml:space="preserve"> information evenings, figure 11</w:t>
      </w:r>
      <w:r w:rsidR="002B73B6" w:rsidRPr="006F6258">
        <w:rPr>
          <w:rFonts w:ascii="Tahoma" w:hAnsi="Tahoma" w:cs="Tahoma"/>
          <w:lang w:val="en-US"/>
        </w:rPr>
        <w:t xml:space="preserve"> displays how the East-Tip has expanded between 1969 and 2008.</w:t>
      </w:r>
    </w:p>
    <w:p w14:paraId="659181FA" w14:textId="3555EF5A" w:rsidR="00593DE3" w:rsidRPr="006F6258" w:rsidRDefault="00593DE3" w:rsidP="00BF5627">
      <w:pPr>
        <w:keepNext/>
        <w:spacing w:line="360" w:lineRule="auto"/>
        <w:jc w:val="both"/>
        <w:rPr>
          <w:rFonts w:ascii="Tahoma" w:hAnsi="Tahoma" w:cs="Tahoma"/>
        </w:rPr>
      </w:pPr>
    </w:p>
    <w:p w14:paraId="2271EB24" w14:textId="16402F8A" w:rsidR="002B73B6" w:rsidRPr="00B074C8" w:rsidRDefault="00593DE3" w:rsidP="00BF5627">
      <w:pPr>
        <w:pStyle w:val="Caption"/>
        <w:spacing w:line="360" w:lineRule="auto"/>
        <w:jc w:val="both"/>
        <w:rPr>
          <w:rFonts w:ascii="Tahoma" w:hAnsi="Tahoma" w:cs="Tahoma"/>
          <w:color w:val="000000" w:themeColor="text1"/>
        </w:rPr>
      </w:pPr>
      <w:bookmarkStart w:id="34" w:name="_Toc353913673"/>
      <w:bookmarkStart w:id="35" w:name="_Toc354031201"/>
      <w:bookmarkStart w:id="36" w:name="_Toc354043818"/>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11</w:t>
      </w:r>
      <w:bookmarkEnd w:id="34"/>
      <w:r w:rsidRPr="00B074C8">
        <w:rPr>
          <w:rFonts w:ascii="Tahoma" w:hAnsi="Tahoma" w:cs="Tahoma"/>
          <w:color w:val="000000" w:themeColor="text1"/>
        </w:rPr>
        <w:fldChar w:fldCharType="end"/>
      </w:r>
      <w:r w:rsidR="00B074C8" w:rsidRPr="00B074C8">
        <w:rPr>
          <w:rFonts w:ascii="Tahoma" w:hAnsi="Tahoma" w:cs="Tahoma"/>
          <w:color w:val="000000" w:themeColor="text1"/>
        </w:rPr>
        <w:t>: A diagram of the expansion of the East-Tip</w:t>
      </w:r>
      <w:bookmarkEnd w:id="35"/>
      <w:bookmarkEnd w:id="36"/>
    </w:p>
    <w:p w14:paraId="0D86CCD7" w14:textId="7145A10B" w:rsidR="00B074C8" w:rsidRPr="00B074C8" w:rsidRDefault="00B074C8" w:rsidP="00B074C8">
      <w:pPr>
        <w:rPr>
          <w:rFonts w:ascii="Tahoma" w:hAnsi="Tahoma" w:cs="Tahoma"/>
          <w:color w:val="000000" w:themeColor="text1"/>
          <w:sz w:val="18"/>
          <w:szCs w:val="18"/>
        </w:rPr>
      </w:pPr>
      <w:r w:rsidRPr="00B074C8">
        <w:rPr>
          <w:rFonts w:ascii="Tahoma" w:hAnsi="Tahoma" w:cs="Tahoma"/>
          <w:color w:val="000000" w:themeColor="text1"/>
          <w:sz w:val="18"/>
          <w:szCs w:val="18"/>
        </w:rPr>
        <w:t xml:space="preserve">( Source: CorkCoCo </w:t>
      </w:r>
      <w:r>
        <w:rPr>
          <w:rFonts w:ascii="Tahoma" w:hAnsi="Tahoma" w:cs="Tahoma"/>
          <w:color w:val="000000" w:themeColor="text1"/>
          <w:sz w:val="18"/>
          <w:szCs w:val="18"/>
        </w:rPr>
        <w:t>Presentation, 2012</w:t>
      </w:r>
      <w:r w:rsidRPr="00B074C8">
        <w:rPr>
          <w:rFonts w:ascii="Tahoma" w:hAnsi="Tahoma" w:cs="Tahoma"/>
          <w:color w:val="000000" w:themeColor="text1"/>
          <w:sz w:val="18"/>
          <w:szCs w:val="18"/>
        </w:rPr>
        <w:t>)</w:t>
      </w:r>
    </w:p>
    <w:p w14:paraId="50087F4C" w14:textId="77777777" w:rsidR="00B074C8" w:rsidRPr="00B074C8" w:rsidRDefault="00B074C8" w:rsidP="00B074C8"/>
    <w:p w14:paraId="07567CA7" w14:textId="04A5BC6E" w:rsidR="002B73B6" w:rsidRPr="006F6258" w:rsidRDefault="002B73B6" w:rsidP="00BF5627">
      <w:pPr>
        <w:spacing w:line="360" w:lineRule="auto"/>
        <w:jc w:val="both"/>
        <w:rPr>
          <w:rFonts w:ascii="Tahoma" w:hAnsi="Tahoma" w:cs="Tahoma"/>
        </w:rPr>
      </w:pPr>
      <w:r w:rsidRPr="006F6258">
        <w:rPr>
          <w:rFonts w:ascii="Tahoma" w:hAnsi="Tahoma" w:cs="Tahoma"/>
          <w:lang w:val="en-US"/>
        </w:rPr>
        <w:lastRenderedPageBreak/>
        <w:t xml:space="preserve">The ISPAT steel plant </w:t>
      </w:r>
      <w:r w:rsidR="00C53E50">
        <w:rPr>
          <w:rFonts w:ascii="Tahoma" w:hAnsi="Tahoma" w:cs="Tahoma"/>
          <w:lang w:val="en-US"/>
        </w:rPr>
        <w:t>that</w:t>
      </w:r>
      <w:r w:rsidRPr="006F6258">
        <w:rPr>
          <w:rFonts w:ascii="Tahoma" w:hAnsi="Tahoma" w:cs="Tahoma"/>
          <w:lang w:val="en-US"/>
        </w:rPr>
        <w:t xml:space="preserve"> used to be present on the island was rep</w:t>
      </w:r>
      <w:r w:rsidR="00C53E50">
        <w:rPr>
          <w:rFonts w:ascii="Tahoma" w:hAnsi="Tahoma" w:cs="Tahoma"/>
          <w:lang w:val="en-US"/>
        </w:rPr>
        <w:t>orted on numerous occasions in response to complaints about excessive pollution</w:t>
      </w:r>
      <w:r w:rsidRPr="006F6258">
        <w:rPr>
          <w:rFonts w:ascii="Tahoma" w:hAnsi="Tahoma" w:cs="Tahoma"/>
          <w:lang w:val="en-US"/>
        </w:rPr>
        <w:t xml:space="preserve"> </w:t>
      </w:r>
      <w:r w:rsidRPr="006F6258">
        <w:rPr>
          <w:rFonts w:ascii="Tahoma" w:hAnsi="Tahoma" w:cs="Tahoma"/>
          <w:b/>
          <w:i/>
          <w:lang w:val="en-US"/>
        </w:rPr>
        <w:t>(</w:t>
      </w:r>
      <w:r w:rsidR="00C53E50" w:rsidRPr="00382A54">
        <w:rPr>
          <w:rFonts w:ascii="Tahoma" w:hAnsi="Tahoma" w:cs="Tahoma"/>
          <w:b/>
          <w:i/>
          <w:lang w:val="en-US"/>
        </w:rPr>
        <w:t>FOIE, 2009</w:t>
      </w:r>
      <w:r w:rsidRPr="006F6258">
        <w:rPr>
          <w:rFonts w:ascii="Tahoma" w:hAnsi="Tahoma" w:cs="Tahoma"/>
          <w:b/>
          <w:i/>
          <w:lang w:val="en-US"/>
        </w:rPr>
        <w:t>)</w:t>
      </w:r>
      <w:r w:rsidR="00C53E50">
        <w:rPr>
          <w:rFonts w:ascii="Tahoma" w:hAnsi="Tahoma" w:cs="Tahoma"/>
          <w:lang w:val="en-US"/>
        </w:rPr>
        <w:t xml:space="preserve">. </w:t>
      </w:r>
    </w:p>
    <w:p w14:paraId="1BF8CB77" w14:textId="5470AB07" w:rsidR="002B73B6" w:rsidRPr="006F6258" w:rsidRDefault="002B73B6" w:rsidP="00BF5627">
      <w:pPr>
        <w:spacing w:line="360" w:lineRule="auto"/>
        <w:jc w:val="both"/>
        <w:rPr>
          <w:rFonts w:ascii="Tahoma" w:hAnsi="Tahoma" w:cs="Tahoma"/>
          <w:lang w:val="en-US"/>
        </w:rPr>
      </w:pPr>
      <w:r w:rsidRPr="006F6258">
        <w:rPr>
          <w:rFonts w:ascii="Tahoma" w:hAnsi="Tahoma" w:cs="Tahoma"/>
          <w:lang w:val="en-US"/>
        </w:rPr>
        <w:t xml:space="preserve">Many of the respondents who were not aware of the East-Tip left this question blank but in some cases where the question was answered, people responded with relatively uneducated guesses such as </w:t>
      </w:r>
      <w:r w:rsidRPr="006F6258">
        <w:rPr>
          <w:rFonts w:ascii="Tahoma" w:hAnsi="Tahoma" w:cs="Tahoma"/>
          <w:i/>
          <w:iCs/>
          <w:lang w:val="en-US"/>
        </w:rPr>
        <w:t>’People dumping rubbish’</w:t>
      </w:r>
      <w:r w:rsidRPr="006F6258">
        <w:rPr>
          <w:rFonts w:ascii="Tahoma" w:hAnsi="Tahoma" w:cs="Tahoma"/>
          <w:lang w:val="en-US"/>
        </w:rPr>
        <w:t>, ’</w:t>
      </w:r>
      <w:r w:rsidRPr="006F6258">
        <w:rPr>
          <w:rFonts w:ascii="Tahoma" w:hAnsi="Tahoma" w:cs="Tahoma"/>
          <w:i/>
          <w:iCs/>
          <w:lang w:val="en-US"/>
        </w:rPr>
        <w:t>Public waste</w:t>
      </w:r>
      <w:r w:rsidRPr="006F6258">
        <w:rPr>
          <w:rFonts w:ascii="Tahoma" w:hAnsi="Tahoma" w:cs="Tahoma"/>
          <w:lang w:val="en-US"/>
        </w:rPr>
        <w:t>’</w:t>
      </w:r>
      <w:r w:rsidRPr="006F6258">
        <w:rPr>
          <w:rFonts w:ascii="Tahoma" w:hAnsi="Tahoma" w:cs="Tahoma"/>
          <w:i/>
          <w:iCs/>
          <w:lang w:val="en-US"/>
        </w:rPr>
        <w:t>.</w:t>
      </w:r>
      <w:r w:rsidR="00C53E50">
        <w:rPr>
          <w:rFonts w:ascii="Tahoma" w:hAnsi="Tahoma" w:cs="Tahoma"/>
          <w:lang w:val="en-US"/>
        </w:rPr>
        <w:t xml:space="preserve"> These answers are ones that do relate to general waste and pollution but are not related to this specific situation.</w:t>
      </w:r>
    </w:p>
    <w:p w14:paraId="32A261EF" w14:textId="77777777" w:rsidR="002B73B6" w:rsidRPr="006F6258" w:rsidRDefault="002B73B6" w:rsidP="00BF5627">
      <w:pPr>
        <w:spacing w:line="360" w:lineRule="auto"/>
        <w:jc w:val="both"/>
        <w:rPr>
          <w:rFonts w:ascii="Tahoma" w:hAnsi="Tahoma" w:cs="Tahoma"/>
          <w:lang w:val="en-US"/>
        </w:rPr>
      </w:pPr>
    </w:p>
    <w:p w14:paraId="1A93CF2A" w14:textId="70C6166B" w:rsidR="002B73B6" w:rsidRDefault="002B73B6" w:rsidP="00BF5627">
      <w:pPr>
        <w:spacing w:line="360" w:lineRule="auto"/>
        <w:jc w:val="both"/>
        <w:rPr>
          <w:rFonts w:ascii="Tahoma" w:hAnsi="Tahoma" w:cs="Tahoma"/>
          <w:shd w:val="clear" w:color="auto" w:fill="FFFFFF"/>
        </w:rPr>
      </w:pPr>
      <w:r w:rsidRPr="006F6258">
        <w:rPr>
          <w:rFonts w:ascii="Tahoma" w:hAnsi="Tahoma" w:cs="Tahoma"/>
        </w:rPr>
        <w:t>It has previously been suggested in the published literature that distance from a situation can have an effect o</w:t>
      </w:r>
      <w:r w:rsidR="00C53E50">
        <w:rPr>
          <w:rFonts w:ascii="Tahoma" w:hAnsi="Tahoma" w:cs="Tahoma"/>
        </w:rPr>
        <w:t>n an individual’s knowledge of it</w:t>
      </w:r>
      <w:r w:rsidRPr="006F6258">
        <w:rPr>
          <w:rFonts w:ascii="Tahoma" w:hAnsi="Tahoma" w:cs="Tahoma"/>
        </w:rPr>
        <w:t xml:space="preserve">. A chi-squared test was used </w:t>
      </w:r>
      <w:r w:rsidR="00C53E50">
        <w:rPr>
          <w:rFonts w:ascii="Tahoma" w:hAnsi="Tahoma" w:cs="Tahoma"/>
        </w:rPr>
        <w:t xml:space="preserve">to </w:t>
      </w:r>
      <w:r w:rsidRPr="006F6258">
        <w:rPr>
          <w:rFonts w:ascii="Tahoma" w:hAnsi="Tahoma" w:cs="Tahoma"/>
        </w:rPr>
        <w:t xml:space="preserve">test this idea using the data collected for this research project. </w:t>
      </w:r>
      <w:r w:rsidRPr="006F6258">
        <w:rPr>
          <w:rFonts w:ascii="Tahoma" w:hAnsi="Tahoma" w:cs="Tahoma"/>
          <w:shd w:val="clear" w:color="auto" w:fill="FFFFFF"/>
        </w:rPr>
        <w:t>The following chi-squared analysis should provide sufficient eviden</w:t>
      </w:r>
      <w:r w:rsidR="00C53E50">
        <w:rPr>
          <w:rFonts w:ascii="Tahoma" w:hAnsi="Tahoma" w:cs="Tahoma"/>
          <w:shd w:val="clear" w:color="auto" w:fill="FFFFFF"/>
        </w:rPr>
        <w:t>ce, enough to determine whether there is any association between the location of the participant and their knowledge of Haulbowline Island and the East-Tip</w:t>
      </w:r>
      <w:r w:rsidRPr="006F6258">
        <w:rPr>
          <w:rFonts w:ascii="Tahoma" w:hAnsi="Tahoma" w:cs="Tahoma"/>
          <w:shd w:val="clear" w:color="auto" w:fill="FFFFFF"/>
        </w:rPr>
        <w:t>. It used the results from both sites and the different possible combinations of answers to questions 1 and 2 in the questionnaire.</w:t>
      </w:r>
      <w:r w:rsidR="00AF021C">
        <w:rPr>
          <w:rFonts w:ascii="Tahoma" w:hAnsi="Tahoma" w:cs="Tahoma"/>
          <w:shd w:val="clear" w:color="auto" w:fill="FFFFFF"/>
        </w:rPr>
        <w:t xml:space="preserve"> Cork city is l</w:t>
      </w:r>
      <w:r w:rsidR="00CB7DEF">
        <w:rPr>
          <w:rFonts w:ascii="Tahoma" w:hAnsi="Tahoma" w:cs="Tahoma"/>
          <w:shd w:val="clear" w:color="auto" w:fill="FFFFFF"/>
        </w:rPr>
        <w:t>o</w:t>
      </w:r>
      <w:r w:rsidR="00AF021C">
        <w:rPr>
          <w:rFonts w:ascii="Tahoma" w:hAnsi="Tahoma" w:cs="Tahoma"/>
          <w:shd w:val="clear" w:color="auto" w:fill="FFFFFF"/>
        </w:rPr>
        <w:t>cation 1 and Cobh location 2.</w:t>
      </w:r>
    </w:p>
    <w:p w14:paraId="189C9F46" w14:textId="77777777" w:rsidR="00C53E50" w:rsidRPr="006F6258" w:rsidRDefault="00C53E50" w:rsidP="00BF5627">
      <w:pPr>
        <w:spacing w:line="360" w:lineRule="auto"/>
        <w:jc w:val="both"/>
        <w:rPr>
          <w:rFonts w:ascii="Tahoma" w:hAnsi="Tahoma" w:cs="Tahoma"/>
          <w:shd w:val="clear" w:color="auto" w:fill="FFFFFF"/>
        </w:rPr>
      </w:pPr>
    </w:p>
    <w:p w14:paraId="6FADE226" w14:textId="4C0E5071" w:rsidR="00593DE3" w:rsidRDefault="002B73B6" w:rsidP="00BF5627">
      <w:pPr>
        <w:spacing w:line="360" w:lineRule="auto"/>
        <w:jc w:val="both"/>
        <w:rPr>
          <w:rFonts w:ascii="Tahoma" w:hAnsi="Tahoma" w:cs="Tahoma"/>
        </w:rPr>
      </w:pPr>
      <w:r w:rsidRPr="006F6258">
        <w:rPr>
          <w:rFonts w:ascii="Tahoma" w:hAnsi="Tahoma" w:cs="Tahoma"/>
        </w:rPr>
        <w:t>The hypothesis' being tested are:</w:t>
      </w:r>
    </w:p>
    <w:p w14:paraId="2D8B176C" w14:textId="77777777" w:rsidR="00C53E50" w:rsidRPr="00C53E50" w:rsidRDefault="00C53E50" w:rsidP="00BF5627">
      <w:pPr>
        <w:spacing w:line="360" w:lineRule="auto"/>
        <w:jc w:val="both"/>
        <w:rPr>
          <w:rFonts w:ascii="Tahoma" w:hAnsi="Tahoma" w:cs="Tahoma"/>
        </w:rPr>
      </w:pPr>
    </w:p>
    <w:p w14:paraId="33E2B11B" w14:textId="77777777" w:rsidR="002B73B6" w:rsidRPr="006F6258" w:rsidRDefault="002B73B6" w:rsidP="00BF5627">
      <w:pPr>
        <w:spacing w:line="360" w:lineRule="auto"/>
        <w:jc w:val="both"/>
        <w:rPr>
          <w:rFonts w:ascii="Tahoma" w:hAnsi="Tahoma" w:cs="Tahoma"/>
          <w:b/>
          <w:shd w:val="clear" w:color="auto" w:fill="FFFFFF"/>
        </w:rPr>
      </w:pPr>
      <w:r w:rsidRPr="006F6258">
        <w:rPr>
          <w:rFonts w:ascii="Tahoma" w:hAnsi="Tahoma" w:cs="Tahoma"/>
          <w:u w:val="single"/>
          <w:shd w:val="clear" w:color="auto" w:fill="FFFFFF"/>
        </w:rPr>
        <w:t>Null Hypothesis</w:t>
      </w:r>
      <w:r w:rsidRPr="006F6258">
        <w:rPr>
          <w:rFonts w:ascii="Tahoma" w:hAnsi="Tahoma" w:cs="Tahoma"/>
          <w:b/>
          <w:shd w:val="clear" w:color="auto" w:fill="FFFFFF"/>
        </w:rPr>
        <w:t xml:space="preserve">: </w:t>
      </w:r>
      <w:r w:rsidRPr="006F6258">
        <w:rPr>
          <w:rFonts w:ascii="Tahoma" w:hAnsi="Tahoma" w:cs="Tahoma"/>
          <w:shd w:val="clear" w:color="auto" w:fill="FFFFFF"/>
        </w:rPr>
        <w:t>Region and a person’s knowledge of Haulbowline Island are independent</w:t>
      </w:r>
    </w:p>
    <w:p w14:paraId="1AB11F9E" w14:textId="77777777" w:rsidR="002B73B6" w:rsidRDefault="002B73B6" w:rsidP="00BF5627">
      <w:pPr>
        <w:spacing w:line="360" w:lineRule="auto"/>
        <w:jc w:val="both"/>
        <w:rPr>
          <w:rFonts w:ascii="Tahoma" w:hAnsi="Tahoma" w:cs="Tahoma"/>
          <w:shd w:val="clear" w:color="auto" w:fill="FFFFFF"/>
        </w:rPr>
      </w:pPr>
      <w:r w:rsidRPr="006F6258">
        <w:rPr>
          <w:rFonts w:ascii="Tahoma" w:hAnsi="Tahoma" w:cs="Tahoma"/>
          <w:u w:val="single"/>
          <w:shd w:val="clear" w:color="auto" w:fill="FFFFFF"/>
        </w:rPr>
        <w:t>Alternative Hypothesis</w:t>
      </w:r>
      <w:r w:rsidRPr="006F6258">
        <w:rPr>
          <w:rFonts w:ascii="Tahoma" w:hAnsi="Tahoma" w:cs="Tahoma"/>
          <w:shd w:val="clear" w:color="auto" w:fill="FFFFFF"/>
        </w:rPr>
        <w:t>: Region and person’s knowledge of Haulbowline Island are not independent</w:t>
      </w:r>
    </w:p>
    <w:p w14:paraId="20DE100D" w14:textId="77777777" w:rsidR="00DA5513" w:rsidRDefault="00DA5513" w:rsidP="00BF5627">
      <w:pPr>
        <w:spacing w:line="360" w:lineRule="auto"/>
        <w:jc w:val="both"/>
        <w:rPr>
          <w:rFonts w:ascii="Tahoma" w:hAnsi="Tahoma" w:cs="Tahoma"/>
          <w:shd w:val="clear" w:color="auto" w:fill="FFFFFF"/>
        </w:rPr>
      </w:pPr>
    </w:p>
    <w:p w14:paraId="1B7135A7" w14:textId="09DD703F" w:rsidR="00DA5513" w:rsidRDefault="00DA5513" w:rsidP="00AF021C">
      <w:pPr>
        <w:autoSpaceDE w:val="0"/>
        <w:autoSpaceDN w:val="0"/>
        <w:adjustRightInd w:val="0"/>
        <w:ind w:firstLine="720"/>
        <w:rPr>
          <w:rFonts w:ascii="Courier New" w:hAnsi="Courier New" w:cs="Courier New"/>
          <w:sz w:val="18"/>
          <w:szCs w:val="18"/>
          <w:lang w:eastAsia="ja-JP"/>
        </w:rPr>
      </w:pPr>
      <w:r>
        <w:rPr>
          <w:rFonts w:ascii="Courier New" w:hAnsi="Courier New" w:cs="Courier New"/>
          <w:sz w:val="18"/>
          <w:szCs w:val="18"/>
          <w:lang w:eastAsia="ja-JP"/>
        </w:rPr>
        <w:t xml:space="preserve">   Yes,Yes  No, No  Yes, No  Total</w:t>
      </w:r>
    </w:p>
    <w:p w14:paraId="6124009D" w14:textId="77777777" w:rsidR="00DA5513" w:rsidRDefault="00DA5513" w:rsidP="00DA5513">
      <w:pPr>
        <w:autoSpaceDE w:val="0"/>
        <w:autoSpaceDN w:val="0"/>
        <w:adjustRightInd w:val="0"/>
        <w:rPr>
          <w:rFonts w:ascii="Courier New" w:hAnsi="Courier New" w:cs="Courier New"/>
          <w:sz w:val="18"/>
          <w:szCs w:val="18"/>
          <w:lang w:eastAsia="ja-JP"/>
        </w:rPr>
      </w:pPr>
      <w:r>
        <w:rPr>
          <w:rFonts w:ascii="Courier New" w:hAnsi="Courier New" w:cs="Courier New"/>
          <w:sz w:val="18"/>
          <w:szCs w:val="18"/>
          <w:lang w:eastAsia="ja-JP"/>
        </w:rPr>
        <w:t xml:space="preserve">    1        32      15       13     60</w:t>
      </w:r>
    </w:p>
    <w:p w14:paraId="3D3862AC" w14:textId="77777777" w:rsidR="00DA5513" w:rsidRDefault="00DA5513" w:rsidP="00DA5513">
      <w:pPr>
        <w:autoSpaceDE w:val="0"/>
        <w:autoSpaceDN w:val="0"/>
        <w:adjustRightInd w:val="0"/>
        <w:rPr>
          <w:rFonts w:ascii="Courier New" w:hAnsi="Courier New" w:cs="Courier New"/>
          <w:sz w:val="18"/>
          <w:szCs w:val="18"/>
          <w:lang w:eastAsia="ja-JP"/>
        </w:rPr>
      </w:pPr>
      <w:r>
        <w:rPr>
          <w:rFonts w:ascii="Courier New" w:hAnsi="Courier New" w:cs="Courier New"/>
          <w:sz w:val="18"/>
          <w:szCs w:val="18"/>
          <w:lang w:eastAsia="ja-JP"/>
        </w:rPr>
        <w:t xml:space="preserve">          38.00   11.50    10.50</w:t>
      </w:r>
    </w:p>
    <w:p w14:paraId="372E3FF2" w14:textId="77777777" w:rsidR="00DA5513" w:rsidRDefault="00DA5513" w:rsidP="00DA5513">
      <w:pPr>
        <w:autoSpaceDE w:val="0"/>
        <w:autoSpaceDN w:val="0"/>
        <w:adjustRightInd w:val="0"/>
        <w:rPr>
          <w:rFonts w:ascii="Courier New" w:hAnsi="Courier New" w:cs="Courier New"/>
          <w:sz w:val="18"/>
          <w:szCs w:val="18"/>
          <w:lang w:eastAsia="ja-JP"/>
        </w:rPr>
      </w:pPr>
      <w:r>
        <w:rPr>
          <w:rFonts w:ascii="Courier New" w:hAnsi="Courier New" w:cs="Courier New"/>
          <w:sz w:val="18"/>
          <w:szCs w:val="18"/>
          <w:lang w:eastAsia="ja-JP"/>
        </w:rPr>
        <w:t xml:space="preserve">          0.947   1.065    0.595</w:t>
      </w:r>
    </w:p>
    <w:p w14:paraId="0457EA21" w14:textId="77777777" w:rsidR="00DA5513" w:rsidRDefault="00DA5513" w:rsidP="00DA5513">
      <w:pPr>
        <w:autoSpaceDE w:val="0"/>
        <w:autoSpaceDN w:val="0"/>
        <w:adjustRightInd w:val="0"/>
        <w:rPr>
          <w:rFonts w:ascii="Courier New" w:hAnsi="Courier New" w:cs="Courier New"/>
          <w:sz w:val="18"/>
          <w:szCs w:val="18"/>
          <w:lang w:eastAsia="ja-JP"/>
        </w:rPr>
      </w:pPr>
    </w:p>
    <w:p w14:paraId="3BBDA4D8" w14:textId="77777777" w:rsidR="00DA5513" w:rsidRDefault="00DA5513" w:rsidP="00DA5513">
      <w:pPr>
        <w:autoSpaceDE w:val="0"/>
        <w:autoSpaceDN w:val="0"/>
        <w:adjustRightInd w:val="0"/>
        <w:rPr>
          <w:rFonts w:ascii="Courier New" w:hAnsi="Courier New" w:cs="Courier New"/>
          <w:sz w:val="18"/>
          <w:szCs w:val="18"/>
          <w:lang w:eastAsia="ja-JP"/>
        </w:rPr>
      </w:pPr>
      <w:r>
        <w:rPr>
          <w:rFonts w:ascii="Courier New" w:hAnsi="Courier New" w:cs="Courier New"/>
          <w:sz w:val="18"/>
          <w:szCs w:val="18"/>
          <w:lang w:eastAsia="ja-JP"/>
        </w:rPr>
        <w:t xml:space="preserve">    2        44       8        8     60</w:t>
      </w:r>
    </w:p>
    <w:p w14:paraId="7569B66D" w14:textId="77777777" w:rsidR="00DA5513" w:rsidRDefault="00DA5513" w:rsidP="00DA5513">
      <w:pPr>
        <w:autoSpaceDE w:val="0"/>
        <w:autoSpaceDN w:val="0"/>
        <w:adjustRightInd w:val="0"/>
        <w:rPr>
          <w:rFonts w:ascii="Courier New" w:hAnsi="Courier New" w:cs="Courier New"/>
          <w:sz w:val="18"/>
          <w:szCs w:val="18"/>
          <w:lang w:eastAsia="ja-JP"/>
        </w:rPr>
      </w:pPr>
      <w:r>
        <w:rPr>
          <w:rFonts w:ascii="Courier New" w:hAnsi="Courier New" w:cs="Courier New"/>
          <w:sz w:val="18"/>
          <w:szCs w:val="18"/>
          <w:lang w:eastAsia="ja-JP"/>
        </w:rPr>
        <w:t xml:space="preserve">          38.00   11.50    10.50</w:t>
      </w:r>
    </w:p>
    <w:p w14:paraId="73886A22" w14:textId="77777777" w:rsidR="00DA5513" w:rsidRDefault="00DA5513" w:rsidP="00DA5513">
      <w:pPr>
        <w:autoSpaceDE w:val="0"/>
        <w:autoSpaceDN w:val="0"/>
        <w:adjustRightInd w:val="0"/>
        <w:rPr>
          <w:rFonts w:ascii="Courier New" w:hAnsi="Courier New" w:cs="Courier New"/>
          <w:sz w:val="18"/>
          <w:szCs w:val="18"/>
          <w:lang w:eastAsia="ja-JP"/>
        </w:rPr>
      </w:pPr>
      <w:r>
        <w:rPr>
          <w:rFonts w:ascii="Courier New" w:hAnsi="Courier New" w:cs="Courier New"/>
          <w:sz w:val="18"/>
          <w:szCs w:val="18"/>
          <w:lang w:eastAsia="ja-JP"/>
        </w:rPr>
        <w:t xml:space="preserve">          0.947   1.065    0.595</w:t>
      </w:r>
    </w:p>
    <w:p w14:paraId="535C81D4" w14:textId="77777777" w:rsidR="00DA5513" w:rsidRDefault="00DA5513" w:rsidP="00DA5513">
      <w:pPr>
        <w:autoSpaceDE w:val="0"/>
        <w:autoSpaceDN w:val="0"/>
        <w:adjustRightInd w:val="0"/>
        <w:rPr>
          <w:rFonts w:ascii="Courier New" w:hAnsi="Courier New" w:cs="Courier New"/>
          <w:sz w:val="18"/>
          <w:szCs w:val="18"/>
          <w:lang w:eastAsia="ja-JP"/>
        </w:rPr>
      </w:pPr>
    </w:p>
    <w:p w14:paraId="1EED7603" w14:textId="77777777" w:rsidR="00DA5513" w:rsidRDefault="00DA5513" w:rsidP="00DA5513">
      <w:pPr>
        <w:autoSpaceDE w:val="0"/>
        <w:autoSpaceDN w:val="0"/>
        <w:adjustRightInd w:val="0"/>
        <w:rPr>
          <w:rFonts w:ascii="Courier New" w:hAnsi="Courier New" w:cs="Courier New"/>
          <w:sz w:val="18"/>
          <w:szCs w:val="18"/>
          <w:lang w:eastAsia="ja-JP"/>
        </w:rPr>
      </w:pPr>
      <w:r>
        <w:rPr>
          <w:rFonts w:ascii="Courier New" w:hAnsi="Courier New" w:cs="Courier New"/>
          <w:sz w:val="18"/>
          <w:szCs w:val="18"/>
          <w:lang w:eastAsia="ja-JP"/>
        </w:rPr>
        <w:t>Total        76      23       21    120</w:t>
      </w:r>
    </w:p>
    <w:p w14:paraId="16D51C52" w14:textId="77777777" w:rsidR="00DA5513" w:rsidRDefault="00DA5513" w:rsidP="00DA5513">
      <w:pPr>
        <w:autoSpaceDE w:val="0"/>
        <w:autoSpaceDN w:val="0"/>
        <w:adjustRightInd w:val="0"/>
        <w:rPr>
          <w:rFonts w:ascii="Courier New" w:hAnsi="Courier New" w:cs="Courier New"/>
          <w:sz w:val="18"/>
          <w:szCs w:val="18"/>
          <w:lang w:eastAsia="ja-JP"/>
        </w:rPr>
      </w:pPr>
    </w:p>
    <w:p w14:paraId="08AC375B" w14:textId="77777777" w:rsidR="00DA5513" w:rsidRDefault="00DA5513" w:rsidP="00DA5513">
      <w:pPr>
        <w:autoSpaceDE w:val="0"/>
        <w:autoSpaceDN w:val="0"/>
        <w:adjustRightInd w:val="0"/>
        <w:rPr>
          <w:rFonts w:ascii="Courier New" w:hAnsi="Courier New" w:cs="Courier New"/>
          <w:sz w:val="18"/>
          <w:szCs w:val="18"/>
          <w:lang w:eastAsia="ja-JP"/>
        </w:rPr>
      </w:pPr>
      <w:r>
        <w:rPr>
          <w:rFonts w:ascii="Courier New" w:hAnsi="Courier New" w:cs="Courier New"/>
          <w:sz w:val="18"/>
          <w:szCs w:val="18"/>
          <w:lang w:eastAsia="ja-JP"/>
        </w:rPr>
        <w:t>Chi-Sq = 5.216, DF = 2, P-Value = 0.074</w:t>
      </w:r>
    </w:p>
    <w:p w14:paraId="5FD1B160" w14:textId="77777777" w:rsidR="002B73B6" w:rsidRPr="006F6258"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lastRenderedPageBreak/>
        <w:t xml:space="preserve">The p-value is greater than 0.05 and so from this it can be said that the null hypothesis should be accepted. </w:t>
      </w:r>
    </w:p>
    <w:p w14:paraId="0A8E946F" w14:textId="77777777" w:rsidR="002B73B6" w:rsidRDefault="002B73B6" w:rsidP="00BF5627">
      <w:pPr>
        <w:spacing w:line="360" w:lineRule="auto"/>
        <w:jc w:val="both"/>
        <w:rPr>
          <w:rFonts w:ascii="Tahoma" w:hAnsi="Tahoma" w:cs="Tahoma"/>
        </w:rPr>
      </w:pPr>
      <w:r w:rsidRPr="006F6258">
        <w:rPr>
          <w:rFonts w:ascii="Tahoma" w:hAnsi="Tahoma" w:cs="Tahoma"/>
        </w:rPr>
        <w:t>The results from this test proved that the region a person is from and knowledge of Haulbowline Island and the East-Tip are independent of each other. This means that that there is no statistical evidence to prove that distance from the island has any effect on how a much the person knows about it or the illegal hazardous waste dump.</w:t>
      </w:r>
    </w:p>
    <w:p w14:paraId="503F3D9C" w14:textId="77777777" w:rsidR="00CB7DEF" w:rsidRPr="006F6258" w:rsidRDefault="00CB7DEF" w:rsidP="00BF5627">
      <w:pPr>
        <w:spacing w:line="360" w:lineRule="auto"/>
        <w:jc w:val="both"/>
        <w:rPr>
          <w:rFonts w:ascii="Tahoma" w:hAnsi="Tahoma" w:cs="Tahoma"/>
        </w:rPr>
      </w:pPr>
    </w:p>
    <w:p w14:paraId="59280791" w14:textId="77777777" w:rsidR="00A2519B" w:rsidRPr="006F6258" w:rsidRDefault="002B73B6" w:rsidP="00DA5513">
      <w:pPr>
        <w:keepNext/>
        <w:spacing w:line="360" w:lineRule="auto"/>
        <w:jc w:val="center"/>
        <w:rPr>
          <w:rFonts w:ascii="Tahoma" w:hAnsi="Tahoma" w:cs="Tahoma"/>
        </w:rPr>
      </w:pPr>
      <w:r w:rsidRPr="006F6258">
        <w:rPr>
          <w:rFonts w:ascii="Tahoma" w:hAnsi="Tahoma" w:cs="Tahoma"/>
          <w:noProof/>
        </w:rPr>
        <w:drawing>
          <wp:inline distT="0" distB="0" distL="0" distR="0" wp14:anchorId="03DBEB1F" wp14:editId="21B53ADD">
            <wp:extent cx="5365630" cy="3821502"/>
            <wp:effectExtent l="0" t="0" r="6985" b="762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AE110A9" w14:textId="7A3C2530" w:rsidR="002B73B6" w:rsidRPr="00B074C8" w:rsidRDefault="00A2519B" w:rsidP="00BF5627">
      <w:pPr>
        <w:pStyle w:val="Caption"/>
        <w:spacing w:line="360" w:lineRule="auto"/>
        <w:jc w:val="both"/>
        <w:rPr>
          <w:rFonts w:ascii="Tahoma" w:hAnsi="Tahoma" w:cs="Tahoma"/>
          <w:b w:val="0"/>
          <w:color w:val="000000" w:themeColor="text1"/>
          <w:shd w:val="clear" w:color="auto" w:fill="FFFFFF"/>
        </w:rPr>
      </w:pPr>
      <w:bookmarkStart w:id="37" w:name="_Toc353913674"/>
      <w:bookmarkStart w:id="38" w:name="_Toc354031202"/>
      <w:bookmarkStart w:id="39" w:name="_Toc354043819"/>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12</w:t>
      </w:r>
      <w:bookmarkEnd w:id="37"/>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9 results</w:t>
      </w:r>
      <w:bookmarkEnd w:id="38"/>
      <w:bookmarkEnd w:id="39"/>
    </w:p>
    <w:p w14:paraId="4748EEEC" w14:textId="39CD872B" w:rsidR="002B73B6"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t xml:space="preserve">Figure </w:t>
      </w:r>
      <w:r w:rsidR="002229B6" w:rsidRPr="006F6258">
        <w:rPr>
          <w:rFonts w:ascii="Tahoma" w:hAnsi="Tahoma" w:cs="Tahoma"/>
          <w:shd w:val="clear" w:color="auto" w:fill="FFFFFF"/>
        </w:rPr>
        <w:t>12</w:t>
      </w:r>
      <w:r w:rsidRPr="006F6258">
        <w:rPr>
          <w:rFonts w:ascii="Tahoma" w:hAnsi="Tahoma" w:cs="Tahoma"/>
          <w:shd w:val="clear" w:color="auto" w:fill="FFFFFF"/>
        </w:rPr>
        <w:t xml:space="preserve"> </w:t>
      </w:r>
      <w:r w:rsidR="000740EA" w:rsidRPr="006F6258">
        <w:rPr>
          <w:rFonts w:ascii="Tahoma" w:hAnsi="Tahoma" w:cs="Tahoma"/>
          <w:shd w:val="clear" w:color="auto" w:fill="FFFFFF"/>
        </w:rPr>
        <w:t>shows the results for question 9</w:t>
      </w:r>
      <w:r w:rsidRPr="006F6258">
        <w:rPr>
          <w:rFonts w:ascii="Tahoma" w:hAnsi="Tahoma" w:cs="Tahoma"/>
          <w:shd w:val="clear" w:color="auto" w:fill="FFFFFF"/>
        </w:rPr>
        <w:t xml:space="preserve"> regarding the amount of money being spent on the remediation of Haulbowline Island. As can be seen in the graph, once again answers varied. Out of the responses from Cobh, the majority chose the 6</w:t>
      </w:r>
      <w:r w:rsidRPr="006F6258">
        <w:rPr>
          <w:rFonts w:ascii="Tahoma" w:hAnsi="Tahoma" w:cs="Tahoma"/>
          <w:shd w:val="clear" w:color="auto" w:fill="FFFFFF"/>
          <w:vertAlign w:val="superscript"/>
        </w:rPr>
        <w:t>th</w:t>
      </w:r>
      <w:r w:rsidRPr="006F6258">
        <w:rPr>
          <w:rFonts w:ascii="Tahoma" w:hAnsi="Tahoma" w:cs="Tahoma"/>
          <w:shd w:val="clear" w:color="auto" w:fill="FFFFFF"/>
        </w:rPr>
        <w:t xml:space="preserve"> option, the correct estimation; €40,000,001 to €50,000,000, whereas the most common answer from the respondents in Cork city was €1,000,001 to €10,000,000 with a frequency of 14. </w:t>
      </w:r>
    </w:p>
    <w:p w14:paraId="62F43032" w14:textId="601BB233" w:rsidR="00CB7DEF" w:rsidRDefault="00CB7DEF" w:rsidP="00BF5627">
      <w:pPr>
        <w:spacing w:line="360" w:lineRule="auto"/>
        <w:jc w:val="both"/>
        <w:rPr>
          <w:rFonts w:ascii="Tahoma" w:hAnsi="Tahoma" w:cs="Tahoma"/>
          <w:shd w:val="clear" w:color="auto" w:fill="FFFFFF"/>
        </w:rPr>
      </w:pPr>
    </w:p>
    <w:p w14:paraId="7F3CF1F8" w14:textId="5C93CF25" w:rsidR="00CB7DEF" w:rsidRDefault="00CB7DEF" w:rsidP="00BF5627">
      <w:pPr>
        <w:spacing w:line="360" w:lineRule="auto"/>
        <w:jc w:val="both"/>
        <w:rPr>
          <w:rFonts w:ascii="Tahoma" w:hAnsi="Tahoma" w:cs="Tahoma"/>
          <w:shd w:val="clear" w:color="auto" w:fill="FFFFFF"/>
        </w:rPr>
      </w:pPr>
      <w:r>
        <w:rPr>
          <w:rFonts w:ascii="Tahoma" w:hAnsi="Tahoma" w:cs="Tahoma"/>
          <w:shd w:val="clear" w:color="auto" w:fill="FFFFFF"/>
        </w:rPr>
        <w:t xml:space="preserve">In Chapter Two, the cost of hazardous waste site remediation was discussed. Estimating the cost of a remediation can be complex as it the projects are </w:t>
      </w:r>
      <w:r>
        <w:rPr>
          <w:rFonts w:ascii="Tahoma" w:hAnsi="Tahoma" w:cs="Tahoma"/>
          <w:shd w:val="clear" w:color="auto" w:fill="FFFFFF"/>
        </w:rPr>
        <w:lastRenderedPageBreak/>
        <w:t xml:space="preserve">often fraught with many uncertainties </w:t>
      </w:r>
      <w:r w:rsidRPr="00382A54">
        <w:rPr>
          <w:rFonts w:ascii="Tahoma" w:hAnsi="Tahoma" w:cs="Tahoma"/>
          <w:b/>
          <w:i/>
          <w:shd w:val="clear" w:color="auto" w:fill="FFFFFF"/>
        </w:rPr>
        <w:t>(Remediation, 2008).</w:t>
      </w:r>
      <w:r>
        <w:rPr>
          <w:rFonts w:ascii="Tahoma" w:hAnsi="Tahoma" w:cs="Tahoma"/>
          <w:shd w:val="clear" w:color="auto" w:fill="FFFFFF"/>
        </w:rPr>
        <w:t xml:space="preserve"> The EU has a strict polluter pays policy as previously mentioned and so clean-up of the East-Tip is being funded by the Irish government as they now hold responsibility for what has been left by the </w:t>
      </w:r>
      <w:r w:rsidR="00382A54">
        <w:rPr>
          <w:rFonts w:ascii="Tahoma" w:hAnsi="Tahoma" w:cs="Tahoma"/>
          <w:shd w:val="clear" w:color="auto" w:fill="FFFFFF"/>
        </w:rPr>
        <w:t xml:space="preserve">former steel manufacturing plant. </w:t>
      </w:r>
    </w:p>
    <w:p w14:paraId="0BD7458C" w14:textId="77777777" w:rsidR="00382A54" w:rsidRPr="006F6258" w:rsidRDefault="00382A54" w:rsidP="00BF5627">
      <w:pPr>
        <w:spacing w:line="360" w:lineRule="auto"/>
        <w:jc w:val="both"/>
        <w:rPr>
          <w:rFonts w:ascii="Tahoma" w:hAnsi="Tahoma" w:cs="Tahoma"/>
          <w:shd w:val="clear" w:color="auto" w:fill="FFFFFF"/>
        </w:rPr>
      </w:pPr>
    </w:p>
    <w:p w14:paraId="416F5ECE" w14:textId="77777777" w:rsidR="00A2519B" w:rsidRPr="006F6258" w:rsidRDefault="002B73B6" w:rsidP="00DA5513">
      <w:pPr>
        <w:keepNext/>
        <w:spacing w:line="360" w:lineRule="auto"/>
        <w:jc w:val="center"/>
        <w:rPr>
          <w:rFonts w:ascii="Tahoma" w:hAnsi="Tahoma" w:cs="Tahoma"/>
        </w:rPr>
      </w:pPr>
      <w:r w:rsidRPr="006F6258">
        <w:rPr>
          <w:rFonts w:ascii="Tahoma" w:hAnsi="Tahoma" w:cs="Tahoma"/>
          <w:noProof/>
        </w:rPr>
        <w:drawing>
          <wp:inline distT="0" distB="0" distL="0" distR="0" wp14:anchorId="3E17EF2B" wp14:editId="409FF6F1">
            <wp:extent cx="4572000" cy="3096883"/>
            <wp:effectExtent l="0" t="0" r="0" b="889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653ABDF" w14:textId="40B890E9" w:rsidR="002B73B6" w:rsidRPr="00B074C8" w:rsidRDefault="00DA5513" w:rsidP="00382A54">
      <w:pPr>
        <w:pStyle w:val="Caption"/>
        <w:spacing w:line="360" w:lineRule="auto"/>
        <w:jc w:val="both"/>
        <w:rPr>
          <w:rFonts w:ascii="Tahoma" w:hAnsi="Tahoma" w:cs="Tahoma"/>
          <w:b w:val="0"/>
          <w:color w:val="000000" w:themeColor="text1"/>
          <w:shd w:val="clear" w:color="auto" w:fill="FFFFFF"/>
        </w:rPr>
      </w:pPr>
      <w:bookmarkStart w:id="40" w:name="_Toc353913675"/>
      <w:bookmarkStart w:id="41" w:name="_Toc354031203"/>
      <w:r>
        <w:rPr>
          <w:rFonts w:ascii="Tahoma" w:hAnsi="Tahoma" w:cs="Tahoma"/>
          <w:color w:val="000000" w:themeColor="text1"/>
        </w:rPr>
        <w:t xml:space="preserve">          </w:t>
      </w:r>
      <w:bookmarkStart w:id="42" w:name="_Toc354043820"/>
      <w:r w:rsidR="00A2519B" w:rsidRPr="00B074C8">
        <w:rPr>
          <w:rFonts w:ascii="Tahoma" w:hAnsi="Tahoma" w:cs="Tahoma"/>
          <w:color w:val="000000" w:themeColor="text1"/>
        </w:rPr>
        <w:t xml:space="preserve">Figure </w:t>
      </w:r>
      <w:r w:rsidR="00A2519B" w:rsidRPr="00B074C8">
        <w:rPr>
          <w:rFonts w:ascii="Tahoma" w:hAnsi="Tahoma" w:cs="Tahoma"/>
          <w:color w:val="000000" w:themeColor="text1"/>
        </w:rPr>
        <w:fldChar w:fldCharType="begin"/>
      </w:r>
      <w:r w:rsidR="00A2519B" w:rsidRPr="00B074C8">
        <w:rPr>
          <w:rFonts w:ascii="Tahoma" w:hAnsi="Tahoma" w:cs="Tahoma"/>
          <w:color w:val="000000" w:themeColor="text1"/>
        </w:rPr>
        <w:instrText xml:space="preserve"> SEQ Figure \* ARABIC </w:instrText>
      </w:r>
      <w:r w:rsidR="00A2519B" w:rsidRPr="00B074C8">
        <w:rPr>
          <w:rFonts w:ascii="Tahoma" w:hAnsi="Tahoma" w:cs="Tahoma"/>
          <w:color w:val="000000" w:themeColor="text1"/>
        </w:rPr>
        <w:fldChar w:fldCharType="separate"/>
      </w:r>
      <w:r w:rsidR="001B7A75" w:rsidRPr="00B074C8">
        <w:rPr>
          <w:rFonts w:ascii="Tahoma" w:hAnsi="Tahoma" w:cs="Tahoma"/>
          <w:noProof/>
          <w:color w:val="000000" w:themeColor="text1"/>
        </w:rPr>
        <w:t>13</w:t>
      </w:r>
      <w:bookmarkEnd w:id="40"/>
      <w:r w:rsidR="00A2519B"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11 results</w:t>
      </w:r>
      <w:bookmarkEnd w:id="41"/>
      <w:bookmarkEnd w:id="42"/>
    </w:p>
    <w:p w14:paraId="52F5370B" w14:textId="25561B9C" w:rsidR="002B73B6" w:rsidRDefault="002B73B6" w:rsidP="00BF5627">
      <w:pPr>
        <w:spacing w:line="360" w:lineRule="auto"/>
        <w:jc w:val="both"/>
        <w:rPr>
          <w:rFonts w:ascii="Tahoma" w:hAnsi="Tahoma" w:cs="Tahoma"/>
          <w:shd w:val="clear" w:color="auto" w:fill="FFFFFF"/>
        </w:rPr>
      </w:pPr>
      <w:r w:rsidRPr="006F6258">
        <w:rPr>
          <w:rFonts w:ascii="Tahoma" w:hAnsi="Tahoma" w:cs="Tahoma"/>
          <w:shd w:val="clear" w:color="auto" w:fill="FFFFFF"/>
        </w:rPr>
        <w:t>When asked how much waste the participant believes is present on the East-Tip of Haulbowline Island the</w:t>
      </w:r>
      <w:r w:rsidR="00382A54">
        <w:rPr>
          <w:rFonts w:ascii="Tahoma" w:hAnsi="Tahoma" w:cs="Tahoma"/>
          <w:shd w:val="clear" w:color="auto" w:fill="FFFFFF"/>
        </w:rPr>
        <w:t>re was a mixture of responses</w:t>
      </w:r>
      <w:r w:rsidRPr="006F6258">
        <w:rPr>
          <w:rFonts w:ascii="Tahoma" w:hAnsi="Tahoma" w:cs="Tahoma"/>
          <w:shd w:val="clear" w:color="auto" w:fill="FFFFFF"/>
        </w:rPr>
        <w:t xml:space="preserve">. In Cork city the most popular answers were 100 tonnes and 500 tonnes, with 17 people each choosing these answers. The second most common answer was 500,000 tonnes </w:t>
      </w:r>
      <w:r w:rsidR="00382A54">
        <w:rPr>
          <w:rFonts w:ascii="Tahoma" w:hAnsi="Tahoma" w:cs="Tahoma"/>
          <w:shd w:val="clear" w:color="auto" w:fill="FFFFFF"/>
        </w:rPr>
        <w:t>which was the correct answer</w:t>
      </w:r>
      <w:r w:rsidRPr="006F6258">
        <w:rPr>
          <w:rFonts w:ascii="Tahoma" w:hAnsi="Tahoma" w:cs="Tahoma"/>
          <w:shd w:val="clear" w:color="auto" w:fill="FFFFFF"/>
        </w:rPr>
        <w:t xml:space="preserve">s. 500,000 tonnes was the most popular answer from the respondents in Cobh with 22 people choosing this answer and that was closely followed by 500 tonnes which 21 participants in Cobh chose. In Cobh the answer that had the lowest frequency was 1 ton, with only 2 respondents. In the Cork city survey 1,000,000 tonnes was the answer with the lowest frequency of 3.  </w:t>
      </w:r>
    </w:p>
    <w:p w14:paraId="6E1E49F9" w14:textId="77777777" w:rsidR="00382A54" w:rsidRDefault="00382A54" w:rsidP="00BF5627">
      <w:pPr>
        <w:spacing w:line="360" w:lineRule="auto"/>
        <w:jc w:val="both"/>
        <w:rPr>
          <w:rFonts w:ascii="Tahoma" w:hAnsi="Tahoma" w:cs="Tahoma"/>
          <w:shd w:val="clear" w:color="auto" w:fill="FFFFFF"/>
        </w:rPr>
      </w:pPr>
    </w:p>
    <w:p w14:paraId="23AADF45" w14:textId="179086E4" w:rsidR="00382A54" w:rsidRPr="006F6258" w:rsidRDefault="00382A54" w:rsidP="00BF5627">
      <w:pPr>
        <w:spacing w:line="360" w:lineRule="auto"/>
        <w:jc w:val="both"/>
        <w:rPr>
          <w:rFonts w:ascii="Tahoma" w:hAnsi="Tahoma" w:cs="Tahoma"/>
          <w:shd w:val="clear" w:color="auto" w:fill="FFFFFF"/>
        </w:rPr>
      </w:pPr>
      <w:r>
        <w:rPr>
          <w:rFonts w:ascii="Tahoma" w:hAnsi="Tahoma" w:cs="Tahoma"/>
          <w:shd w:val="clear" w:color="auto" w:fill="FFFFFF"/>
        </w:rPr>
        <w:t xml:space="preserve">The amount of waste present on the East-Tip of Haulbowline Island was not initially known until the first efforts were being made to clean it up. </w:t>
      </w:r>
      <w:r w:rsidRPr="00382A54">
        <w:rPr>
          <w:rFonts w:ascii="Tahoma" w:hAnsi="Tahoma" w:cs="Tahoma"/>
          <w:b/>
          <w:i/>
          <w:shd w:val="clear" w:color="auto" w:fill="FFFFFF"/>
        </w:rPr>
        <w:t xml:space="preserve">(FOIE, 2009; Cork Harbour, 2008). </w:t>
      </w:r>
      <w:r>
        <w:rPr>
          <w:rFonts w:ascii="Tahoma" w:hAnsi="Tahoma" w:cs="Tahoma"/>
          <w:shd w:val="clear" w:color="auto" w:fill="FFFFFF"/>
        </w:rPr>
        <w:t xml:space="preserve"> After initial belief that there was only 15,000 </w:t>
      </w:r>
      <w:r>
        <w:rPr>
          <w:rFonts w:ascii="Tahoma" w:hAnsi="Tahoma" w:cs="Tahoma"/>
          <w:shd w:val="clear" w:color="auto" w:fill="FFFFFF"/>
        </w:rPr>
        <w:lastRenderedPageBreak/>
        <w:t xml:space="preserve">tonnes of slag deposits present in the area, removal of the surface waste revealed the below there was a great deal more present and it contained a number of harmful substances. After investigation it was determined that the East-Tip contains an estimated 500,000 tonnes of hazardous waste. </w:t>
      </w:r>
      <w:r w:rsidRPr="00382A54">
        <w:rPr>
          <w:rFonts w:ascii="Tahoma" w:hAnsi="Tahoma" w:cs="Tahoma"/>
          <w:b/>
          <w:i/>
          <w:shd w:val="clear" w:color="auto" w:fill="FFFFFF"/>
        </w:rPr>
        <w:t>(Kelly, 2012; FOIE, 2009)</w:t>
      </w:r>
    </w:p>
    <w:p w14:paraId="244D8135" w14:textId="77777777" w:rsidR="002B73B6" w:rsidRPr="006F6258" w:rsidRDefault="002B73B6" w:rsidP="00BF5627">
      <w:pPr>
        <w:spacing w:line="360" w:lineRule="auto"/>
        <w:jc w:val="both"/>
        <w:rPr>
          <w:rFonts w:ascii="Tahoma" w:hAnsi="Tahoma" w:cs="Tahoma"/>
          <w:shd w:val="clear" w:color="auto" w:fill="FFFFFF"/>
        </w:rPr>
      </w:pPr>
    </w:p>
    <w:p w14:paraId="34F1B4E3" w14:textId="77777777" w:rsidR="00A2519B" w:rsidRPr="006F6258" w:rsidRDefault="002B73B6" w:rsidP="00DA5513">
      <w:pPr>
        <w:keepNext/>
        <w:spacing w:line="360" w:lineRule="auto"/>
        <w:jc w:val="center"/>
        <w:rPr>
          <w:rFonts w:ascii="Tahoma" w:hAnsi="Tahoma" w:cs="Tahoma"/>
        </w:rPr>
      </w:pPr>
      <w:r w:rsidRPr="006F6258">
        <w:rPr>
          <w:rFonts w:ascii="Tahoma" w:hAnsi="Tahoma" w:cs="Tahoma"/>
          <w:noProof/>
        </w:rPr>
        <w:drawing>
          <wp:inline distT="0" distB="0" distL="0" distR="0" wp14:anchorId="08F9A3A4" wp14:editId="53D16067">
            <wp:extent cx="5417389" cy="3286664"/>
            <wp:effectExtent l="0" t="0" r="12065" b="95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C628A6C" w14:textId="724A8F2F" w:rsidR="002B73B6" w:rsidRPr="00B074C8" w:rsidRDefault="00A2519B" w:rsidP="00BF5627">
      <w:pPr>
        <w:pStyle w:val="Caption"/>
        <w:spacing w:line="360" w:lineRule="auto"/>
        <w:jc w:val="both"/>
        <w:rPr>
          <w:rFonts w:ascii="Tahoma" w:hAnsi="Tahoma" w:cs="Tahoma"/>
          <w:color w:val="000000" w:themeColor="text1"/>
          <w:u w:val="single"/>
        </w:rPr>
      </w:pPr>
      <w:bookmarkStart w:id="43" w:name="_Toc353913676"/>
      <w:bookmarkStart w:id="44" w:name="_Toc354031204"/>
      <w:bookmarkStart w:id="45" w:name="_Toc354043821"/>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14</w:t>
      </w:r>
      <w:bookmarkEnd w:id="43"/>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12 results</w:t>
      </w:r>
      <w:bookmarkEnd w:id="44"/>
      <w:bookmarkEnd w:id="45"/>
    </w:p>
    <w:p w14:paraId="7B65259A" w14:textId="77777777" w:rsidR="002B73B6" w:rsidRPr="006F6258" w:rsidRDefault="002B73B6" w:rsidP="00BF5627">
      <w:pPr>
        <w:spacing w:line="360" w:lineRule="auto"/>
        <w:jc w:val="both"/>
        <w:rPr>
          <w:rFonts w:ascii="Tahoma" w:hAnsi="Tahoma" w:cs="Tahoma"/>
          <w:u w:val="single"/>
        </w:rPr>
      </w:pPr>
    </w:p>
    <w:p w14:paraId="72607303" w14:textId="225CF3E4" w:rsidR="002B73B6" w:rsidRDefault="002229B6" w:rsidP="00BF5627">
      <w:pPr>
        <w:spacing w:line="360" w:lineRule="auto"/>
        <w:jc w:val="both"/>
        <w:rPr>
          <w:rFonts w:ascii="Tahoma" w:hAnsi="Tahoma" w:cs="Tahoma"/>
        </w:rPr>
      </w:pPr>
      <w:r w:rsidRPr="006F6258">
        <w:rPr>
          <w:rFonts w:ascii="Tahoma" w:hAnsi="Tahoma" w:cs="Tahoma"/>
        </w:rPr>
        <w:t>Figure 14</w:t>
      </w:r>
      <w:r w:rsidR="002B73B6" w:rsidRPr="006F6258">
        <w:rPr>
          <w:rFonts w:ascii="Tahoma" w:hAnsi="Tahoma" w:cs="Tahoma"/>
        </w:rPr>
        <w:t xml:space="preserve"> dis</w:t>
      </w:r>
      <w:r w:rsidR="000740EA" w:rsidRPr="006F6258">
        <w:rPr>
          <w:rFonts w:ascii="Tahoma" w:hAnsi="Tahoma" w:cs="Tahoma"/>
        </w:rPr>
        <w:t>plays the results of question 12</w:t>
      </w:r>
      <w:r w:rsidR="002B73B6" w:rsidRPr="006F6258">
        <w:rPr>
          <w:rFonts w:ascii="Tahoma" w:hAnsi="Tahoma" w:cs="Tahoma"/>
        </w:rPr>
        <w:t xml:space="preserve"> </w:t>
      </w:r>
      <w:r w:rsidR="00B33A00">
        <w:rPr>
          <w:rFonts w:ascii="Tahoma" w:hAnsi="Tahoma" w:cs="Tahoma"/>
        </w:rPr>
        <w:t>comparing respondent’s answers of</w:t>
      </w:r>
      <w:r w:rsidR="002B73B6" w:rsidRPr="006F6258">
        <w:rPr>
          <w:rFonts w:ascii="Tahoma" w:hAnsi="Tahoma" w:cs="Tahoma"/>
        </w:rPr>
        <w:t xml:space="preserve"> how long they believe the clean-up is going to take.</w:t>
      </w:r>
      <w:r w:rsidR="002E340C">
        <w:rPr>
          <w:rFonts w:ascii="Tahoma" w:hAnsi="Tahoma" w:cs="Tahoma"/>
        </w:rPr>
        <w:t xml:space="preserve"> The most chosen answer by the participants in Cobh was 2 years with 28 out of 60 choosing it. In Cork city, 15 out of the 60 respondent chose 5 years and that was the most popular answer from that location. </w:t>
      </w:r>
    </w:p>
    <w:p w14:paraId="73DAB50A" w14:textId="77777777" w:rsidR="00B33A00" w:rsidRDefault="00B33A00" w:rsidP="00BF5627">
      <w:pPr>
        <w:spacing w:line="360" w:lineRule="auto"/>
        <w:jc w:val="both"/>
        <w:rPr>
          <w:rFonts w:ascii="Tahoma" w:hAnsi="Tahoma" w:cs="Tahoma"/>
        </w:rPr>
      </w:pPr>
    </w:p>
    <w:p w14:paraId="6F0D4664" w14:textId="0BB3CCD4" w:rsidR="00B33A00" w:rsidRPr="006F6258" w:rsidRDefault="00B33A00" w:rsidP="00BF5627">
      <w:pPr>
        <w:spacing w:line="360" w:lineRule="auto"/>
        <w:jc w:val="both"/>
        <w:rPr>
          <w:rFonts w:ascii="Tahoma" w:hAnsi="Tahoma" w:cs="Tahoma"/>
        </w:rPr>
      </w:pPr>
      <w:r>
        <w:rPr>
          <w:rFonts w:ascii="Tahoma" w:hAnsi="Tahoma" w:cs="Tahoma"/>
        </w:rPr>
        <w:t xml:space="preserve">The length of time the clean-up process is going to take has been reported by various media sources </w:t>
      </w:r>
      <w:r w:rsidR="00D83692">
        <w:rPr>
          <w:rFonts w:ascii="Tahoma" w:hAnsi="Tahoma" w:cs="Tahoma"/>
        </w:rPr>
        <w:t>in previous</w:t>
      </w:r>
      <w:r>
        <w:rPr>
          <w:rFonts w:ascii="Tahoma" w:hAnsi="Tahoma" w:cs="Tahoma"/>
        </w:rPr>
        <w:t xml:space="preserve"> years because it is a crucial piece of the remediation of the East-Tip. </w:t>
      </w:r>
      <w:r w:rsidR="00D83692">
        <w:rPr>
          <w:rFonts w:ascii="Tahoma" w:hAnsi="Tahoma" w:cs="Tahoma"/>
        </w:rPr>
        <w:t xml:space="preserve">The length of time it takes to clean up a </w:t>
      </w:r>
      <w:r w:rsidR="00D83692" w:rsidRPr="00D83692">
        <w:rPr>
          <w:rFonts w:ascii="Tahoma" w:hAnsi="Tahoma" w:cs="Tahoma"/>
          <w:color w:val="000000" w:themeColor="text1"/>
        </w:rPr>
        <w:t>hazardous waste site can vary depending on the risk it poses to human health</w:t>
      </w:r>
      <w:r w:rsidR="00D83692">
        <w:rPr>
          <w:rFonts w:ascii="Tahoma" w:hAnsi="Tahoma" w:cs="Tahoma"/>
          <w:color w:val="000000" w:themeColor="text1"/>
        </w:rPr>
        <w:t>,</w:t>
      </w:r>
      <w:r w:rsidR="00D83692" w:rsidRPr="00D83692">
        <w:rPr>
          <w:rFonts w:ascii="Tahoma" w:hAnsi="Tahoma" w:cs="Tahoma"/>
          <w:color w:val="000000" w:themeColor="text1"/>
        </w:rPr>
        <w:t xml:space="preserve"> </w:t>
      </w:r>
      <w:r w:rsidR="00D83692" w:rsidRPr="00D83692">
        <w:rPr>
          <w:rFonts w:ascii="Tahoma" w:hAnsi="Tahoma" w:cs="Tahoma"/>
          <w:color w:val="000000" w:themeColor="text1"/>
          <w:shd w:val="clear" w:color="auto" w:fill="FFFFFF"/>
        </w:rPr>
        <w:t xml:space="preserve">the environment and location of the contamination and the chosen </w:t>
      </w:r>
      <w:r w:rsidR="00D83692" w:rsidRPr="00D83692">
        <w:rPr>
          <w:rFonts w:ascii="Tahoma" w:hAnsi="Tahoma" w:cs="Tahoma"/>
          <w:color w:val="000000" w:themeColor="text1"/>
          <w:shd w:val="clear" w:color="auto" w:fill="FFFFFF"/>
        </w:rPr>
        <w:lastRenderedPageBreak/>
        <w:t>method of management.</w:t>
      </w:r>
      <w:r w:rsidR="00D83692">
        <w:rPr>
          <w:rFonts w:ascii="Tahoma" w:hAnsi="Tahoma" w:cs="Tahoma"/>
          <w:color w:val="000000" w:themeColor="text1"/>
          <w:shd w:val="clear" w:color="auto" w:fill="FFFFFF"/>
        </w:rPr>
        <w:t xml:space="preserve"> A site such as Haulbowline Island where the long term action is necessary, a clean-up project can take many years. </w:t>
      </w:r>
      <w:r w:rsidR="00D83692" w:rsidRPr="002E340C">
        <w:rPr>
          <w:rFonts w:ascii="Tahoma" w:hAnsi="Tahoma" w:cs="Tahoma"/>
          <w:b/>
          <w:i/>
          <w:color w:val="000000" w:themeColor="text1"/>
          <w:shd w:val="clear" w:color="auto" w:fill="FFFFFF"/>
        </w:rPr>
        <w:t>(</w:t>
      </w:r>
      <w:r w:rsidR="002E340C" w:rsidRPr="002E340C">
        <w:rPr>
          <w:rFonts w:ascii="Tahoma" w:hAnsi="Tahoma" w:cs="Tahoma"/>
          <w:b/>
          <w:i/>
          <w:color w:val="000000" w:themeColor="text1"/>
          <w:shd w:val="clear" w:color="auto" w:fill="FFFFFF"/>
        </w:rPr>
        <w:t xml:space="preserve">EPA Superfund, 2011) </w:t>
      </w:r>
      <w:r w:rsidR="00D83692" w:rsidRPr="00D83692">
        <w:rPr>
          <w:rFonts w:ascii="Tahoma" w:hAnsi="Tahoma" w:cs="Tahoma"/>
          <w:color w:val="000000" w:themeColor="text1"/>
        </w:rPr>
        <w:t xml:space="preserve">The </w:t>
      </w:r>
      <w:r w:rsidR="00D83692">
        <w:rPr>
          <w:rFonts w:ascii="Tahoma" w:hAnsi="Tahoma" w:cs="Tahoma"/>
        </w:rPr>
        <w:t>Irish government has given Cork County Council approximately 2 years from Augu</w:t>
      </w:r>
      <w:r w:rsidR="002E340C">
        <w:rPr>
          <w:rFonts w:ascii="Tahoma" w:hAnsi="Tahoma" w:cs="Tahoma"/>
        </w:rPr>
        <w:t xml:space="preserve">st 2011 to complete the project </w:t>
      </w:r>
      <w:r w:rsidR="002E340C" w:rsidRPr="002E340C">
        <w:rPr>
          <w:rFonts w:ascii="Tahoma" w:hAnsi="Tahoma" w:cs="Tahoma"/>
          <w:b/>
          <w:i/>
        </w:rPr>
        <w:t>(RTE News, 2012)</w:t>
      </w:r>
      <w:r w:rsidR="00D71940">
        <w:rPr>
          <w:rFonts w:ascii="Tahoma" w:hAnsi="Tahoma" w:cs="Tahoma"/>
          <w:b/>
          <w:i/>
        </w:rPr>
        <w:t xml:space="preserve">. </w:t>
      </w:r>
      <w:r w:rsidR="00D83692">
        <w:rPr>
          <w:rFonts w:ascii="Tahoma" w:hAnsi="Tahoma" w:cs="Tahoma"/>
        </w:rPr>
        <w:t xml:space="preserve">This </w:t>
      </w:r>
      <w:r w:rsidR="00D71940">
        <w:rPr>
          <w:rFonts w:ascii="Tahoma" w:hAnsi="Tahoma" w:cs="Tahoma"/>
        </w:rPr>
        <w:t>is</w:t>
      </w:r>
      <w:r w:rsidR="00D83692">
        <w:rPr>
          <w:rFonts w:ascii="Tahoma" w:hAnsi="Tahoma" w:cs="Tahoma"/>
        </w:rPr>
        <w:t xml:space="preserve"> in part due to the pressure </w:t>
      </w:r>
      <w:r w:rsidR="0088389E">
        <w:rPr>
          <w:rFonts w:ascii="Tahoma" w:hAnsi="Tahoma" w:cs="Tahoma"/>
        </w:rPr>
        <w:t>and</w:t>
      </w:r>
      <w:r w:rsidR="00D71940">
        <w:rPr>
          <w:rFonts w:ascii="Tahoma" w:hAnsi="Tahoma" w:cs="Tahoma"/>
        </w:rPr>
        <w:t xml:space="preserve"> threat of fines</w:t>
      </w:r>
      <w:r w:rsidR="0088389E">
        <w:rPr>
          <w:rFonts w:ascii="Tahoma" w:hAnsi="Tahoma" w:cs="Tahoma"/>
        </w:rPr>
        <w:t xml:space="preserve"> </w:t>
      </w:r>
      <w:r w:rsidR="00D83692">
        <w:rPr>
          <w:rFonts w:ascii="Tahoma" w:hAnsi="Tahoma" w:cs="Tahoma"/>
        </w:rPr>
        <w:t>put on them by the European Commission</w:t>
      </w:r>
      <w:r w:rsidR="002E340C">
        <w:rPr>
          <w:rFonts w:ascii="Tahoma" w:hAnsi="Tahoma" w:cs="Tahoma"/>
        </w:rPr>
        <w:t xml:space="preserve"> </w:t>
      </w:r>
      <w:r w:rsidR="002E340C" w:rsidRPr="002E340C">
        <w:rPr>
          <w:rFonts w:ascii="Tahoma" w:hAnsi="Tahoma" w:cs="Tahoma"/>
          <w:b/>
          <w:i/>
        </w:rPr>
        <w:t>(Reilly, 2012</w:t>
      </w:r>
      <w:r w:rsidR="00D71940">
        <w:rPr>
          <w:rFonts w:ascii="Tahoma" w:hAnsi="Tahoma" w:cs="Tahoma"/>
          <w:b/>
          <w:i/>
        </w:rPr>
        <w:t>; RTE News, 2012</w:t>
      </w:r>
      <w:r w:rsidR="002E340C" w:rsidRPr="002E340C">
        <w:rPr>
          <w:rFonts w:ascii="Tahoma" w:hAnsi="Tahoma" w:cs="Tahoma"/>
          <w:b/>
          <w:i/>
        </w:rPr>
        <w:t>).</w:t>
      </w:r>
    </w:p>
    <w:p w14:paraId="792933D8" w14:textId="77777777" w:rsidR="002B73B6" w:rsidRPr="006F6258" w:rsidRDefault="002B73B6" w:rsidP="00BF5627">
      <w:pPr>
        <w:spacing w:line="360" w:lineRule="auto"/>
        <w:jc w:val="both"/>
        <w:rPr>
          <w:rFonts w:ascii="Tahoma" w:hAnsi="Tahoma" w:cs="Tahoma"/>
        </w:rPr>
      </w:pPr>
    </w:p>
    <w:p w14:paraId="3CB6EC1E" w14:textId="77777777" w:rsidR="002B73B6" w:rsidRPr="006F6258" w:rsidRDefault="002B73B6" w:rsidP="00BF5627">
      <w:pPr>
        <w:spacing w:line="360" w:lineRule="auto"/>
        <w:jc w:val="both"/>
        <w:rPr>
          <w:rFonts w:ascii="Tahoma" w:hAnsi="Tahoma" w:cs="Tahoma"/>
          <w:lang w:val="en-US"/>
        </w:rPr>
      </w:pPr>
      <w:r w:rsidRPr="006F6258">
        <w:rPr>
          <w:rFonts w:ascii="Tahoma" w:hAnsi="Tahoma" w:cs="Tahoma"/>
        </w:rPr>
        <w:t xml:space="preserve">All of the above questions and responses are useful in trying to gauge how much people actually know about Haulbowline Island, the East-Tip and the remediation project being carried out. It is possible to see from all the results that awareness of different aspects of the situation does vary in the 2 locations. </w:t>
      </w:r>
    </w:p>
    <w:p w14:paraId="508CFE1C" w14:textId="77777777" w:rsidR="002B73B6" w:rsidRPr="006F6258" w:rsidRDefault="002B73B6" w:rsidP="00BF5627">
      <w:pPr>
        <w:spacing w:line="360" w:lineRule="auto"/>
        <w:jc w:val="both"/>
        <w:rPr>
          <w:rFonts w:ascii="Tahoma" w:hAnsi="Tahoma" w:cs="Tahoma"/>
        </w:rPr>
      </w:pPr>
    </w:p>
    <w:p w14:paraId="4989536B" w14:textId="27650501" w:rsidR="00C16231" w:rsidRPr="006F6258" w:rsidRDefault="002B73B6" w:rsidP="00BF5627">
      <w:pPr>
        <w:spacing w:line="360" w:lineRule="auto"/>
        <w:jc w:val="both"/>
        <w:rPr>
          <w:rFonts w:ascii="Tahoma" w:hAnsi="Tahoma" w:cs="Tahoma"/>
          <w:b/>
          <w:lang w:val="en-US"/>
        </w:rPr>
      </w:pPr>
      <w:r w:rsidRPr="006F6258">
        <w:rPr>
          <w:rFonts w:ascii="Tahoma" w:hAnsi="Tahoma" w:cs="Tahoma"/>
          <w:b/>
          <w:lang w:val="en-US"/>
        </w:rPr>
        <w:t>4.2 Public perception of Haulbowline Island and the clean-up effort</w:t>
      </w:r>
    </w:p>
    <w:p w14:paraId="4FDB734A" w14:textId="77777777" w:rsidR="002B73B6" w:rsidRPr="006F6258" w:rsidRDefault="002B73B6" w:rsidP="00BF5627">
      <w:pPr>
        <w:spacing w:line="360" w:lineRule="auto"/>
        <w:jc w:val="both"/>
        <w:rPr>
          <w:rFonts w:ascii="Tahoma" w:hAnsi="Tahoma" w:cs="Tahoma"/>
          <w:b/>
          <w:shd w:val="clear" w:color="auto" w:fill="FFFFFF"/>
        </w:rPr>
      </w:pPr>
      <w:r w:rsidRPr="006F6258">
        <w:rPr>
          <w:rFonts w:ascii="Tahoma" w:hAnsi="Tahoma" w:cs="Tahoma"/>
        </w:rPr>
        <w:t>The following questionnaire results are all useful in gathering data relevant to understanding how the respondents perceive Haulbowline Island and the clean-up effort being conducted by the Cork County Council.</w:t>
      </w:r>
    </w:p>
    <w:p w14:paraId="30E2AE0F" w14:textId="77777777" w:rsidR="002B73B6" w:rsidRPr="006F6258" w:rsidRDefault="002B73B6" w:rsidP="00BF5627">
      <w:pPr>
        <w:spacing w:line="360" w:lineRule="auto"/>
        <w:jc w:val="both"/>
        <w:rPr>
          <w:rFonts w:ascii="Tahoma" w:hAnsi="Tahoma" w:cs="Tahoma"/>
          <w:u w:val="single"/>
          <w:shd w:val="clear" w:color="auto" w:fill="FFFFFF"/>
        </w:rPr>
      </w:pPr>
    </w:p>
    <w:p w14:paraId="1AC34A24" w14:textId="77777777" w:rsidR="00A2519B" w:rsidRPr="006F6258" w:rsidRDefault="002B73B6" w:rsidP="00DA5513">
      <w:pPr>
        <w:keepNext/>
        <w:spacing w:line="360" w:lineRule="auto"/>
        <w:jc w:val="center"/>
        <w:rPr>
          <w:rFonts w:ascii="Tahoma" w:hAnsi="Tahoma" w:cs="Tahoma"/>
        </w:rPr>
      </w:pPr>
      <w:r w:rsidRPr="006F6258">
        <w:rPr>
          <w:rFonts w:ascii="Tahoma" w:hAnsi="Tahoma" w:cs="Tahoma"/>
          <w:noProof/>
        </w:rPr>
        <w:drawing>
          <wp:inline distT="0" distB="0" distL="0" distR="0" wp14:anchorId="77648648" wp14:editId="226C3BFE">
            <wp:extent cx="5253487" cy="3019245"/>
            <wp:effectExtent l="0" t="0" r="23495" b="1016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33C3691" w14:textId="631B3B2B" w:rsidR="002B73B6" w:rsidRPr="00B074C8" w:rsidRDefault="00A2519B" w:rsidP="00BF5627">
      <w:pPr>
        <w:pStyle w:val="Caption"/>
        <w:spacing w:line="360" w:lineRule="auto"/>
        <w:jc w:val="both"/>
        <w:rPr>
          <w:rFonts w:ascii="Tahoma" w:hAnsi="Tahoma" w:cs="Tahoma"/>
          <w:color w:val="000000" w:themeColor="text1"/>
        </w:rPr>
      </w:pPr>
      <w:bookmarkStart w:id="46" w:name="_Toc353913677"/>
      <w:bookmarkStart w:id="47" w:name="_Toc354031205"/>
      <w:bookmarkStart w:id="48" w:name="_Toc354043822"/>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15</w:t>
      </w:r>
      <w:bookmarkEnd w:id="46"/>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6 results</w:t>
      </w:r>
      <w:bookmarkEnd w:id="47"/>
      <w:bookmarkEnd w:id="48"/>
    </w:p>
    <w:p w14:paraId="5A29F00F" w14:textId="77777777" w:rsidR="002B73B6" w:rsidRPr="006F6258" w:rsidRDefault="002B73B6" w:rsidP="00BF5627">
      <w:pPr>
        <w:spacing w:line="360" w:lineRule="auto"/>
        <w:jc w:val="both"/>
        <w:rPr>
          <w:rFonts w:ascii="Tahoma" w:hAnsi="Tahoma" w:cs="Tahoma"/>
          <w:shd w:val="clear" w:color="auto" w:fill="FFFFFF"/>
        </w:rPr>
      </w:pPr>
    </w:p>
    <w:p w14:paraId="15EB4C23" w14:textId="3BDDE8EF" w:rsidR="002B73B6" w:rsidRPr="006F6258" w:rsidRDefault="002229B6" w:rsidP="00BF5627">
      <w:pPr>
        <w:spacing w:line="360" w:lineRule="auto"/>
        <w:jc w:val="both"/>
        <w:rPr>
          <w:rFonts w:ascii="Tahoma" w:hAnsi="Tahoma" w:cs="Tahoma"/>
          <w:shd w:val="clear" w:color="auto" w:fill="FFFFFF"/>
        </w:rPr>
      </w:pPr>
      <w:r w:rsidRPr="006F6258">
        <w:rPr>
          <w:rFonts w:ascii="Tahoma" w:hAnsi="Tahoma" w:cs="Tahoma"/>
          <w:shd w:val="clear" w:color="auto" w:fill="FFFFFF"/>
        </w:rPr>
        <w:lastRenderedPageBreak/>
        <w:t>Figure 15</w:t>
      </w:r>
      <w:r w:rsidR="002B73B6" w:rsidRPr="006F6258">
        <w:rPr>
          <w:rFonts w:ascii="Tahoma" w:hAnsi="Tahoma" w:cs="Tahoma"/>
          <w:shd w:val="clear" w:color="auto" w:fill="FFFFFF"/>
        </w:rPr>
        <w:t xml:space="preserve"> displays the results from both sites for question 6 of the questionnaire. There was a significant difference in the responses of both areas. In Cork city 32 people, over ½ of the participants in that survey believe that the situation on Haulbowline poses no risk at all to their health whereas only 4 out of 60 people in Cobh believe there is no risk to their health. 22 people out of 60, over one third of the participants in Cobh believe that they are at great risk from the hazardous waste on Haulbowline compared to only 2 of the respondents in Cork city believing that their health is at great risk.</w:t>
      </w:r>
    </w:p>
    <w:p w14:paraId="725961D3" w14:textId="407C4A56" w:rsidR="002B73B6" w:rsidRPr="006F6258" w:rsidRDefault="002B73B6" w:rsidP="00BF5627">
      <w:pPr>
        <w:pStyle w:val="paragraph"/>
        <w:spacing w:line="360" w:lineRule="auto"/>
        <w:jc w:val="both"/>
        <w:textAlignment w:val="baseline"/>
        <w:rPr>
          <w:rFonts w:ascii="Tahoma" w:hAnsi="Tahoma" w:cs="Tahoma"/>
          <w:u w:val="single"/>
          <w:shd w:val="clear" w:color="auto" w:fill="FFFFFF"/>
        </w:rPr>
      </w:pPr>
      <w:r w:rsidRPr="006F6258">
        <w:rPr>
          <w:rFonts w:ascii="Tahoma" w:hAnsi="Tahoma" w:cs="Tahoma"/>
          <w:shd w:val="clear" w:color="auto" w:fill="FFFFFF"/>
        </w:rPr>
        <w:t>As mentioned in Chapter Two of this paper, risk can play a major part in</w:t>
      </w:r>
      <w:r w:rsidR="008B3029" w:rsidRPr="006F6258">
        <w:rPr>
          <w:rFonts w:ascii="Tahoma" w:hAnsi="Tahoma" w:cs="Tahoma"/>
          <w:shd w:val="clear" w:color="auto" w:fill="FFFFFF"/>
        </w:rPr>
        <w:t xml:space="preserve"> how people perceive something.</w:t>
      </w:r>
      <w:r w:rsidR="00C16231">
        <w:rPr>
          <w:rFonts w:ascii="Tahoma" w:hAnsi="Tahoma" w:cs="Tahoma"/>
          <w:shd w:val="clear" w:color="auto" w:fill="FFFFFF"/>
        </w:rPr>
        <w:t xml:space="preserve"> The public population from Cobh appear to believe that there is a </w:t>
      </w:r>
      <w:r w:rsidR="00923518">
        <w:rPr>
          <w:rFonts w:ascii="Tahoma" w:hAnsi="Tahoma" w:cs="Tahoma"/>
          <w:shd w:val="clear" w:color="auto" w:fill="FFFFFF"/>
        </w:rPr>
        <w:t>large</w:t>
      </w:r>
      <w:r w:rsidR="00C16231">
        <w:rPr>
          <w:rFonts w:ascii="Tahoma" w:hAnsi="Tahoma" w:cs="Tahoma"/>
          <w:shd w:val="clear" w:color="auto" w:fill="FFFFFF"/>
        </w:rPr>
        <w:t xml:space="preserve"> risk of their health being affected by the</w:t>
      </w:r>
      <w:r w:rsidR="00923518">
        <w:rPr>
          <w:rFonts w:ascii="Tahoma" w:hAnsi="Tahoma" w:cs="Tahoma"/>
          <w:shd w:val="clear" w:color="auto" w:fill="FFFFFF"/>
        </w:rPr>
        <w:t xml:space="preserve"> waste on the East-Tip. </w:t>
      </w:r>
      <w:r w:rsidR="008B3029" w:rsidRPr="006F6258">
        <w:rPr>
          <w:rStyle w:val="eop"/>
          <w:rFonts w:ascii="Tahoma" w:hAnsi="Tahoma" w:cs="Tahoma"/>
        </w:rPr>
        <w:t>Although this is the case, a number of Environmental Impact Assessments have been carried out in recent years in association with these current remedial works in order to quantify the risk to human health that the site posed.</w:t>
      </w:r>
      <w:r w:rsidR="00722E2A" w:rsidRPr="006F6258">
        <w:rPr>
          <w:rStyle w:val="eop"/>
          <w:rFonts w:ascii="Tahoma" w:hAnsi="Tahoma" w:cs="Tahoma"/>
        </w:rPr>
        <w:t xml:space="preserve"> According to the Cork County Council, the results of investigations carried out on the island between 2005 and 2012 has shown that the East-Tip </w:t>
      </w:r>
      <w:r w:rsidR="00224311" w:rsidRPr="006F6258">
        <w:rPr>
          <w:rStyle w:val="eop"/>
          <w:rFonts w:ascii="Tahoma" w:hAnsi="Tahoma" w:cs="Tahoma"/>
        </w:rPr>
        <w:t xml:space="preserve">poses no risk to the surrounding communities now, during the remediation or in the long term </w:t>
      </w:r>
      <w:r w:rsidR="00224311" w:rsidRPr="006F6258">
        <w:rPr>
          <w:rStyle w:val="eop"/>
          <w:rFonts w:ascii="Tahoma" w:hAnsi="Tahoma" w:cs="Tahoma"/>
          <w:b/>
          <w:i/>
        </w:rPr>
        <w:t>(CorkCoCo Presentation, 2013)</w:t>
      </w:r>
      <w:r w:rsidR="00224311" w:rsidRPr="006F6258">
        <w:rPr>
          <w:rStyle w:val="eop"/>
          <w:rFonts w:ascii="Tahoma" w:hAnsi="Tahoma" w:cs="Tahoma"/>
        </w:rPr>
        <w:t xml:space="preserve"> </w:t>
      </w:r>
      <w:r w:rsidR="00923518">
        <w:rPr>
          <w:rStyle w:val="eop"/>
          <w:rFonts w:ascii="Tahoma" w:hAnsi="Tahoma" w:cs="Tahoma"/>
        </w:rPr>
        <w:t>According to the people of Cork city, many believe that there is no great risk to their health from the situation on the island and this may be due to fact that they are situated approximately 24 kilometres from issues.</w:t>
      </w:r>
      <w:r w:rsidR="00564BB1">
        <w:rPr>
          <w:rStyle w:val="eop"/>
          <w:rFonts w:ascii="Tahoma" w:hAnsi="Tahoma" w:cs="Tahoma"/>
        </w:rPr>
        <w:t xml:space="preserve"> A recent study conducted by a fourth year medical student found that the peoples belief in Cobh that they have a higher cancer rate than other places is greatly affected by the fact that they believe they are living by a hazardous area </w:t>
      </w:r>
      <w:r w:rsidR="00564BB1" w:rsidRPr="00564BB1">
        <w:rPr>
          <w:rStyle w:val="eop"/>
          <w:rFonts w:ascii="Tahoma" w:hAnsi="Tahoma" w:cs="Tahoma"/>
          <w:b/>
          <w:i/>
        </w:rPr>
        <w:t>(O’Sullivan, 2013)</w:t>
      </w:r>
    </w:p>
    <w:p w14:paraId="4D7D49D7" w14:textId="77777777" w:rsidR="00A2519B" w:rsidRPr="006F6258" w:rsidRDefault="002B73B6" w:rsidP="00DA5513">
      <w:pPr>
        <w:keepNext/>
        <w:spacing w:line="360" w:lineRule="auto"/>
        <w:jc w:val="center"/>
        <w:rPr>
          <w:rFonts w:ascii="Tahoma" w:hAnsi="Tahoma" w:cs="Tahoma"/>
        </w:rPr>
      </w:pPr>
      <w:r w:rsidRPr="006F6258">
        <w:rPr>
          <w:rFonts w:ascii="Tahoma" w:hAnsi="Tahoma" w:cs="Tahoma"/>
          <w:noProof/>
        </w:rPr>
        <w:lastRenderedPageBreak/>
        <w:drawing>
          <wp:inline distT="0" distB="0" distL="0" distR="0" wp14:anchorId="657FE23E" wp14:editId="2D463A52">
            <wp:extent cx="5348377" cy="3019245"/>
            <wp:effectExtent l="0" t="0" r="5080" b="1016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A0AC201" w14:textId="62557D8E" w:rsidR="002B73B6" w:rsidRPr="00B074C8" w:rsidRDefault="00A2519B" w:rsidP="00BF5627">
      <w:pPr>
        <w:pStyle w:val="Caption"/>
        <w:spacing w:line="360" w:lineRule="auto"/>
        <w:jc w:val="both"/>
        <w:rPr>
          <w:rFonts w:ascii="Tahoma" w:hAnsi="Tahoma" w:cs="Tahoma"/>
          <w:color w:val="000000" w:themeColor="text1"/>
        </w:rPr>
      </w:pPr>
      <w:bookmarkStart w:id="49" w:name="_Toc353913678"/>
      <w:bookmarkStart w:id="50" w:name="_Toc354031206"/>
      <w:bookmarkStart w:id="51" w:name="_Toc354043823"/>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16</w:t>
      </w:r>
      <w:bookmarkEnd w:id="49"/>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7 results</w:t>
      </w:r>
      <w:bookmarkEnd w:id="50"/>
      <w:bookmarkEnd w:id="51"/>
    </w:p>
    <w:p w14:paraId="4F2C268B" w14:textId="363ADCB7" w:rsidR="002B73B6" w:rsidRPr="006F6258" w:rsidRDefault="002229B6" w:rsidP="00BF5627">
      <w:pPr>
        <w:spacing w:line="360" w:lineRule="auto"/>
        <w:jc w:val="both"/>
        <w:rPr>
          <w:rFonts w:ascii="Tahoma" w:hAnsi="Tahoma" w:cs="Tahoma"/>
          <w:b/>
          <w:shd w:val="clear" w:color="auto" w:fill="FFFFFF"/>
        </w:rPr>
      </w:pPr>
      <w:r w:rsidRPr="006F6258">
        <w:rPr>
          <w:rFonts w:ascii="Tahoma" w:hAnsi="Tahoma" w:cs="Tahoma"/>
          <w:shd w:val="clear" w:color="auto" w:fill="FFFFFF"/>
        </w:rPr>
        <w:t>Figure 16</w:t>
      </w:r>
      <w:r w:rsidR="002B73B6" w:rsidRPr="006F6258">
        <w:rPr>
          <w:rFonts w:ascii="Tahoma" w:hAnsi="Tahoma" w:cs="Tahoma"/>
          <w:shd w:val="clear" w:color="auto" w:fill="FFFFFF"/>
        </w:rPr>
        <w:t xml:space="preserve"> shows the results from both sites for question 7 of the questionnaire. The graph indicates a varied response from Cobh participants but the results from Cork city show the majority of the people, 25 out of 60,  chose ‘3’ on the scale for their happiness with the method of management. In Cobh the answer with the highest frequency was ‘4’ with 19 out of 60 choosing it.</w:t>
      </w:r>
    </w:p>
    <w:p w14:paraId="6BCF88EC" w14:textId="77777777" w:rsidR="002B73B6" w:rsidRPr="006F6258" w:rsidRDefault="002B73B6" w:rsidP="00BF5627">
      <w:pPr>
        <w:spacing w:line="360" w:lineRule="auto"/>
        <w:jc w:val="both"/>
        <w:rPr>
          <w:rFonts w:ascii="Tahoma" w:hAnsi="Tahoma" w:cs="Tahoma"/>
          <w:b/>
          <w:shd w:val="clear" w:color="auto" w:fill="FFFFFF"/>
        </w:rPr>
      </w:pPr>
    </w:p>
    <w:p w14:paraId="7AE82807" w14:textId="0F0AE6D7" w:rsidR="002B73B6" w:rsidRDefault="00923518" w:rsidP="00BF5627">
      <w:pPr>
        <w:spacing w:line="360" w:lineRule="auto"/>
        <w:jc w:val="both"/>
        <w:rPr>
          <w:rFonts w:ascii="Tahoma" w:hAnsi="Tahoma" w:cs="Tahoma"/>
          <w:lang w:val="en-US"/>
        </w:rPr>
      </w:pPr>
      <w:r>
        <w:rPr>
          <w:rFonts w:ascii="Tahoma" w:hAnsi="Tahoma" w:cs="Tahoma"/>
          <w:lang w:val="en-US"/>
        </w:rPr>
        <w:t>In Chapter Two</w:t>
      </w:r>
      <w:r w:rsidR="002B73B6" w:rsidRPr="006F6258">
        <w:rPr>
          <w:rFonts w:ascii="Tahoma" w:hAnsi="Tahoma" w:cs="Tahoma"/>
          <w:lang w:val="en-US"/>
        </w:rPr>
        <w:t>, various methods of hazardous waste management</w:t>
      </w:r>
      <w:r>
        <w:rPr>
          <w:rFonts w:ascii="Tahoma" w:hAnsi="Tahoma" w:cs="Tahoma"/>
          <w:lang w:val="en-US"/>
        </w:rPr>
        <w:t xml:space="preserve"> are covered as they are discussed in previous literature.</w:t>
      </w:r>
      <w:r w:rsidR="002B73B6" w:rsidRPr="006F6258">
        <w:rPr>
          <w:rFonts w:ascii="Tahoma" w:hAnsi="Tahoma" w:cs="Tahoma"/>
          <w:lang w:val="en-US"/>
        </w:rPr>
        <w:t xml:space="preserve"> Question 8 of the questionnaire asked the study participant what their reason was for their answer to question 7. The most popular answers from both locations were b</w:t>
      </w:r>
      <w:r>
        <w:rPr>
          <w:rFonts w:ascii="Tahoma" w:hAnsi="Tahoma" w:cs="Tahoma"/>
          <w:lang w:val="en-US"/>
        </w:rPr>
        <w:t xml:space="preserve">etween ‘3’ and ‘5’ on the scale. </w:t>
      </w:r>
      <w:r w:rsidR="002B73B6" w:rsidRPr="006F6258">
        <w:rPr>
          <w:rFonts w:ascii="Tahoma" w:hAnsi="Tahoma" w:cs="Tahoma"/>
          <w:lang w:val="en-US"/>
        </w:rPr>
        <w:t xml:space="preserve">These answers lean towards being unhappy with the County Councils chosen method of management. As mentioned </w:t>
      </w:r>
      <w:r w:rsidRPr="006F6258">
        <w:rPr>
          <w:rFonts w:ascii="Tahoma" w:hAnsi="Tahoma" w:cs="Tahoma"/>
          <w:lang w:val="en-US"/>
        </w:rPr>
        <w:t>prior</w:t>
      </w:r>
      <w:r w:rsidR="002B73B6" w:rsidRPr="006F6258">
        <w:rPr>
          <w:rFonts w:ascii="Tahoma" w:hAnsi="Tahoma" w:cs="Tahoma"/>
          <w:lang w:val="en-US"/>
        </w:rPr>
        <w:t xml:space="preserve">, the Cork </w:t>
      </w:r>
      <w:r>
        <w:rPr>
          <w:rFonts w:ascii="Tahoma" w:hAnsi="Tahoma" w:cs="Tahoma"/>
          <w:lang w:val="en-US"/>
        </w:rPr>
        <w:t>C</w:t>
      </w:r>
      <w:r w:rsidR="002B73B6" w:rsidRPr="006F6258">
        <w:rPr>
          <w:rFonts w:ascii="Tahoma" w:hAnsi="Tahoma" w:cs="Tahoma"/>
          <w:lang w:val="en-US"/>
        </w:rPr>
        <w:t xml:space="preserve">ounty </w:t>
      </w:r>
      <w:r>
        <w:rPr>
          <w:rFonts w:ascii="Tahoma" w:hAnsi="Tahoma" w:cs="Tahoma"/>
          <w:lang w:val="en-US"/>
        </w:rPr>
        <w:t>C</w:t>
      </w:r>
      <w:r w:rsidR="002B73B6" w:rsidRPr="006F6258">
        <w:rPr>
          <w:rFonts w:ascii="Tahoma" w:hAnsi="Tahoma" w:cs="Tahoma"/>
          <w:lang w:val="en-US"/>
        </w:rPr>
        <w:t xml:space="preserve">ouncil plans on retro-fitting the East-Tip as a landfill. The most common response from participants was that they were unhappy with this method because it doesn’t get rid of the toxic substances present at the site. </w:t>
      </w:r>
      <w:r>
        <w:rPr>
          <w:rFonts w:ascii="Tahoma" w:hAnsi="Tahoma" w:cs="Tahoma"/>
          <w:lang w:val="en-US"/>
        </w:rPr>
        <w:t xml:space="preserve">One participant from Cobh responded with </w:t>
      </w:r>
      <w:r w:rsidRPr="00923518">
        <w:rPr>
          <w:rFonts w:ascii="Tahoma" w:hAnsi="Tahoma" w:cs="Tahoma"/>
          <w:i/>
          <w:lang w:val="en-US"/>
        </w:rPr>
        <w:t>“A</w:t>
      </w:r>
      <w:r w:rsidR="002B73B6" w:rsidRPr="00923518">
        <w:rPr>
          <w:rFonts w:ascii="Tahoma" w:hAnsi="Tahoma" w:cs="Tahoma"/>
          <w:i/>
          <w:lang w:val="en-US"/>
        </w:rPr>
        <w:t>lthough the aesthetics will be improved, th</w:t>
      </w:r>
      <w:r w:rsidRPr="00923518">
        <w:rPr>
          <w:rFonts w:ascii="Tahoma" w:hAnsi="Tahoma" w:cs="Tahoma"/>
          <w:i/>
          <w:lang w:val="en-US"/>
        </w:rPr>
        <w:t>e land will remain contaminated”.</w:t>
      </w:r>
      <w:r w:rsidR="002B73B6" w:rsidRPr="006F6258">
        <w:rPr>
          <w:rFonts w:ascii="Tahoma" w:hAnsi="Tahoma" w:cs="Tahoma"/>
          <w:lang w:val="en-US"/>
        </w:rPr>
        <w:t xml:space="preserve"> </w:t>
      </w:r>
      <w:r w:rsidR="00176842">
        <w:rPr>
          <w:rFonts w:ascii="Tahoma" w:hAnsi="Tahoma" w:cs="Tahoma"/>
          <w:lang w:val="en-US"/>
        </w:rPr>
        <w:t xml:space="preserve">This answer is relatively correct. </w:t>
      </w:r>
      <w:r>
        <w:rPr>
          <w:rFonts w:ascii="Tahoma" w:hAnsi="Tahoma" w:cs="Tahoma"/>
          <w:lang w:val="en-US"/>
        </w:rPr>
        <w:t xml:space="preserve">The County Council will be capping the East-Tip on Haulbowline </w:t>
      </w:r>
      <w:r>
        <w:rPr>
          <w:rFonts w:ascii="Tahoma" w:hAnsi="Tahoma" w:cs="Tahoma"/>
          <w:lang w:val="en-US"/>
        </w:rPr>
        <w:lastRenderedPageBreak/>
        <w:t>Island to prevent further contamination and isolate the waste</w:t>
      </w:r>
      <w:r w:rsidR="00176842">
        <w:rPr>
          <w:rFonts w:ascii="Tahoma" w:hAnsi="Tahoma" w:cs="Tahoma"/>
          <w:lang w:val="en-US"/>
        </w:rPr>
        <w:t xml:space="preserve"> </w:t>
      </w:r>
      <w:r w:rsidR="00176842" w:rsidRPr="00176842">
        <w:rPr>
          <w:rFonts w:ascii="Tahoma" w:hAnsi="Tahoma" w:cs="Tahoma"/>
          <w:b/>
          <w:i/>
          <w:lang w:val="en-US"/>
        </w:rPr>
        <w:t>(</w:t>
      </w:r>
      <w:r w:rsidR="00176842">
        <w:rPr>
          <w:rFonts w:ascii="Tahoma" w:hAnsi="Tahoma" w:cs="Tahoma"/>
          <w:b/>
          <w:i/>
          <w:lang w:val="en-US"/>
        </w:rPr>
        <w:t xml:space="preserve">Cork CoCo Presentation, 2013; </w:t>
      </w:r>
      <w:r w:rsidR="00176842" w:rsidRPr="00176842">
        <w:rPr>
          <w:rFonts w:ascii="Tahoma" w:hAnsi="Tahoma" w:cs="Tahoma"/>
          <w:b/>
          <w:i/>
          <w:lang w:val="en-US"/>
        </w:rPr>
        <w:t>EPA, 2012)</w:t>
      </w:r>
      <w:r>
        <w:rPr>
          <w:rFonts w:ascii="Tahoma" w:hAnsi="Tahoma" w:cs="Tahoma"/>
          <w:lang w:val="en-US"/>
        </w:rPr>
        <w:t xml:space="preserve"> </w:t>
      </w:r>
      <w:r w:rsidR="00176842">
        <w:rPr>
          <w:rFonts w:ascii="Tahoma" w:hAnsi="Tahoma" w:cs="Tahoma"/>
          <w:lang w:val="en-US"/>
        </w:rPr>
        <w:t xml:space="preserve"> </w:t>
      </w:r>
      <w:r w:rsidR="002B73B6" w:rsidRPr="006F6258">
        <w:rPr>
          <w:rFonts w:ascii="Tahoma" w:hAnsi="Tahoma" w:cs="Tahoma"/>
          <w:lang w:val="en-US"/>
        </w:rPr>
        <w:t>The majority of those who an</w:t>
      </w:r>
      <w:r>
        <w:rPr>
          <w:rFonts w:ascii="Tahoma" w:hAnsi="Tahoma" w:cs="Tahoma"/>
          <w:lang w:val="en-US"/>
        </w:rPr>
        <w:t xml:space="preserve">swered ‘3’ were from Cork city. Many of those participants did not answer question 7 although those who did responded with answers such as </w:t>
      </w:r>
      <w:r>
        <w:rPr>
          <w:rFonts w:ascii="Tahoma" w:hAnsi="Tahoma" w:cs="Tahoma"/>
          <w:i/>
          <w:lang w:val="en-US"/>
        </w:rPr>
        <w:t xml:space="preserve">“Don’t know enough about it” </w:t>
      </w:r>
      <w:r w:rsidRPr="00923518">
        <w:rPr>
          <w:rFonts w:ascii="Tahoma" w:hAnsi="Tahoma" w:cs="Tahoma"/>
          <w:lang w:val="en-US"/>
        </w:rPr>
        <w:t xml:space="preserve">or </w:t>
      </w:r>
      <w:r>
        <w:rPr>
          <w:rFonts w:ascii="Tahoma" w:hAnsi="Tahoma" w:cs="Tahoma"/>
          <w:lang w:val="en-US"/>
        </w:rPr>
        <w:t>“</w:t>
      </w:r>
      <w:r w:rsidRPr="00923518">
        <w:rPr>
          <w:rFonts w:ascii="Tahoma" w:hAnsi="Tahoma" w:cs="Tahoma"/>
          <w:i/>
          <w:lang w:val="en-US"/>
        </w:rPr>
        <w:t>Doesn’t affect me”</w:t>
      </w:r>
      <w:r>
        <w:rPr>
          <w:rFonts w:ascii="Tahoma" w:hAnsi="Tahoma" w:cs="Tahoma"/>
          <w:lang w:val="en-US"/>
        </w:rPr>
        <w:t xml:space="preserve"> </w:t>
      </w:r>
    </w:p>
    <w:p w14:paraId="28A0B5B8" w14:textId="6BCF56D8" w:rsidR="00923518" w:rsidRDefault="00176842" w:rsidP="00BF5627">
      <w:pPr>
        <w:spacing w:line="360" w:lineRule="auto"/>
        <w:jc w:val="both"/>
        <w:rPr>
          <w:rFonts w:ascii="Tahoma" w:hAnsi="Tahoma" w:cs="Tahoma"/>
          <w:lang w:val="en-US"/>
        </w:rPr>
      </w:pPr>
      <w:r>
        <w:rPr>
          <w:rFonts w:ascii="Tahoma" w:hAnsi="Tahoma" w:cs="Tahoma"/>
          <w:lang w:val="en-US"/>
        </w:rPr>
        <w:t xml:space="preserve">Figures 17 to 20 were taken from the presentation given by the County Council in January 2013 and show the existing East-Tip and what they propose it will look like once the clean-up has concluded. </w:t>
      </w:r>
      <w:r w:rsidRPr="00176842">
        <w:rPr>
          <w:rFonts w:ascii="Tahoma" w:hAnsi="Tahoma" w:cs="Tahoma"/>
          <w:b/>
          <w:lang w:val="en-US"/>
        </w:rPr>
        <w:t>(CorkCoCo Presentation, 2013)</w:t>
      </w:r>
    </w:p>
    <w:p w14:paraId="37547B58" w14:textId="19267FCA" w:rsidR="002B73B6" w:rsidRPr="00FB5B33" w:rsidRDefault="002B73B6" w:rsidP="00BF5627">
      <w:pPr>
        <w:spacing w:line="360" w:lineRule="auto"/>
        <w:jc w:val="both"/>
        <w:rPr>
          <w:rFonts w:ascii="Tahoma" w:hAnsi="Tahoma" w:cs="Tahoma"/>
          <w:lang w:val="en-US"/>
        </w:rPr>
      </w:pPr>
    </w:p>
    <w:p w14:paraId="3F0CC0E7" w14:textId="75011FD4" w:rsidR="002B73B6" w:rsidRPr="006F6258" w:rsidRDefault="009517E7" w:rsidP="00BF5627">
      <w:pPr>
        <w:spacing w:line="360" w:lineRule="auto"/>
        <w:jc w:val="both"/>
        <w:rPr>
          <w:rFonts w:ascii="Tahoma" w:hAnsi="Tahoma" w:cs="Tahoma"/>
          <w:lang w:val="en-US"/>
        </w:rPr>
      </w:pPr>
      <w:r w:rsidRPr="006F6258">
        <w:rPr>
          <w:rFonts w:ascii="Tahoma" w:hAnsi="Tahoma" w:cs="Tahoma"/>
          <w:b/>
          <w:bCs/>
          <w:noProof/>
        </w:rPr>
        <w:drawing>
          <wp:anchor distT="0" distB="0" distL="114300" distR="114300" simplePos="0" relativeHeight="251649024" behindDoc="1" locked="0" layoutInCell="1" allowOverlap="1" wp14:anchorId="764FD57A" wp14:editId="7A38145B">
            <wp:simplePos x="0" y="0"/>
            <wp:positionH relativeFrom="column">
              <wp:posOffset>-390525</wp:posOffset>
            </wp:positionH>
            <wp:positionV relativeFrom="paragraph">
              <wp:posOffset>225425</wp:posOffset>
            </wp:positionV>
            <wp:extent cx="3343275" cy="2222500"/>
            <wp:effectExtent l="0" t="0" r="9525" b="6350"/>
            <wp:wrapTight wrapText="bothSides">
              <wp:wrapPolygon edited="0">
                <wp:start x="0" y="0"/>
                <wp:lineTo x="0" y="21477"/>
                <wp:lineTo x="21538" y="21477"/>
                <wp:lineTo x="2153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43275" cy="222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120E7" w14:textId="07B3DB17" w:rsidR="002B73B6" w:rsidRPr="006F6258" w:rsidRDefault="002B73B6" w:rsidP="00BF5627">
      <w:pPr>
        <w:spacing w:line="360" w:lineRule="auto"/>
        <w:jc w:val="both"/>
        <w:rPr>
          <w:rFonts w:ascii="Tahoma" w:hAnsi="Tahoma" w:cs="Tahoma"/>
          <w:lang w:val="en-US"/>
        </w:rPr>
      </w:pPr>
    </w:p>
    <w:p w14:paraId="2E682698" w14:textId="0F7AA9E2" w:rsidR="002B73B6" w:rsidRPr="006F6258" w:rsidRDefault="002B73B6" w:rsidP="00BF5627">
      <w:pPr>
        <w:spacing w:line="360" w:lineRule="auto"/>
        <w:jc w:val="both"/>
        <w:rPr>
          <w:rFonts w:ascii="Tahoma" w:hAnsi="Tahoma" w:cs="Tahoma"/>
          <w:lang w:val="en-US"/>
        </w:rPr>
      </w:pPr>
    </w:p>
    <w:p w14:paraId="6C9D658A" w14:textId="77777777" w:rsidR="002B73B6" w:rsidRPr="006F6258" w:rsidRDefault="002B73B6" w:rsidP="00BF5627">
      <w:pPr>
        <w:spacing w:line="360" w:lineRule="auto"/>
        <w:jc w:val="both"/>
        <w:rPr>
          <w:rFonts w:ascii="Tahoma" w:hAnsi="Tahoma" w:cs="Tahoma"/>
          <w:lang w:val="en-US"/>
        </w:rPr>
      </w:pPr>
    </w:p>
    <w:p w14:paraId="6D4D548B" w14:textId="77777777" w:rsidR="002B73B6" w:rsidRPr="006F6258" w:rsidRDefault="002B73B6" w:rsidP="00BF5627">
      <w:pPr>
        <w:spacing w:line="360" w:lineRule="auto"/>
        <w:jc w:val="both"/>
        <w:rPr>
          <w:rFonts w:ascii="Tahoma" w:hAnsi="Tahoma" w:cs="Tahoma"/>
          <w:lang w:val="en-US"/>
        </w:rPr>
      </w:pPr>
    </w:p>
    <w:p w14:paraId="4AB14A9D" w14:textId="09F3B383" w:rsidR="002B73B6" w:rsidRPr="006F6258" w:rsidRDefault="002B73B6" w:rsidP="00BF5627">
      <w:pPr>
        <w:spacing w:line="360" w:lineRule="auto"/>
        <w:jc w:val="both"/>
        <w:rPr>
          <w:rFonts w:ascii="Tahoma" w:hAnsi="Tahoma" w:cs="Tahoma"/>
          <w:lang w:val="en-US"/>
        </w:rPr>
      </w:pPr>
    </w:p>
    <w:p w14:paraId="0E883517" w14:textId="66909367" w:rsidR="002B73B6" w:rsidRPr="006F6258" w:rsidRDefault="002B73B6" w:rsidP="00BF5627">
      <w:pPr>
        <w:spacing w:line="360" w:lineRule="auto"/>
        <w:jc w:val="both"/>
        <w:rPr>
          <w:rFonts w:ascii="Tahoma" w:hAnsi="Tahoma" w:cs="Tahoma"/>
          <w:lang w:val="en-US"/>
        </w:rPr>
      </w:pPr>
    </w:p>
    <w:p w14:paraId="1A6974D8" w14:textId="35CEF8FD" w:rsidR="002B73B6" w:rsidRPr="006F6258" w:rsidRDefault="002B73B6" w:rsidP="00BF5627">
      <w:pPr>
        <w:spacing w:line="360" w:lineRule="auto"/>
        <w:jc w:val="both"/>
        <w:rPr>
          <w:rFonts w:ascii="Tahoma" w:hAnsi="Tahoma" w:cs="Tahoma"/>
          <w:lang w:val="en-US"/>
        </w:rPr>
      </w:pPr>
    </w:p>
    <w:p w14:paraId="5AB452DE" w14:textId="42755655" w:rsidR="002B73B6" w:rsidRPr="006F6258" w:rsidRDefault="009517E7" w:rsidP="00BF5627">
      <w:pPr>
        <w:spacing w:line="360" w:lineRule="auto"/>
        <w:jc w:val="both"/>
        <w:rPr>
          <w:rFonts w:ascii="Tahoma" w:hAnsi="Tahoma" w:cs="Tahoma"/>
          <w:lang w:val="en-US"/>
        </w:rPr>
      </w:pPr>
      <w:r w:rsidRPr="006F6258">
        <w:rPr>
          <w:rFonts w:ascii="Tahoma" w:hAnsi="Tahoma" w:cs="Tahoma"/>
          <w:noProof/>
        </w:rPr>
        <w:drawing>
          <wp:anchor distT="0" distB="0" distL="114300" distR="114300" simplePos="0" relativeHeight="251650048" behindDoc="1" locked="0" layoutInCell="1" allowOverlap="1" wp14:anchorId="5A73878C" wp14:editId="5471EC94">
            <wp:simplePos x="0" y="0"/>
            <wp:positionH relativeFrom="column">
              <wp:posOffset>-341630</wp:posOffset>
            </wp:positionH>
            <wp:positionV relativeFrom="paragraph">
              <wp:posOffset>498475</wp:posOffset>
            </wp:positionV>
            <wp:extent cx="3265805" cy="2169795"/>
            <wp:effectExtent l="0" t="0" r="0" b="1905"/>
            <wp:wrapTight wrapText="bothSides">
              <wp:wrapPolygon edited="0">
                <wp:start x="0" y="0"/>
                <wp:lineTo x="0" y="21429"/>
                <wp:lineTo x="21419" y="21429"/>
                <wp:lineTo x="2141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65805" cy="2169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DBE4AA" w14:textId="3FBFF70C" w:rsidR="002B73B6" w:rsidRPr="006F6258" w:rsidRDefault="009517E7" w:rsidP="00BF5627">
      <w:pPr>
        <w:spacing w:line="360" w:lineRule="auto"/>
        <w:jc w:val="both"/>
        <w:rPr>
          <w:rFonts w:ascii="Tahoma" w:hAnsi="Tahoma" w:cs="Tahoma"/>
          <w:lang w:val="en-US"/>
        </w:rPr>
      </w:pPr>
      <w:r w:rsidRPr="006F6258">
        <w:rPr>
          <w:rFonts w:ascii="Tahoma" w:hAnsi="Tahoma" w:cs="Tahoma"/>
          <w:noProof/>
        </w:rPr>
        <mc:AlternateContent>
          <mc:Choice Requires="wps">
            <w:drawing>
              <wp:anchor distT="0" distB="0" distL="114300" distR="114300" simplePos="0" relativeHeight="251657216" behindDoc="0" locked="0" layoutInCell="1" allowOverlap="1" wp14:anchorId="1AECEE54" wp14:editId="318DDDFB">
                <wp:simplePos x="0" y="0"/>
                <wp:positionH relativeFrom="column">
                  <wp:posOffset>-200025</wp:posOffset>
                </wp:positionH>
                <wp:positionV relativeFrom="paragraph">
                  <wp:posOffset>153035</wp:posOffset>
                </wp:positionV>
                <wp:extent cx="2207895" cy="635"/>
                <wp:effectExtent l="0" t="0" r="1905" b="0"/>
                <wp:wrapTight wrapText="bothSides">
                  <wp:wrapPolygon edited="0">
                    <wp:start x="0" y="0"/>
                    <wp:lineTo x="0" y="20535"/>
                    <wp:lineTo x="21432" y="20535"/>
                    <wp:lineTo x="21432" y="0"/>
                    <wp:lineTo x="0" y="0"/>
                  </wp:wrapPolygon>
                </wp:wrapTight>
                <wp:docPr id="294" name="Text Box 294"/>
                <wp:cNvGraphicFramePr/>
                <a:graphic xmlns:a="http://schemas.openxmlformats.org/drawingml/2006/main">
                  <a:graphicData uri="http://schemas.microsoft.com/office/word/2010/wordprocessingShape">
                    <wps:wsp>
                      <wps:cNvSpPr txBox="1"/>
                      <wps:spPr>
                        <a:xfrm>
                          <a:off x="0" y="0"/>
                          <a:ext cx="2207895" cy="635"/>
                        </a:xfrm>
                        <a:prstGeom prst="rect">
                          <a:avLst/>
                        </a:prstGeom>
                        <a:solidFill>
                          <a:prstClr val="white"/>
                        </a:solidFill>
                        <a:ln>
                          <a:noFill/>
                        </a:ln>
                        <a:effectLst/>
                      </wps:spPr>
                      <wps:txbx>
                        <w:txbxContent>
                          <w:p w14:paraId="01A554CD" w14:textId="6C7BBFEC" w:rsidR="00657E3C" w:rsidRDefault="00657E3C" w:rsidP="00FB5B33">
                            <w:pPr>
                              <w:pStyle w:val="Caption"/>
                              <w:rPr>
                                <w:rFonts w:ascii="Tahoma" w:hAnsi="Tahoma" w:cs="Tahoma"/>
                                <w:color w:val="auto"/>
                              </w:rPr>
                            </w:pPr>
                            <w:bookmarkStart w:id="52" w:name="_Toc353913679"/>
                            <w:bookmarkStart w:id="53" w:name="_Toc354031207"/>
                            <w:bookmarkStart w:id="54" w:name="_Toc354043824"/>
                            <w:r w:rsidRPr="009F5B8F">
                              <w:rPr>
                                <w:rFonts w:ascii="Tahoma" w:hAnsi="Tahoma" w:cs="Tahoma"/>
                                <w:color w:val="auto"/>
                              </w:rPr>
                              <w:t xml:space="preserve">Figure </w:t>
                            </w:r>
                            <w:r w:rsidRPr="009F5B8F">
                              <w:rPr>
                                <w:rFonts w:ascii="Tahoma" w:hAnsi="Tahoma" w:cs="Tahoma"/>
                                <w:color w:val="auto"/>
                              </w:rPr>
                              <w:fldChar w:fldCharType="begin"/>
                            </w:r>
                            <w:r w:rsidRPr="009F5B8F">
                              <w:rPr>
                                <w:rFonts w:ascii="Tahoma" w:hAnsi="Tahoma" w:cs="Tahoma"/>
                                <w:color w:val="auto"/>
                              </w:rPr>
                              <w:instrText xml:space="preserve"> SEQ Figure \* ARABIC </w:instrText>
                            </w:r>
                            <w:r w:rsidRPr="009F5B8F">
                              <w:rPr>
                                <w:rFonts w:ascii="Tahoma" w:hAnsi="Tahoma" w:cs="Tahoma"/>
                                <w:color w:val="auto"/>
                              </w:rPr>
                              <w:fldChar w:fldCharType="separate"/>
                            </w:r>
                            <w:r w:rsidRPr="009F5B8F">
                              <w:rPr>
                                <w:rFonts w:ascii="Tahoma" w:hAnsi="Tahoma" w:cs="Tahoma"/>
                                <w:noProof/>
                                <w:color w:val="auto"/>
                              </w:rPr>
                              <w:t>17</w:t>
                            </w:r>
                            <w:bookmarkEnd w:id="52"/>
                            <w:bookmarkEnd w:id="53"/>
                            <w:r w:rsidRPr="009F5B8F">
                              <w:rPr>
                                <w:rFonts w:ascii="Tahoma" w:hAnsi="Tahoma" w:cs="Tahoma"/>
                                <w:color w:val="auto"/>
                              </w:rPr>
                              <w:fldChar w:fldCharType="end"/>
                            </w:r>
                            <w:r w:rsidRPr="009F5B8F">
                              <w:rPr>
                                <w:rFonts w:ascii="Tahoma" w:hAnsi="Tahoma" w:cs="Tahoma"/>
                                <w:color w:val="auto"/>
                              </w:rPr>
                              <w:t>: A photograph of East-Tip before clean-up</w:t>
                            </w:r>
                            <w:bookmarkEnd w:id="54"/>
                            <w:r w:rsidRPr="009F5B8F">
                              <w:rPr>
                                <w:rFonts w:ascii="Tahoma" w:hAnsi="Tahoma" w:cs="Tahoma"/>
                                <w:color w:val="auto"/>
                              </w:rPr>
                              <w:t xml:space="preserve"> </w:t>
                            </w:r>
                          </w:p>
                          <w:p w14:paraId="2CE47CFF" w14:textId="637C7E68" w:rsidR="00657E3C" w:rsidRPr="009F5B8F" w:rsidRDefault="00657E3C" w:rsidP="009F5B8F">
                            <w:pPr>
                              <w:rPr>
                                <w:rFonts w:ascii="Tahoma" w:hAnsi="Tahoma" w:cs="Tahoma"/>
                                <w:sz w:val="18"/>
                                <w:szCs w:val="18"/>
                              </w:rPr>
                            </w:pPr>
                            <w:r w:rsidRPr="009F5B8F">
                              <w:rPr>
                                <w:rFonts w:ascii="Tahoma" w:hAnsi="Tahoma" w:cs="Tahoma"/>
                                <w:sz w:val="18"/>
                                <w:szCs w:val="18"/>
                              </w:rPr>
                              <w:t>(Source: CorkCoCo Presentation, 2013</w:t>
                            </w:r>
                            <w:r>
                              <w:rPr>
                                <w:rFonts w:ascii="Tahoma" w:hAnsi="Tahoma" w:cs="Tahom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94" o:spid="_x0000_s1034" type="#_x0000_t202" style="position:absolute;left:0;text-align:left;margin-left:-15.75pt;margin-top:12.05pt;width:173.85pt;height:.0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" stroked="f">
                <v:textbox style="mso-fit-shape-to-text:t" inset="0,0,0,0">
                  <w:txbxContent>
                    <w:p w14:paraId="01A554CD" w14:textId="6C7BBFEC" w:rsidR="00657E3C" w:rsidRDefault="00657E3C" w:rsidP="00FB5B33">
                      <w:pPr>
                        <w:pStyle w:val="Caption"/>
                        <w:rPr>
                          <w:rFonts w:ascii="Tahoma" w:hAnsi="Tahoma" w:cs="Tahoma"/>
                          <w:color w:val="auto"/>
                        </w:rPr>
                      </w:pPr>
                      <w:bookmarkStart w:id="69" w:name="_Toc353913679"/>
                      <w:bookmarkStart w:id="70" w:name="_Toc354031207"/>
                      <w:bookmarkStart w:id="71" w:name="_Toc354043824"/>
                      <w:r w:rsidRPr="009F5B8F">
                        <w:rPr>
                          <w:rFonts w:ascii="Tahoma" w:hAnsi="Tahoma" w:cs="Tahoma"/>
                          <w:color w:val="auto"/>
                        </w:rPr>
                        <w:t xml:space="preserve">Figure </w:t>
                      </w:r>
                      <w:r w:rsidRPr="009F5B8F">
                        <w:rPr>
                          <w:rFonts w:ascii="Tahoma" w:hAnsi="Tahoma" w:cs="Tahoma"/>
                          <w:color w:val="auto"/>
                        </w:rPr>
                        <w:fldChar w:fldCharType="begin"/>
                      </w:r>
                      <w:r w:rsidRPr="009F5B8F">
                        <w:rPr>
                          <w:rFonts w:ascii="Tahoma" w:hAnsi="Tahoma" w:cs="Tahoma"/>
                          <w:color w:val="auto"/>
                        </w:rPr>
                        <w:instrText xml:space="preserve"> SEQ Figure \* ARABIC </w:instrText>
                      </w:r>
                      <w:r w:rsidRPr="009F5B8F">
                        <w:rPr>
                          <w:rFonts w:ascii="Tahoma" w:hAnsi="Tahoma" w:cs="Tahoma"/>
                          <w:color w:val="auto"/>
                        </w:rPr>
                        <w:fldChar w:fldCharType="separate"/>
                      </w:r>
                      <w:r w:rsidRPr="009F5B8F">
                        <w:rPr>
                          <w:rFonts w:ascii="Tahoma" w:hAnsi="Tahoma" w:cs="Tahoma"/>
                          <w:noProof/>
                          <w:color w:val="auto"/>
                        </w:rPr>
                        <w:t>17</w:t>
                      </w:r>
                      <w:bookmarkEnd w:id="69"/>
                      <w:bookmarkEnd w:id="70"/>
                      <w:r w:rsidRPr="009F5B8F">
                        <w:rPr>
                          <w:rFonts w:ascii="Tahoma" w:hAnsi="Tahoma" w:cs="Tahoma"/>
                          <w:color w:val="auto"/>
                        </w:rPr>
                        <w:fldChar w:fldCharType="end"/>
                      </w:r>
                      <w:r w:rsidRPr="009F5B8F">
                        <w:rPr>
                          <w:rFonts w:ascii="Tahoma" w:hAnsi="Tahoma" w:cs="Tahoma"/>
                          <w:color w:val="auto"/>
                        </w:rPr>
                        <w:t>: A photograph of East-Tip before clean-up</w:t>
                      </w:r>
                      <w:bookmarkEnd w:id="71"/>
                      <w:r w:rsidRPr="009F5B8F">
                        <w:rPr>
                          <w:rFonts w:ascii="Tahoma" w:hAnsi="Tahoma" w:cs="Tahoma"/>
                          <w:color w:val="auto"/>
                        </w:rPr>
                        <w:t xml:space="preserve"> </w:t>
                      </w:r>
                    </w:p>
                    <w:p w14:paraId="2CE47CFF" w14:textId="637C7E68" w:rsidR="00657E3C" w:rsidRPr="009F5B8F" w:rsidRDefault="00657E3C" w:rsidP="009F5B8F">
                      <w:pPr>
                        <w:rPr>
                          <w:rFonts w:ascii="Tahoma" w:hAnsi="Tahoma" w:cs="Tahoma"/>
                          <w:sz w:val="18"/>
                          <w:szCs w:val="18"/>
                        </w:rPr>
                      </w:pPr>
                      <w:r w:rsidRPr="009F5B8F">
                        <w:rPr>
                          <w:rFonts w:ascii="Tahoma" w:hAnsi="Tahoma" w:cs="Tahoma"/>
                          <w:sz w:val="18"/>
                          <w:szCs w:val="18"/>
                        </w:rPr>
                        <w:t>(Source: CorkCoCo Presentation, 2013</w:t>
                      </w:r>
                      <w:r>
                        <w:rPr>
                          <w:rFonts w:ascii="Tahoma" w:hAnsi="Tahoma" w:cs="Tahoma"/>
                          <w:sz w:val="18"/>
                          <w:szCs w:val="18"/>
                        </w:rPr>
                        <w:t>)</w:t>
                      </w:r>
                    </w:p>
                  </w:txbxContent>
                </v:textbox>
                <w10:wrap type="tight"/>
              </v:shape>
            </w:pict>
          </mc:Fallback>
        </mc:AlternateContent>
      </w:r>
    </w:p>
    <w:p w14:paraId="58E03BAD" w14:textId="355D64CF" w:rsidR="002B73B6" w:rsidRPr="006F6258" w:rsidRDefault="002B73B6" w:rsidP="00BF5627">
      <w:pPr>
        <w:spacing w:line="360" w:lineRule="auto"/>
        <w:jc w:val="both"/>
        <w:rPr>
          <w:rFonts w:ascii="Tahoma" w:hAnsi="Tahoma" w:cs="Tahoma"/>
          <w:lang w:val="en-US"/>
        </w:rPr>
      </w:pPr>
    </w:p>
    <w:p w14:paraId="2D5E4799" w14:textId="625D9F9B" w:rsidR="002B73B6" w:rsidRPr="006F6258" w:rsidRDefault="002B73B6" w:rsidP="00BF5627">
      <w:pPr>
        <w:spacing w:line="360" w:lineRule="auto"/>
        <w:jc w:val="both"/>
        <w:rPr>
          <w:rFonts w:ascii="Tahoma" w:hAnsi="Tahoma" w:cs="Tahoma"/>
          <w:lang w:val="en-US"/>
        </w:rPr>
      </w:pPr>
    </w:p>
    <w:p w14:paraId="14ED73B4" w14:textId="0E703ECB" w:rsidR="002B73B6" w:rsidRPr="006F6258" w:rsidRDefault="002B73B6" w:rsidP="00BF5627">
      <w:pPr>
        <w:spacing w:line="360" w:lineRule="auto"/>
        <w:jc w:val="both"/>
        <w:rPr>
          <w:rFonts w:ascii="Tahoma" w:hAnsi="Tahoma" w:cs="Tahoma"/>
          <w:lang w:val="en-US"/>
        </w:rPr>
      </w:pPr>
    </w:p>
    <w:p w14:paraId="747C7FED" w14:textId="3A946415" w:rsidR="002B73B6" w:rsidRPr="006F6258" w:rsidRDefault="002B73B6" w:rsidP="00BF5627">
      <w:pPr>
        <w:spacing w:line="360" w:lineRule="auto"/>
        <w:jc w:val="both"/>
        <w:rPr>
          <w:rFonts w:ascii="Tahoma" w:hAnsi="Tahoma" w:cs="Tahoma"/>
          <w:lang w:val="en-US"/>
        </w:rPr>
      </w:pPr>
    </w:p>
    <w:p w14:paraId="6744A87F" w14:textId="5D47D4E1" w:rsidR="002B73B6" w:rsidRPr="006F6258" w:rsidRDefault="002B73B6" w:rsidP="00BF5627">
      <w:pPr>
        <w:spacing w:line="360" w:lineRule="auto"/>
        <w:jc w:val="both"/>
        <w:rPr>
          <w:rFonts w:ascii="Tahoma" w:hAnsi="Tahoma" w:cs="Tahoma"/>
          <w:lang w:val="en-US"/>
        </w:rPr>
      </w:pPr>
    </w:p>
    <w:p w14:paraId="500104A6" w14:textId="77777777" w:rsidR="002B73B6" w:rsidRPr="006F6258" w:rsidRDefault="002B73B6" w:rsidP="00BF5627">
      <w:pPr>
        <w:spacing w:line="360" w:lineRule="auto"/>
        <w:jc w:val="both"/>
        <w:rPr>
          <w:rFonts w:ascii="Tahoma" w:hAnsi="Tahoma" w:cs="Tahoma"/>
          <w:lang w:val="en-US"/>
        </w:rPr>
      </w:pPr>
    </w:p>
    <w:p w14:paraId="521C3F74" w14:textId="77777777" w:rsidR="002B73B6" w:rsidRPr="006F6258" w:rsidRDefault="002B73B6" w:rsidP="00BF5627">
      <w:pPr>
        <w:spacing w:line="360" w:lineRule="auto"/>
        <w:jc w:val="both"/>
        <w:rPr>
          <w:rFonts w:ascii="Tahoma" w:hAnsi="Tahoma" w:cs="Tahoma"/>
          <w:lang w:val="en-US"/>
        </w:rPr>
      </w:pPr>
    </w:p>
    <w:p w14:paraId="4A293424" w14:textId="27BEB174" w:rsidR="002B73B6" w:rsidRPr="006F6258" w:rsidRDefault="009517E7" w:rsidP="00BF5627">
      <w:pPr>
        <w:spacing w:line="360" w:lineRule="auto"/>
        <w:jc w:val="both"/>
        <w:rPr>
          <w:rFonts w:ascii="Tahoma" w:hAnsi="Tahoma" w:cs="Tahoma"/>
          <w:lang w:val="en-US"/>
        </w:rPr>
      </w:pPr>
      <w:r w:rsidRPr="006F6258">
        <w:rPr>
          <w:rFonts w:ascii="Tahoma" w:hAnsi="Tahoma" w:cs="Tahoma"/>
          <w:noProof/>
        </w:rPr>
        <mc:AlternateContent>
          <mc:Choice Requires="wps">
            <w:drawing>
              <wp:anchor distT="0" distB="0" distL="114300" distR="114300" simplePos="0" relativeHeight="251659264" behindDoc="0" locked="0" layoutInCell="1" allowOverlap="1" wp14:anchorId="5C48F0AA" wp14:editId="2A89B576">
                <wp:simplePos x="0" y="0"/>
                <wp:positionH relativeFrom="column">
                  <wp:posOffset>3145155</wp:posOffset>
                </wp:positionH>
                <wp:positionV relativeFrom="paragraph">
                  <wp:posOffset>257175</wp:posOffset>
                </wp:positionV>
                <wp:extent cx="2207895" cy="635"/>
                <wp:effectExtent l="0" t="0" r="1905" b="0"/>
                <wp:wrapTight wrapText="bothSides">
                  <wp:wrapPolygon edited="0">
                    <wp:start x="0" y="0"/>
                    <wp:lineTo x="0" y="20535"/>
                    <wp:lineTo x="21432" y="20535"/>
                    <wp:lineTo x="21432" y="0"/>
                    <wp:lineTo x="0" y="0"/>
                  </wp:wrapPolygon>
                </wp:wrapTight>
                <wp:docPr id="295" name="Text Box 295"/>
                <wp:cNvGraphicFramePr/>
                <a:graphic xmlns:a="http://schemas.openxmlformats.org/drawingml/2006/main">
                  <a:graphicData uri="http://schemas.microsoft.com/office/word/2010/wordprocessingShape">
                    <wps:wsp>
                      <wps:cNvSpPr txBox="1"/>
                      <wps:spPr>
                        <a:xfrm>
                          <a:off x="0" y="0"/>
                          <a:ext cx="2207895" cy="635"/>
                        </a:xfrm>
                        <a:prstGeom prst="rect">
                          <a:avLst/>
                        </a:prstGeom>
                        <a:solidFill>
                          <a:prstClr val="white"/>
                        </a:solidFill>
                        <a:ln>
                          <a:noFill/>
                        </a:ln>
                        <a:effectLst/>
                      </wps:spPr>
                      <wps:txbx>
                        <w:txbxContent>
                          <w:p w14:paraId="16DDDBF5" w14:textId="08BB6510" w:rsidR="00657E3C" w:rsidRDefault="00657E3C" w:rsidP="00A2519B">
                            <w:pPr>
                              <w:pStyle w:val="Caption"/>
                              <w:rPr>
                                <w:rFonts w:ascii="Tahoma" w:hAnsi="Tahoma" w:cs="Tahoma"/>
                                <w:color w:val="auto"/>
                              </w:rPr>
                            </w:pPr>
                            <w:bookmarkStart w:id="55" w:name="_Toc353913680"/>
                            <w:bookmarkStart w:id="56" w:name="_Toc354031208"/>
                            <w:bookmarkStart w:id="57" w:name="_Toc354043825"/>
                            <w:r w:rsidRPr="009F5B8F">
                              <w:rPr>
                                <w:rFonts w:ascii="Tahoma" w:hAnsi="Tahoma" w:cs="Tahoma"/>
                                <w:color w:val="auto"/>
                              </w:rPr>
                              <w:t xml:space="preserve">Figure </w:t>
                            </w:r>
                            <w:r w:rsidRPr="009F5B8F">
                              <w:rPr>
                                <w:rFonts w:ascii="Tahoma" w:hAnsi="Tahoma" w:cs="Tahoma"/>
                                <w:color w:val="auto"/>
                              </w:rPr>
                              <w:fldChar w:fldCharType="begin"/>
                            </w:r>
                            <w:r w:rsidRPr="009F5B8F">
                              <w:rPr>
                                <w:rFonts w:ascii="Tahoma" w:hAnsi="Tahoma" w:cs="Tahoma"/>
                                <w:color w:val="auto"/>
                              </w:rPr>
                              <w:instrText xml:space="preserve"> SEQ Figure \* ARABIC </w:instrText>
                            </w:r>
                            <w:r w:rsidRPr="009F5B8F">
                              <w:rPr>
                                <w:rFonts w:ascii="Tahoma" w:hAnsi="Tahoma" w:cs="Tahoma"/>
                                <w:color w:val="auto"/>
                              </w:rPr>
                              <w:fldChar w:fldCharType="separate"/>
                            </w:r>
                            <w:r w:rsidRPr="009F5B8F">
                              <w:rPr>
                                <w:rFonts w:ascii="Tahoma" w:hAnsi="Tahoma" w:cs="Tahoma"/>
                                <w:noProof/>
                                <w:color w:val="auto"/>
                              </w:rPr>
                              <w:t>18</w:t>
                            </w:r>
                            <w:bookmarkEnd w:id="55"/>
                            <w:bookmarkEnd w:id="56"/>
                            <w:r w:rsidRPr="009F5B8F">
                              <w:rPr>
                                <w:rFonts w:ascii="Tahoma" w:hAnsi="Tahoma" w:cs="Tahoma"/>
                                <w:color w:val="auto"/>
                              </w:rPr>
                              <w:fldChar w:fldCharType="end"/>
                            </w:r>
                            <w:r w:rsidRPr="009F5B8F">
                              <w:rPr>
                                <w:rFonts w:ascii="Tahoma" w:hAnsi="Tahoma" w:cs="Tahoma"/>
                                <w:color w:val="auto"/>
                              </w:rPr>
                              <w:t>: A photograph of East-Tip before remediation</w:t>
                            </w:r>
                            <w:bookmarkEnd w:id="57"/>
                          </w:p>
                          <w:p w14:paraId="3A0A511F" w14:textId="0A31CEEE" w:rsidR="00657E3C" w:rsidRPr="009F5B8F" w:rsidRDefault="00657E3C" w:rsidP="009F5B8F">
                            <w:pPr>
                              <w:rPr>
                                <w:rFonts w:ascii="Tahoma" w:hAnsi="Tahoma" w:cs="Tahoma"/>
                                <w:sz w:val="18"/>
                                <w:szCs w:val="18"/>
                              </w:rPr>
                            </w:pPr>
                            <w:r w:rsidRPr="009F5B8F">
                              <w:rPr>
                                <w:rFonts w:ascii="Tahoma" w:hAnsi="Tahoma" w:cs="Tahoma"/>
                                <w:sz w:val="18"/>
                                <w:szCs w:val="18"/>
                              </w:rPr>
                              <w:t>(Source: CorkCoCo Presentation, 2013</w:t>
                            </w:r>
                            <w:r>
                              <w:rPr>
                                <w:rFonts w:ascii="Tahoma" w:hAnsi="Tahoma" w:cs="Tahom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95" o:spid="_x0000_s1035" type="#_x0000_t202" style="position:absolute;left:0;text-align:left;margin-left:247.65pt;margin-top:20.25pt;width:173.85pt;height:.0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" stroked="f">
                <v:textbox style="mso-fit-shape-to-text:t" inset="0,0,0,0">
                  <w:txbxContent>
                    <w:p w14:paraId="16DDDBF5" w14:textId="08BB6510" w:rsidR="00657E3C" w:rsidRDefault="00657E3C" w:rsidP="00A2519B">
                      <w:pPr>
                        <w:pStyle w:val="Caption"/>
                        <w:rPr>
                          <w:rFonts w:ascii="Tahoma" w:hAnsi="Tahoma" w:cs="Tahoma"/>
                          <w:color w:val="auto"/>
                        </w:rPr>
                      </w:pPr>
                      <w:bookmarkStart w:id="75" w:name="_Toc353913680"/>
                      <w:bookmarkStart w:id="76" w:name="_Toc354031208"/>
                      <w:bookmarkStart w:id="77" w:name="_Toc354043825"/>
                      <w:r w:rsidRPr="009F5B8F">
                        <w:rPr>
                          <w:rFonts w:ascii="Tahoma" w:hAnsi="Tahoma" w:cs="Tahoma"/>
                          <w:color w:val="auto"/>
                        </w:rPr>
                        <w:t xml:space="preserve">Figure </w:t>
                      </w:r>
                      <w:r w:rsidRPr="009F5B8F">
                        <w:rPr>
                          <w:rFonts w:ascii="Tahoma" w:hAnsi="Tahoma" w:cs="Tahoma"/>
                          <w:color w:val="auto"/>
                        </w:rPr>
                        <w:fldChar w:fldCharType="begin"/>
                      </w:r>
                      <w:r w:rsidRPr="009F5B8F">
                        <w:rPr>
                          <w:rFonts w:ascii="Tahoma" w:hAnsi="Tahoma" w:cs="Tahoma"/>
                          <w:color w:val="auto"/>
                        </w:rPr>
                        <w:instrText xml:space="preserve"> SEQ Figure \* ARABIC </w:instrText>
                      </w:r>
                      <w:r w:rsidRPr="009F5B8F">
                        <w:rPr>
                          <w:rFonts w:ascii="Tahoma" w:hAnsi="Tahoma" w:cs="Tahoma"/>
                          <w:color w:val="auto"/>
                        </w:rPr>
                        <w:fldChar w:fldCharType="separate"/>
                      </w:r>
                      <w:r w:rsidRPr="009F5B8F">
                        <w:rPr>
                          <w:rFonts w:ascii="Tahoma" w:hAnsi="Tahoma" w:cs="Tahoma"/>
                          <w:noProof/>
                          <w:color w:val="auto"/>
                        </w:rPr>
                        <w:t>18</w:t>
                      </w:r>
                      <w:bookmarkEnd w:id="75"/>
                      <w:bookmarkEnd w:id="76"/>
                      <w:r w:rsidRPr="009F5B8F">
                        <w:rPr>
                          <w:rFonts w:ascii="Tahoma" w:hAnsi="Tahoma" w:cs="Tahoma"/>
                          <w:color w:val="auto"/>
                        </w:rPr>
                        <w:fldChar w:fldCharType="end"/>
                      </w:r>
                      <w:r w:rsidRPr="009F5B8F">
                        <w:rPr>
                          <w:rFonts w:ascii="Tahoma" w:hAnsi="Tahoma" w:cs="Tahoma"/>
                          <w:color w:val="auto"/>
                        </w:rPr>
                        <w:t>: A photograph of East-Tip before remediation</w:t>
                      </w:r>
                      <w:bookmarkEnd w:id="77"/>
                    </w:p>
                    <w:p w14:paraId="3A0A511F" w14:textId="0A31CEEE" w:rsidR="00657E3C" w:rsidRPr="009F5B8F" w:rsidRDefault="00657E3C" w:rsidP="009F5B8F">
                      <w:pPr>
                        <w:rPr>
                          <w:rFonts w:ascii="Tahoma" w:hAnsi="Tahoma" w:cs="Tahoma"/>
                          <w:sz w:val="18"/>
                          <w:szCs w:val="18"/>
                        </w:rPr>
                      </w:pPr>
                      <w:r w:rsidRPr="009F5B8F">
                        <w:rPr>
                          <w:rFonts w:ascii="Tahoma" w:hAnsi="Tahoma" w:cs="Tahoma"/>
                          <w:sz w:val="18"/>
                          <w:szCs w:val="18"/>
                        </w:rPr>
                        <w:t>(Source: CorkCoCo Presentation, 2013</w:t>
                      </w:r>
                      <w:r>
                        <w:rPr>
                          <w:rFonts w:ascii="Tahoma" w:hAnsi="Tahoma" w:cs="Tahoma"/>
                          <w:sz w:val="18"/>
                          <w:szCs w:val="18"/>
                        </w:rPr>
                        <w:t>)</w:t>
                      </w:r>
                    </w:p>
                  </w:txbxContent>
                </v:textbox>
                <w10:wrap type="tight"/>
              </v:shape>
            </w:pict>
          </mc:Fallback>
        </mc:AlternateContent>
      </w:r>
    </w:p>
    <w:p w14:paraId="29C238A6" w14:textId="3AB87368" w:rsidR="002B73B6" w:rsidRPr="006F6258" w:rsidRDefault="002B73B6" w:rsidP="00BF5627">
      <w:pPr>
        <w:spacing w:line="360" w:lineRule="auto"/>
        <w:jc w:val="both"/>
        <w:rPr>
          <w:rFonts w:ascii="Tahoma" w:hAnsi="Tahoma" w:cs="Tahoma"/>
          <w:u w:val="single"/>
          <w:lang w:val="en-US"/>
        </w:rPr>
      </w:pPr>
    </w:p>
    <w:p w14:paraId="1B03FD8A" w14:textId="2E7A7970" w:rsidR="002B73B6" w:rsidRPr="006F6258" w:rsidRDefault="002B73B6" w:rsidP="00BF5627">
      <w:pPr>
        <w:spacing w:line="360" w:lineRule="auto"/>
        <w:jc w:val="both"/>
        <w:rPr>
          <w:rFonts w:ascii="Tahoma" w:hAnsi="Tahoma" w:cs="Tahoma"/>
          <w:lang w:val="en-US"/>
        </w:rPr>
      </w:pPr>
    </w:p>
    <w:p w14:paraId="03226AAF" w14:textId="71432D59" w:rsidR="002B73B6" w:rsidRPr="006F6258" w:rsidRDefault="002B73B6" w:rsidP="00BF5627">
      <w:pPr>
        <w:spacing w:line="360" w:lineRule="auto"/>
        <w:jc w:val="both"/>
        <w:rPr>
          <w:rFonts w:ascii="Tahoma" w:hAnsi="Tahoma" w:cs="Tahoma"/>
          <w:lang w:val="en-US"/>
        </w:rPr>
      </w:pPr>
    </w:p>
    <w:p w14:paraId="5A635CFE" w14:textId="374860A8" w:rsidR="002B73B6" w:rsidRPr="006F6258" w:rsidRDefault="00DA5513" w:rsidP="00BF5627">
      <w:pPr>
        <w:spacing w:line="360" w:lineRule="auto"/>
        <w:jc w:val="both"/>
        <w:rPr>
          <w:rFonts w:ascii="Tahoma" w:hAnsi="Tahoma" w:cs="Tahoma"/>
          <w:lang w:val="en-US"/>
        </w:rPr>
      </w:pPr>
      <w:r w:rsidRPr="006F6258">
        <w:rPr>
          <w:rFonts w:ascii="Tahoma" w:hAnsi="Tahoma" w:cs="Tahoma"/>
          <w:noProof/>
        </w:rPr>
        <w:lastRenderedPageBreak/>
        <mc:AlternateContent>
          <mc:Choice Requires="wps">
            <w:drawing>
              <wp:anchor distT="0" distB="0" distL="114300" distR="114300" simplePos="0" relativeHeight="251661312" behindDoc="0" locked="0" layoutInCell="1" allowOverlap="1" wp14:anchorId="45BCFD17" wp14:editId="00032A17">
                <wp:simplePos x="0" y="0"/>
                <wp:positionH relativeFrom="column">
                  <wp:posOffset>2470785</wp:posOffset>
                </wp:positionH>
                <wp:positionV relativeFrom="paragraph">
                  <wp:posOffset>-476250</wp:posOffset>
                </wp:positionV>
                <wp:extent cx="2630805" cy="635"/>
                <wp:effectExtent l="0" t="0" r="0" b="0"/>
                <wp:wrapTight wrapText="bothSides">
                  <wp:wrapPolygon edited="0">
                    <wp:start x="0" y="0"/>
                    <wp:lineTo x="0" y="20571"/>
                    <wp:lineTo x="21428" y="20571"/>
                    <wp:lineTo x="21428" y="0"/>
                    <wp:lineTo x="0" y="0"/>
                  </wp:wrapPolygon>
                </wp:wrapTight>
                <wp:docPr id="296" name="Text Box 296"/>
                <wp:cNvGraphicFramePr/>
                <a:graphic xmlns:a="http://schemas.openxmlformats.org/drawingml/2006/main">
                  <a:graphicData uri="http://schemas.microsoft.com/office/word/2010/wordprocessingShape">
                    <wps:wsp>
                      <wps:cNvSpPr txBox="1"/>
                      <wps:spPr>
                        <a:xfrm>
                          <a:off x="0" y="0"/>
                          <a:ext cx="2630805" cy="635"/>
                        </a:xfrm>
                        <a:prstGeom prst="rect">
                          <a:avLst/>
                        </a:prstGeom>
                        <a:solidFill>
                          <a:prstClr val="white"/>
                        </a:solidFill>
                        <a:ln>
                          <a:noFill/>
                        </a:ln>
                        <a:effectLst/>
                      </wps:spPr>
                      <wps:txbx>
                        <w:txbxContent>
                          <w:p w14:paraId="24AB8FE0" w14:textId="232BF4A2" w:rsidR="00657E3C" w:rsidRDefault="00657E3C" w:rsidP="00A2519B">
                            <w:pPr>
                              <w:pStyle w:val="Caption"/>
                              <w:rPr>
                                <w:rFonts w:ascii="Tahoma" w:hAnsi="Tahoma" w:cs="Tahoma"/>
                                <w:color w:val="auto"/>
                              </w:rPr>
                            </w:pPr>
                            <w:bookmarkStart w:id="58" w:name="_Toc353913681"/>
                            <w:bookmarkStart w:id="59" w:name="_Toc354031209"/>
                            <w:bookmarkStart w:id="60" w:name="_Toc354043826"/>
                            <w:r w:rsidRPr="009F5B8F">
                              <w:rPr>
                                <w:rFonts w:ascii="Tahoma" w:hAnsi="Tahoma" w:cs="Tahoma"/>
                                <w:color w:val="auto"/>
                              </w:rPr>
                              <w:t xml:space="preserve">Figure </w:t>
                            </w:r>
                            <w:r w:rsidRPr="009F5B8F">
                              <w:rPr>
                                <w:rFonts w:ascii="Tahoma" w:hAnsi="Tahoma" w:cs="Tahoma"/>
                                <w:color w:val="auto"/>
                              </w:rPr>
                              <w:fldChar w:fldCharType="begin"/>
                            </w:r>
                            <w:r w:rsidRPr="009F5B8F">
                              <w:rPr>
                                <w:rFonts w:ascii="Tahoma" w:hAnsi="Tahoma" w:cs="Tahoma"/>
                                <w:color w:val="auto"/>
                              </w:rPr>
                              <w:instrText xml:space="preserve"> SEQ Figure \* ARABIC </w:instrText>
                            </w:r>
                            <w:r w:rsidRPr="009F5B8F">
                              <w:rPr>
                                <w:rFonts w:ascii="Tahoma" w:hAnsi="Tahoma" w:cs="Tahoma"/>
                                <w:color w:val="auto"/>
                              </w:rPr>
                              <w:fldChar w:fldCharType="separate"/>
                            </w:r>
                            <w:r w:rsidRPr="009F5B8F">
                              <w:rPr>
                                <w:rFonts w:ascii="Tahoma" w:hAnsi="Tahoma" w:cs="Tahoma"/>
                                <w:noProof/>
                                <w:color w:val="auto"/>
                              </w:rPr>
                              <w:t>19</w:t>
                            </w:r>
                            <w:bookmarkEnd w:id="58"/>
                            <w:bookmarkEnd w:id="59"/>
                            <w:r w:rsidRPr="009F5B8F">
                              <w:rPr>
                                <w:rFonts w:ascii="Tahoma" w:hAnsi="Tahoma" w:cs="Tahoma"/>
                                <w:color w:val="auto"/>
                              </w:rPr>
                              <w:fldChar w:fldCharType="end"/>
                            </w:r>
                            <w:r w:rsidRPr="009F5B8F">
                              <w:rPr>
                                <w:rFonts w:ascii="Tahoma" w:hAnsi="Tahoma" w:cs="Tahoma"/>
                                <w:color w:val="auto"/>
                              </w:rPr>
                              <w:t>: Proposed design post-remediation</w:t>
                            </w:r>
                            <w:bookmarkEnd w:id="60"/>
                          </w:p>
                          <w:p w14:paraId="12937963" w14:textId="4DB83874" w:rsidR="00657E3C" w:rsidRPr="009F5B8F" w:rsidRDefault="00657E3C" w:rsidP="009F5B8F">
                            <w:r>
                              <w:t>(</w:t>
                            </w:r>
                            <w:r w:rsidRPr="009F5B8F">
                              <w:rPr>
                                <w:rFonts w:ascii="Tahoma" w:hAnsi="Tahoma" w:cs="Tahoma"/>
                                <w:sz w:val="18"/>
                                <w:szCs w:val="18"/>
                              </w:rPr>
                              <w:t>Source: CorkCoCo Presentation,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96" o:spid="_x0000_s1036" type="#_x0000_t202" style="position:absolute;left:0;text-align:left;margin-left:194.55pt;margin-top:-37.5pt;width:207.15pt;height:.0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" stroked="f">
                <v:textbox style="mso-fit-shape-to-text:t" inset="0,0,0,0">
                  <w:txbxContent>
                    <w:p w14:paraId="24AB8FE0" w14:textId="232BF4A2" w:rsidR="00657E3C" w:rsidRDefault="00657E3C" w:rsidP="00A2519B">
                      <w:pPr>
                        <w:pStyle w:val="Caption"/>
                        <w:rPr>
                          <w:rFonts w:ascii="Tahoma" w:hAnsi="Tahoma" w:cs="Tahoma"/>
                          <w:color w:val="auto"/>
                        </w:rPr>
                      </w:pPr>
                      <w:bookmarkStart w:id="81" w:name="_Toc353913681"/>
                      <w:bookmarkStart w:id="82" w:name="_Toc354031209"/>
                      <w:bookmarkStart w:id="83" w:name="_Toc354043826"/>
                      <w:r w:rsidRPr="009F5B8F">
                        <w:rPr>
                          <w:rFonts w:ascii="Tahoma" w:hAnsi="Tahoma" w:cs="Tahoma"/>
                          <w:color w:val="auto"/>
                        </w:rPr>
                        <w:t xml:space="preserve">Figure </w:t>
                      </w:r>
                      <w:r w:rsidRPr="009F5B8F">
                        <w:rPr>
                          <w:rFonts w:ascii="Tahoma" w:hAnsi="Tahoma" w:cs="Tahoma"/>
                          <w:color w:val="auto"/>
                        </w:rPr>
                        <w:fldChar w:fldCharType="begin"/>
                      </w:r>
                      <w:r w:rsidRPr="009F5B8F">
                        <w:rPr>
                          <w:rFonts w:ascii="Tahoma" w:hAnsi="Tahoma" w:cs="Tahoma"/>
                          <w:color w:val="auto"/>
                        </w:rPr>
                        <w:instrText xml:space="preserve"> SEQ Figure \* ARABIC </w:instrText>
                      </w:r>
                      <w:r w:rsidRPr="009F5B8F">
                        <w:rPr>
                          <w:rFonts w:ascii="Tahoma" w:hAnsi="Tahoma" w:cs="Tahoma"/>
                          <w:color w:val="auto"/>
                        </w:rPr>
                        <w:fldChar w:fldCharType="separate"/>
                      </w:r>
                      <w:r w:rsidRPr="009F5B8F">
                        <w:rPr>
                          <w:rFonts w:ascii="Tahoma" w:hAnsi="Tahoma" w:cs="Tahoma"/>
                          <w:noProof/>
                          <w:color w:val="auto"/>
                        </w:rPr>
                        <w:t>19</w:t>
                      </w:r>
                      <w:bookmarkEnd w:id="81"/>
                      <w:bookmarkEnd w:id="82"/>
                      <w:r w:rsidRPr="009F5B8F">
                        <w:rPr>
                          <w:rFonts w:ascii="Tahoma" w:hAnsi="Tahoma" w:cs="Tahoma"/>
                          <w:color w:val="auto"/>
                        </w:rPr>
                        <w:fldChar w:fldCharType="end"/>
                      </w:r>
                      <w:r w:rsidRPr="009F5B8F">
                        <w:rPr>
                          <w:rFonts w:ascii="Tahoma" w:hAnsi="Tahoma" w:cs="Tahoma"/>
                          <w:color w:val="auto"/>
                        </w:rPr>
                        <w:t>: Proposed design post-remediation</w:t>
                      </w:r>
                      <w:bookmarkEnd w:id="83"/>
                    </w:p>
                    <w:p w14:paraId="12937963" w14:textId="4DB83874" w:rsidR="00657E3C" w:rsidRPr="009F5B8F" w:rsidRDefault="00657E3C" w:rsidP="009F5B8F">
                      <w:r>
                        <w:t>(</w:t>
                      </w:r>
                      <w:r w:rsidRPr="009F5B8F">
                        <w:rPr>
                          <w:rFonts w:ascii="Tahoma" w:hAnsi="Tahoma" w:cs="Tahoma"/>
                          <w:sz w:val="18"/>
                          <w:szCs w:val="18"/>
                        </w:rPr>
                        <w:t>Source: CorkCoCo Presentation, 2013)</w:t>
                      </w:r>
                    </w:p>
                  </w:txbxContent>
                </v:textbox>
                <w10:wrap type="tight"/>
              </v:shape>
            </w:pict>
          </mc:Fallback>
        </mc:AlternateContent>
      </w:r>
      <w:r w:rsidRPr="006F6258">
        <w:rPr>
          <w:rFonts w:ascii="Tahoma" w:hAnsi="Tahoma" w:cs="Tahoma"/>
          <w:b/>
          <w:bCs/>
          <w:noProof/>
          <w:u w:val="single"/>
        </w:rPr>
        <w:drawing>
          <wp:anchor distT="0" distB="0" distL="114300" distR="114300" simplePos="0" relativeHeight="251654144" behindDoc="1" locked="0" layoutInCell="1" allowOverlap="1" wp14:anchorId="03FEEB11" wp14:editId="14726D01">
            <wp:simplePos x="0" y="0"/>
            <wp:positionH relativeFrom="column">
              <wp:posOffset>-588645</wp:posOffset>
            </wp:positionH>
            <wp:positionV relativeFrom="paragraph">
              <wp:posOffset>-472440</wp:posOffset>
            </wp:positionV>
            <wp:extent cx="3079115" cy="2046605"/>
            <wp:effectExtent l="0" t="0" r="6985" b="0"/>
            <wp:wrapTight wrapText="bothSides">
              <wp:wrapPolygon edited="0">
                <wp:start x="0" y="0"/>
                <wp:lineTo x="0" y="21312"/>
                <wp:lineTo x="21515" y="21312"/>
                <wp:lineTo x="2151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79115"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35691" w14:textId="3F1AB22A" w:rsidR="002B73B6" w:rsidRPr="006F6258" w:rsidRDefault="002B73B6" w:rsidP="00BF5627">
      <w:pPr>
        <w:spacing w:line="360" w:lineRule="auto"/>
        <w:jc w:val="both"/>
        <w:rPr>
          <w:rFonts w:ascii="Tahoma" w:hAnsi="Tahoma" w:cs="Tahoma"/>
          <w:lang w:val="en-US"/>
        </w:rPr>
      </w:pPr>
    </w:p>
    <w:p w14:paraId="024CBE70" w14:textId="5552F99D" w:rsidR="002B73B6" w:rsidRPr="006F6258" w:rsidRDefault="002B73B6" w:rsidP="00BF5627">
      <w:pPr>
        <w:spacing w:line="360" w:lineRule="auto"/>
        <w:jc w:val="both"/>
        <w:rPr>
          <w:rFonts w:ascii="Tahoma" w:hAnsi="Tahoma" w:cs="Tahoma"/>
          <w:lang w:val="en-US"/>
        </w:rPr>
      </w:pPr>
    </w:p>
    <w:p w14:paraId="55328649" w14:textId="7E31CBB9" w:rsidR="002B73B6" w:rsidRPr="006F6258" w:rsidRDefault="00DA5513" w:rsidP="00BF5627">
      <w:pPr>
        <w:spacing w:line="360" w:lineRule="auto"/>
        <w:jc w:val="both"/>
        <w:rPr>
          <w:rFonts w:ascii="Tahoma" w:hAnsi="Tahoma" w:cs="Tahoma"/>
          <w:lang w:val="en-US"/>
        </w:rPr>
      </w:pPr>
      <w:r w:rsidRPr="006F6258">
        <w:rPr>
          <w:rFonts w:ascii="Tahoma" w:hAnsi="Tahoma" w:cs="Tahoma"/>
          <w:b/>
          <w:bCs/>
          <w:noProof/>
        </w:rPr>
        <w:drawing>
          <wp:anchor distT="0" distB="0" distL="114300" distR="114300" simplePos="0" relativeHeight="251655168" behindDoc="1" locked="0" layoutInCell="1" allowOverlap="1" wp14:anchorId="5D6D4CD3" wp14:editId="04CC7F22">
            <wp:simplePos x="0" y="0"/>
            <wp:positionH relativeFrom="column">
              <wp:posOffset>-102235</wp:posOffset>
            </wp:positionH>
            <wp:positionV relativeFrom="paragraph">
              <wp:posOffset>579120</wp:posOffset>
            </wp:positionV>
            <wp:extent cx="3061970" cy="2075815"/>
            <wp:effectExtent l="0" t="0" r="5080" b="635"/>
            <wp:wrapTight wrapText="bothSides">
              <wp:wrapPolygon edited="0">
                <wp:start x="0" y="0"/>
                <wp:lineTo x="0" y="21408"/>
                <wp:lineTo x="21501" y="21408"/>
                <wp:lineTo x="2150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1970" cy="2075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566FD3" w14:textId="77777777" w:rsidR="002B73B6" w:rsidRPr="006F6258" w:rsidRDefault="002B73B6" w:rsidP="00BF5627">
      <w:pPr>
        <w:spacing w:line="360" w:lineRule="auto"/>
        <w:jc w:val="both"/>
        <w:rPr>
          <w:rFonts w:ascii="Tahoma" w:hAnsi="Tahoma" w:cs="Tahoma"/>
          <w:lang w:val="en-US"/>
        </w:rPr>
      </w:pPr>
    </w:p>
    <w:p w14:paraId="250C98D8" w14:textId="77777777" w:rsidR="002B73B6" w:rsidRPr="006F6258" w:rsidRDefault="002B73B6" w:rsidP="00BF5627">
      <w:pPr>
        <w:spacing w:line="360" w:lineRule="auto"/>
        <w:jc w:val="both"/>
        <w:rPr>
          <w:rFonts w:ascii="Tahoma" w:hAnsi="Tahoma" w:cs="Tahoma"/>
          <w:lang w:val="en-US"/>
        </w:rPr>
      </w:pPr>
    </w:p>
    <w:p w14:paraId="6F5049DE" w14:textId="73930EFE" w:rsidR="002B73B6" w:rsidRPr="006F6258" w:rsidRDefault="002B73B6" w:rsidP="00BF5627">
      <w:pPr>
        <w:spacing w:line="360" w:lineRule="auto"/>
        <w:jc w:val="both"/>
        <w:rPr>
          <w:rFonts w:ascii="Tahoma" w:hAnsi="Tahoma" w:cs="Tahoma"/>
          <w:lang w:val="en-US"/>
        </w:rPr>
      </w:pPr>
    </w:p>
    <w:p w14:paraId="762EBAB6" w14:textId="7018DDF1" w:rsidR="002B73B6" w:rsidRPr="006F6258" w:rsidRDefault="002B73B6" w:rsidP="00BF5627">
      <w:pPr>
        <w:spacing w:line="360" w:lineRule="auto"/>
        <w:jc w:val="both"/>
        <w:rPr>
          <w:rFonts w:ascii="Tahoma" w:hAnsi="Tahoma" w:cs="Tahoma"/>
          <w:lang w:val="en-US"/>
        </w:rPr>
      </w:pPr>
    </w:p>
    <w:p w14:paraId="79BDDC10" w14:textId="6BB30B0D" w:rsidR="002B73B6" w:rsidRPr="006F6258" w:rsidRDefault="00DA5513" w:rsidP="00BF5627">
      <w:pPr>
        <w:spacing w:line="360" w:lineRule="auto"/>
        <w:jc w:val="both"/>
        <w:rPr>
          <w:rFonts w:ascii="Tahoma" w:hAnsi="Tahoma" w:cs="Tahoma"/>
          <w:lang w:val="en-US"/>
        </w:rPr>
      </w:pPr>
      <w:r w:rsidRPr="006F6258">
        <w:rPr>
          <w:rFonts w:ascii="Tahoma" w:hAnsi="Tahoma" w:cs="Tahoma"/>
          <w:noProof/>
        </w:rPr>
        <mc:AlternateContent>
          <mc:Choice Requires="wps">
            <w:drawing>
              <wp:anchor distT="0" distB="0" distL="114300" distR="114300" simplePos="0" relativeHeight="251663360" behindDoc="0" locked="0" layoutInCell="1" allowOverlap="1" wp14:anchorId="3F61E508" wp14:editId="3435EC65">
                <wp:simplePos x="0" y="0"/>
                <wp:positionH relativeFrom="column">
                  <wp:posOffset>-316865</wp:posOffset>
                </wp:positionH>
                <wp:positionV relativeFrom="paragraph">
                  <wp:posOffset>506095</wp:posOffset>
                </wp:positionV>
                <wp:extent cx="2794000" cy="635"/>
                <wp:effectExtent l="0" t="0" r="6350" b="0"/>
                <wp:wrapTight wrapText="bothSides">
                  <wp:wrapPolygon edited="0">
                    <wp:start x="0" y="0"/>
                    <wp:lineTo x="0" y="20409"/>
                    <wp:lineTo x="21502" y="20409"/>
                    <wp:lineTo x="21502" y="0"/>
                    <wp:lineTo x="0" y="0"/>
                  </wp:wrapPolygon>
                </wp:wrapTight>
                <wp:docPr id="297" name="Text Box 297"/>
                <wp:cNvGraphicFramePr/>
                <a:graphic xmlns:a="http://schemas.openxmlformats.org/drawingml/2006/main">
                  <a:graphicData uri="http://schemas.microsoft.com/office/word/2010/wordprocessingShape">
                    <wps:wsp>
                      <wps:cNvSpPr txBox="1"/>
                      <wps:spPr>
                        <a:xfrm>
                          <a:off x="0" y="0"/>
                          <a:ext cx="2794000" cy="635"/>
                        </a:xfrm>
                        <a:prstGeom prst="rect">
                          <a:avLst/>
                        </a:prstGeom>
                        <a:solidFill>
                          <a:prstClr val="white"/>
                        </a:solidFill>
                        <a:ln>
                          <a:noFill/>
                        </a:ln>
                        <a:effectLst/>
                      </wps:spPr>
                      <wps:txbx>
                        <w:txbxContent>
                          <w:p w14:paraId="0E04A69B" w14:textId="270B6750" w:rsidR="00657E3C" w:rsidRPr="009F5B8F" w:rsidRDefault="00657E3C" w:rsidP="00A2519B">
                            <w:pPr>
                              <w:pStyle w:val="Caption"/>
                              <w:rPr>
                                <w:rFonts w:ascii="Tahoma" w:hAnsi="Tahoma" w:cs="Tahoma"/>
                                <w:color w:val="auto"/>
                              </w:rPr>
                            </w:pPr>
                            <w:bookmarkStart w:id="61" w:name="_Toc353913682"/>
                            <w:bookmarkStart w:id="62" w:name="_Toc354031210"/>
                            <w:bookmarkStart w:id="63" w:name="_Toc354043827"/>
                            <w:r w:rsidRPr="009F5B8F">
                              <w:rPr>
                                <w:rFonts w:ascii="Tahoma" w:hAnsi="Tahoma" w:cs="Tahoma"/>
                                <w:color w:val="auto"/>
                              </w:rPr>
                              <w:t xml:space="preserve">Figure </w:t>
                            </w:r>
                            <w:r w:rsidRPr="009F5B8F">
                              <w:rPr>
                                <w:rFonts w:ascii="Tahoma" w:hAnsi="Tahoma" w:cs="Tahoma"/>
                                <w:color w:val="auto"/>
                              </w:rPr>
                              <w:fldChar w:fldCharType="begin"/>
                            </w:r>
                            <w:r w:rsidRPr="009F5B8F">
                              <w:rPr>
                                <w:rFonts w:ascii="Tahoma" w:hAnsi="Tahoma" w:cs="Tahoma"/>
                                <w:color w:val="auto"/>
                              </w:rPr>
                              <w:instrText xml:space="preserve"> SEQ Figure \* ARABIC </w:instrText>
                            </w:r>
                            <w:r w:rsidRPr="009F5B8F">
                              <w:rPr>
                                <w:rFonts w:ascii="Tahoma" w:hAnsi="Tahoma" w:cs="Tahoma"/>
                                <w:color w:val="auto"/>
                              </w:rPr>
                              <w:fldChar w:fldCharType="separate"/>
                            </w:r>
                            <w:r w:rsidRPr="009F5B8F">
                              <w:rPr>
                                <w:rFonts w:ascii="Tahoma" w:hAnsi="Tahoma" w:cs="Tahoma"/>
                                <w:noProof/>
                                <w:color w:val="auto"/>
                              </w:rPr>
                              <w:t>20</w:t>
                            </w:r>
                            <w:bookmarkEnd w:id="61"/>
                            <w:bookmarkEnd w:id="62"/>
                            <w:r w:rsidRPr="009F5B8F">
                              <w:rPr>
                                <w:rFonts w:ascii="Tahoma" w:hAnsi="Tahoma" w:cs="Tahoma"/>
                                <w:color w:val="auto"/>
                              </w:rPr>
                              <w:fldChar w:fldCharType="end"/>
                            </w:r>
                            <w:r w:rsidRPr="009F5B8F">
                              <w:rPr>
                                <w:rFonts w:ascii="Tahoma" w:hAnsi="Tahoma" w:cs="Tahoma"/>
                                <w:color w:val="auto"/>
                              </w:rPr>
                              <w:t>: Proposed design post-remediation</w:t>
                            </w:r>
                            <w:bookmarkEnd w:id="63"/>
                          </w:p>
                          <w:p w14:paraId="7B873396" w14:textId="4F4589EB" w:rsidR="00657E3C" w:rsidRPr="009F5B8F" w:rsidRDefault="00657E3C" w:rsidP="009F5B8F">
                            <w:pPr>
                              <w:rPr>
                                <w:rFonts w:ascii="Tahoma" w:hAnsi="Tahoma" w:cs="Tahoma"/>
                                <w:sz w:val="18"/>
                                <w:szCs w:val="18"/>
                              </w:rPr>
                            </w:pPr>
                            <w:r w:rsidRPr="009F5B8F">
                              <w:rPr>
                                <w:rFonts w:ascii="Tahoma" w:hAnsi="Tahoma" w:cs="Tahoma"/>
                                <w:sz w:val="18"/>
                                <w:szCs w:val="18"/>
                              </w:rPr>
                              <w:t>(Source: CorkCoCo Presentation, 2013</w:t>
                            </w:r>
                            <w:r>
                              <w:rPr>
                                <w:rFonts w:ascii="Tahoma" w:hAnsi="Tahoma" w:cs="Tahom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97" o:spid="_x0000_s1037" type="#_x0000_t202" style="position:absolute;left:0;text-align:left;margin-left:-24.95pt;margin-top:39.85pt;width:220pt;height:.05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" stroked="f">
                <v:textbox style="mso-fit-shape-to-text:t" inset="0,0,0,0">
                  <w:txbxContent>
                    <w:p w14:paraId="0E04A69B" w14:textId="270B6750" w:rsidR="00657E3C" w:rsidRPr="009F5B8F" w:rsidRDefault="00657E3C" w:rsidP="00A2519B">
                      <w:pPr>
                        <w:pStyle w:val="Caption"/>
                        <w:rPr>
                          <w:rFonts w:ascii="Tahoma" w:hAnsi="Tahoma" w:cs="Tahoma"/>
                          <w:color w:val="auto"/>
                        </w:rPr>
                      </w:pPr>
                      <w:bookmarkStart w:id="87" w:name="_Toc353913682"/>
                      <w:bookmarkStart w:id="88" w:name="_Toc354031210"/>
                      <w:bookmarkStart w:id="89" w:name="_Toc354043827"/>
                      <w:r w:rsidRPr="009F5B8F">
                        <w:rPr>
                          <w:rFonts w:ascii="Tahoma" w:hAnsi="Tahoma" w:cs="Tahoma"/>
                          <w:color w:val="auto"/>
                        </w:rPr>
                        <w:t xml:space="preserve">Figure </w:t>
                      </w:r>
                      <w:r w:rsidRPr="009F5B8F">
                        <w:rPr>
                          <w:rFonts w:ascii="Tahoma" w:hAnsi="Tahoma" w:cs="Tahoma"/>
                          <w:color w:val="auto"/>
                        </w:rPr>
                        <w:fldChar w:fldCharType="begin"/>
                      </w:r>
                      <w:r w:rsidRPr="009F5B8F">
                        <w:rPr>
                          <w:rFonts w:ascii="Tahoma" w:hAnsi="Tahoma" w:cs="Tahoma"/>
                          <w:color w:val="auto"/>
                        </w:rPr>
                        <w:instrText xml:space="preserve"> SEQ Figure \* ARABIC </w:instrText>
                      </w:r>
                      <w:r w:rsidRPr="009F5B8F">
                        <w:rPr>
                          <w:rFonts w:ascii="Tahoma" w:hAnsi="Tahoma" w:cs="Tahoma"/>
                          <w:color w:val="auto"/>
                        </w:rPr>
                        <w:fldChar w:fldCharType="separate"/>
                      </w:r>
                      <w:r w:rsidRPr="009F5B8F">
                        <w:rPr>
                          <w:rFonts w:ascii="Tahoma" w:hAnsi="Tahoma" w:cs="Tahoma"/>
                          <w:noProof/>
                          <w:color w:val="auto"/>
                        </w:rPr>
                        <w:t>20</w:t>
                      </w:r>
                      <w:bookmarkEnd w:id="87"/>
                      <w:bookmarkEnd w:id="88"/>
                      <w:r w:rsidRPr="009F5B8F">
                        <w:rPr>
                          <w:rFonts w:ascii="Tahoma" w:hAnsi="Tahoma" w:cs="Tahoma"/>
                          <w:color w:val="auto"/>
                        </w:rPr>
                        <w:fldChar w:fldCharType="end"/>
                      </w:r>
                      <w:r w:rsidRPr="009F5B8F">
                        <w:rPr>
                          <w:rFonts w:ascii="Tahoma" w:hAnsi="Tahoma" w:cs="Tahoma"/>
                          <w:color w:val="auto"/>
                        </w:rPr>
                        <w:t>: Proposed design post-remediation</w:t>
                      </w:r>
                      <w:bookmarkEnd w:id="89"/>
                    </w:p>
                    <w:p w14:paraId="7B873396" w14:textId="4F4589EB" w:rsidR="00657E3C" w:rsidRPr="009F5B8F" w:rsidRDefault="00657E3C" w:rsidP="009F5B8F">
                      <w:pPr>
                        <w:rPr>
                          <w:rFonts w:ascii="Tahoma" w:hAnsi="Tahoma" w:cs="Tahoma"/>
                          <w:sz w:val="18"/>
                          <w:szCs w:val="18"/>
                        </w:rPr>
                      </w:pPr>
                      <w:r w:rsidRPr="009F5B8F">
                        <w:rPr>
                          <w:rFonts w:ascii="Tahoma" w:hAnsi="Tahoma" w:cs="Tahoma"/>
                          <w:sz w:val="18"/>
                          <w:szCs w:val="18"/>
                        </w:rPr>
                        <w:t>(Source: CorkCoCo Presentation, 2013</w:t>
                      </w:r>
                      <w:r>
                        <w:rPr>
                          <w:rFonts w:ascii="Tahoma" w:hAnsi="Tahoma" w:cs="Tahoma"/>
                          <w:sz w:val="18"/>
                          <w:szCs w:val="18"/>
                        </w:rPr>
                        <w:t>)</w:t>
                      </w:r>
                    </w:p>
                  </w:txbxContent>
                </v:textbox>
                <w10:wrap type="tight"/>
              </v:shape>
            </w:pict>
          </mc:Fallback>
        </mc:AlternateContent>
      </w:r>
    </w:p>
    <w:p w14:paraId="7EB62C74" w14:textId="530C6096" w:rsidR="00FB5B33" w:rsidRDefault="00FB5B33" w:rsidP="00BF5627">
      <w:pPr>
        <w:spacing w:line="360" w:lineRule="auto"/>
        <w:jc w:val="both"/>
        <w:rPr>
          <w:rFonts w:ascii="Tahoma" w:hAnsi="Tahoma" w:cs="Tahoma"/>
          <w:lang w:val="en-US"/>
        </w:rPr>
      </w:pPr>
    </w:p>
    <w:p w14:paraId="344460BB" w14:textId="77777777" w:rsidR="009F5B8F" w:rsidRDefault="009F5B8F" w:rsidP="00BF5627">
      <w:pPr>
        <w:spacing w:line="360" w:lineRule="auto"/>
        <w:jc w:val="both"/>
        <w:rPr>
          <w:rFonts w:ascii="Tahoma" w:hAnsi="Tahoma" w:cs="Tahoma"/>
          <w:lang w:val="en-US"/>
        </w:rPr>
      </w:pPr>
    </w:p>
    <w:p w14:paraId="75429581" w14:textId="77777777" w:rsidR="00A35180" w:rsidRDefault="00A35180" w:rsidP="00BF5627">
      <w:pPr>
        <w:spacing w:line="360" w:lineRule="auto"/>
        <w:jc w:val="both"/>
        <w:rPr>
          <w:rFonts w:ascii="Tahoma" w:hAnsi="Tahoma" w:cs="Tahoma"/>
          <w:lang w:val="en-US"/>
        </w:rPr>
      </w:pPr>
    </w:p>
    <w:p w14:paraId="07A22736" w14:textId="21AFD005" w:rsidR="002B73B6" w:rsidRDefault="002B73B6" w:rsidP="00BF5627">
      <w:pPr>
        <w:spacing w:line="360" w:lineRule="auto"/>
        <w:jc w:val="both"/>
        <w:rPr>
          <w:rFonts w:ascii="Tahoma" w:hAnsi="Tahoma" w:cs="Tahoma"/>
          <w:i/>
          <w:lang w:val="en-US"/>
        </w:rPr>
      </w:pPr>
      <w:r w:rsidRPr="006F6258">
        <w:rPr>
          <w:rFonts w:ascii="Tahoma" w:hAnsi="Tahoma" w:cs="Tahoma"/>
          <w:lang w:val="en-US"/>
        </w:rPr>
        <w:t xml:space="preserve">Many of the participants who answered either ‘1’ or ‘2’ for question 7, indicating that they are happy with the remediation plans, responded with answers such as </w:t>
      </w:r>
      <w:r w:rsidRPr="006F6258">
        <w:rPr>
          <w:rFonts w:ascii="Tahoma" w:hAnsi="Tahoma" w:cs="Tahoma"/>
          <w:i/>
          <w:lang w:val="en-US"/>
        </w:rPr>
        <w:t>“The County Council know what they are doing”</w:t>
      </w:r>
      <w:r w:rsidRPr="006F6258">
        <w:rPr>
          <w:rFonts w:ascii="Tahoma" w:hAnsi="Tahoma" w:cs="Tahoma"/>
          <w:lang w:val="en-US"/>
        </w:rPr>
        <w:t xml:space="preserve"> and </w:t>
      </w:r>
      <w:r w:rsidRPr="006F6258">
        <w:rPr>
          <w:rFonts w:ascii="Tahoma" w:hAnsi="Tahoma" w:cs="Tahoma"/>
          <w:i/>
          <w:lang w:val="en-US"/>
        </w:rPr>
        <w:t>“The plans have been approved by authorities so it must be the best plan of action”</w:t>
      </w:r>
    </w:p>
    <w:p w14:paraId="10E1FA9D" w14:textId="77777777" w:rsidR="00A35180" w:rsidRPr="006F6258" w:rsidRDefault="00A35180" w:rsidP="00BF5627">
      <w:pPr>
        <w:spacing w:line="360" w:lineRule="auto"/>
        <w:jc w:val="both"/>
        <w:rPr>
          <w:rFonts w:ascii="Tahoma" w:hAnsi="Tahoma" w:cs="Tahoma"/>
          <w:lang w:val="en-US"/>
        </w:rPr>
      </w:pPr>
    </w:p>
    <w:p w14:paraId="312D3697" w14:textId="77777777" w:rsidR="00A2519B" w:rsidRPr="006F6258" w:rsidRDefault="002B73B6" w:rsidP="00DA5513">
      <w:pPr>
        <w:keepNext/>
        <w:spacing w:line="360" w:lineRule="auto"/>
        <w:jc w:val="center"/>
        <w:rPr>
          <w:rFonts w:ascii="Tahoma" w:hAnsi="Tahoma" w:cs="Tahoma"/>
        </w:rPr>
      </w:pPr>
      <w:r w:rsidRPr="006F6258">
        <w:rPr>
          <w:rFonts w:ascii="Tahoma" w:hAnsi="Tahoma" w:cs="Tahoma"/>
          <w:noProof/>
        </w:rPr>
        <w:drawing>
          <wp:inline distT="0" distB="0" distL="0" distR="0" wp14:anchorId="5420B627" wp14:editId="13BAA0E5">
            <wp:extent cx="5098212" cy="3010618"/>
            <wp:effectExtent l="0" t="0" r="26670" b="1841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DC89BFE" w14:textId="0EF0C085" w:rsidR="002B73B6" w:rsidRPr="00B074C8" w:rsidRDefault="00A2519B" w:rsidP="0088389E">
      <w:pPr>
        <w:pStyle w:val="Caption"/>
        <w:spacing w:line="360" w:lineRule="auto"/>
        <w:jc w:val="both"/>
        <w:rPr>
          <w:rFonts w:ascii="Tahoma" w:hAnsi="Tahoma" w:cs="Tahoma"/>
          <w:color w:val="000000" w:themeColor="text1"/>
        </w:rPr>
      </w:pPr>
      <w:bookmarkStart w:id="64" w:name="_Toc353913683"/>
      <w:bookmarkStart w:id="65" w:name="_Toc354031211"/>
      <w:bookmarkStart w:id="66" w:name="_Toc354043828"/>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21</w:t>
      </w:r>
      <w:bookmarkEnd w:id="64"/>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10 results</w:t>
      </w:r>
      <w:bookmarkEnd w:id="65"/>
      <w:bookmarkEnd w:id="66"/>
      <w:r w:rsidR="00B074C8" w:rsidRPr="00B074C8">
        <w:rPr>
          <w:rFonts w:ascii="Tahoma" w:hAnsi="Tahoma" w:cs="Tahoma"/>
          <w:color w:val="000000" w:themeColor="text1"/>
        </w:rPr>
        <w:t xml:space="preserve"> </w:t>
      </w:r>
    </w:p>
    <w:p w14:paraId="398A4AE1" w14:textId="4D410D67" w:rsidR="00D71940" w:rsidRDefault="002229B6" w:rsidP="00BF5627">
      <w:pPr>
        <w:keepNext/>
        <w:spacing w:line="360" w:lineRule="auto"/>
        <w:jc w:val="both"/>
        <w:rPr>
          <w:rFonts w:ascii="Tahoma" w:hAnsi="Tahoma" w:cs="Tahoma"/>
          <w:shd w:val="clear" w:color="auto" w:fill="FFFFFF"/>
        </w:rPr>
      </w:pPr>
      <w:r w:rsidRPr="006F6258">
        <w:rPr>
          <w:rFonts w:ascii="Tahoma" w:hAnsi="Tahoma" w:cs="Tahoma"/>
          <w:shd w:val="clear" w:color="auto" w:fill="FFFFFF"/>
        </w:rPr>
        <w:lastRenderedPageBreak/>
        <w:t>Figure 21</w:t>
      </w:r>
      <w:r w:rsidR="002B73B6" w:rsidRPr="006F6258">
        <w:rPr>
          <w:rFonts w:ascii="Tahoma" w:hAnsi="Tahoma" w:cs="Tahoma"/>
          <w:shd w:val="clear" w:color="auto" w:fill="FFFFFF"/>
        </w:rPr>
        <w:t xml:space="preserve"> shows the results of question 10 from both Cork city and Cobh. The graph indicates a significant difference in the answers of both sites. More people in Cobh believed that the clean-up of Haulbowline Island is a good way for the government to be spending their money with 58 of the 60 participants answering whereas only 41 of the 60 Cork city study participants answered ‘Yes’.</w:t>
      </w:r>
    </w:p>
    <w:p w14:paraId="39F70D92" w14:textId="77777777" w:rsidR="0088389E" w:rsidRDefault="0088389E" w:rsidP="00BF5627">
      <w:pPr>
        <w:keepNext/>
        <w:spacing w:line="360" w:lineRule="auto"/>
        <w:jc w:val="both"/>
        <w:rPr>
          <w:rFonts w:ascii="Tahoma" w:hAnsi="Tahoma" w:cs="Tahoma"/>
          <w:shd w:val="clear" w:color="auto" w:fill="FFFFFF"/>
        </w:rPr>
      </w:pPr>
    </w:p>
    <w:p w14:paraId="22172824" w14:textId="7CF58663" w:rsidR="00A2519B" w:rsidRPr="006F6258" w:rsidRDefault="002B73B6" w:rsidP="00DA5513">
      <w:pPr>
        <w:keepNext/>
        <w:spacing w:line="360" w:lineRule="auto"/>
        <w:jc w:val="center"/>
        <w:rPr>
          <w:rFonts w:ascii="Tahoma" w:hAnsi="Tahoma" w:cs="Tahoma"/>
        </w:rPr>
      </w:pPr>
      <w:r w:rsidRPr="006F6258">
        <w:rPr>
          <w:rFonts w:ascii="Tahoma" w:hAnsi="Tahoma" w:cs="Tahoma"/>
          <w:noProof/>
          <w:sz w:val="52"/>
          <w:szCs w:val="52"/>
        </w:rPr>
        <w:drawing>
          <wp:inline distT="0" distB="0" distL="0" distR="0" wp14:anchorId="34D23417" wp14:editId="79BB23E1">
            <wp:extent cx="5270740" cy="3071004"/>
            <wp:effectExtent l="0" t="0" r="6350" b="1524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4155702" w14:textId="595A3039" w:rsidR="002B73B6" w:rsidRPr="00B074C8" w:rsidRDefault="00A2519B" w:rsidP="00BF5627">
      <w:pPr>
        <w:pStyle w:val="Caption"/>
        <w:spacing w:line="360" w:lineRule="auto"/>
        <w:jc w:val="both"/>
        <w:rPr>
          <w:rFonts w:ascii="Tahoma" w:hAnsi="Tahoma" w:cs="Tahoma"/>
          <w:color w:val="000000" w:themeColor="text1"/>
        </w:rPr>
      </w:pPr>
      <w:bookmarkStart w:id="67" w:name="_Toc353913684"/>
      <w:bookmarkStart w:id="68" w:name="_Toc354031212"/>
      <w:bookmarkStart w:id="69" w:name="_Toc354043829"/>
      <w:r w:rsidRPr="00B074C8">
        <w:rPr>
          <w:rFonts w:ascii="Tahoma" w:hAnsi="Tahoma" w:cs="Tahoma"/>
          <w:color w:val="000000" w:themeColor="text1"/>
        </w:rPr>
        <w:t xml:space="preserve">Figure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Figure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22</w:t>
      </w:r>
      <w:bookmarkEnd w:id="67"/>
      <w:r w:rsidRPr="00B074C8">
        <w:rPr>
          <w:rFonts w:ascii="Tahoma" w:hAnsi="Tahoma" w:cs="Tahoma"/>
          <w:color w:val="000000" w:themeColor="text1"/>
        </w:rPr>
        <w:fldChar w:fldCharType="end"/>
      </w:r>
      <w:r w:rsidR="00B074C8" w:rsidRPr="00B074C8">
        <w:rPr>
          <w:rFonts w:ascii="Tahoma" w:hAnsi="Tahoma" w:cs="Tahoma"/>
          <w:color w:val="000000" w:themeColor="text1"/>
        </w:rPr>
        <w:t>: A graph displaying Question 13 results</w:t>
      </w:r>
      <w:bookmarkEnd w:id="68"/>
      <w:bookmarkEnd w:id="69"/>
    </w:p>
    <w:p w14:paraId="0D89F28C" w14:textId="77777777" w:rsidR="004246AD" w:rsidRDefault="004246AD" w:rsidP="00BF5627">
      <w:pPr>
        <w:spacing w:line="360" w:lineRule="auto"/>
        <w:jc w:val="both"/>
        <w:rPr>
          <w:rFonts w:ascii="Tahoma" w:hAnsi="Tahoma" w:cs="Tahoma"/>
        </w:rPr>
      </w:pPr>
    </w:p>
    <w:p w14:paraId="030AD806" w14:textId="31AD493B" w:rsidR="002B73B6" w:rsidRPr="006F6258" w:rsidRDefault="002229B6" w:rsidP="00BF5627">
      <w:pPr>
        <w:spacing w:line="360" w:lineRule="auto"/>
        <w:jc w:val="both"/>
        <w:rPr>
          <w:rFonts w:ascii="Tahoma" w:hAnsi="Tahoma" w:cs="Tahoma"/>
        </w:rPr>
      </w:pPr>
      <w:r w:rsidRPr="006F6258">
        <w:rPr>
          <w:rFonts w:ascii="Tahoma" w:hAnsi="Tahoma" w:cs="Tahoma"/>
        </w:rPr>
        <w:t>Figure 22</w:t>
      </w:r>
      <w:r w:rsidR="002B73B6" w:rsidRPr="006F6258">
        <w:rPr>
          <w:rFonts w:ascii="Tahoma" w:hAnsi="Tahoma" w:cs="Tahoma"/>
        </w:rPr>
        <w:t xml:space="preserve"> sh</w:t>
      </w:r>
      <w:r w:rsidR="000740EA" w:rsidRPr="006F6258">
        <w:rPr>
          <w:rFonts w:ascii="Tahoma" w:hAnsi="Tahoma" w:cs="Tahoma"/>
        </w:rPr>
        <w:t>ows the responses of question 13</w:t>
      </w:r>
      <w:r w:rsidR="002B73B6" w:rsidRPr="006F6258">
        <w:rPr>
          <w:rFonts w:ascii="Tahoma" w:hAnsi="Tahoma" w:cs="Tahoma"/>
        </w:rPr>
        <w:t xml:space="preserve"> from both sites. The graph indicates similar results from both locations. In Cork city 58 out of 60 respondents said ‘Yes’ to feeling as though they should be more aware of the situation earlier and 59 out of 60 in Cobh said the same. </w:t>
      </w:r>
    </w:p>
    <w:p w14:paraId="047DB2D1" w14:textId="27E3136F" w:rsidR="002B73B6" w:rsidRDefault="00D71940" w:rsidP="00BF5627">
      <w:pPr>
        <w:spacing w:line="360" w:lineRule="auto"/>
        <w:jc w:val="both"/>
        <w:rPr>
          <w:rFonts w:ascii="Tahoma" w:hAnsi="Tahoma" w:cs="Tahoma"/>
        </w:rPr>
      </w:pPr>
      <w:r>
        <w:rPr>
          <w:rFonts w:ascii="Tahoma" w:hAnsi="Tahoma" w:cs="Tahoma"/>
        </w:rPr>
        <w:t xml:space="preserve"> </w:t>
      </w:r>
    </w:p>
    <w:p w14:paraId="04AACF65" w14:textId="1A84F5DC" w:rsidR="00D71940" w:rsidRDefault="00D71940" w:rsidP="00BF5627">
      <w:pPr>
        <w:spacing w:line="360" w:lineRule="auto"/>
        <w:jc w:val="both"/>
        <w:rPr>
          <w:rFonts w:ascii="Tahoma" w:hAnsi="Tahoma" w:cs="Tahoma"/>
        </w:rPr>
      </w:pPr>
      <w:r>
        <w:rPr>
          <w:rFonts w:ascii="Tahoma" w:hAnsi="Tahoma" w:cs="Tahoma"/>
        </w:rPr>
        <w:t>In total, 117 out of the 120 survey respondents in both areas feel that they should have been made aware of this situation at an earlier date</w:t>
      </w:r>
      <w:r w:rsidR="00DB0F3D">
        <w:rPr>
          <w:rFonts w:ascii="Tahoma" w:hAnsi="Tahoma" w:cs="Tahoma"/>
        </w:rPr>
        <w:t xml:space="preserve">. As previously stated board member of the Cork Harbour Association for a Safe Environment spoke out about peoples’ frustration in relation to not knowing very much about the situation and the lack of readily available information </w:t>
      </w:r>
      <w:r w:rsidR="00DB0F3D" w:rsidRPr="00DB0F3D">
        <w:rPr>
          <w:rFonts w:ascii="Tahoma" w:hAnsi="Tahoma" w:cs="Tahoma"/>
          <w:b/>
          <w:i/>
        </w:rPr>
        <w:t>(Anderson, 2008)</w:t>
      </w:r>
      <w:r w:rsidR="00DB0F3D">
        <w:rPr>
          <w:rFonts w:ascii="Tahoma" w:hAnsi="Tahoma" w:cs="Tahoma"/>
        </w:rPr>
        <w:t xml:space="preserve"> Although in the past year the County Council has further </w:t>
      </w:r>
      <w:r w:rsidR="00DB0F3D">
        <w:rPr>
          <w:rFonts w:ascii="Tahoma" w:hAnsi="Tahoma" w:cs="Tahoma"/>
        </w:rPr>
        <w:lastRenderedPageBreak/>
        <w:t xml:space="preserve">attempted to inform the public about the clean-up, the advertising for the information evenings was limited. </w:t>
      </w:r>
    </w:p>
    <w:p w14:paraId="5AF7B81D" w14:textId="77777777" w:rsidR="003F0DE5" w:rsidRDefault="003F0DE5" w:rsidP="00BF5627">
      <w:pPr>
        <w:spacing w:line="360" w:lineRule="auto"/>
        <w:jc w:val="both"/>
        <w:rPr>
          <w:rFonts w:ascii="Tahoma" w:hAnsi="Tahoma" w:cs="Tahoma"/>
        </w:rPr>
      </w:pPr>
    </w:p>
    <w:p w14:paraId="6541B58B" w14:textId="77777777" w:rsidR="002B73B6" w:rsidRPr="006F6258" w:rsidRDefault="002B73B6" w:rsidP="00BF5627">
      <w:pPr>
        <w:spacing w:line="360" w:lineRule="auto"/>
        <w:jc w:val="both"/>
        <w:rPr>
          <w:rFonts w:ascii="Tahoma" w:hAnsi="Tahoma" w:cs="Tahoma"/>
          <w:b/>
        </w:rPr>
      </w:pPr>
      <w:r w:rsidRPr="006F6258">
        <w:rPr>
          <w:rFonts w:ascii="Tahoma" w:hAnsi="Tahoma" w:cs="Tahoma"/>
          <w:b/>
        </w:rPr>
        <w:t>4.3 Demographics</w:t>
      </w:r>
    </w:p>
    <w:p w14:paraId="24DE897D" w14:textId="4EF8C235" w:rsidR="002B73B6" w:rsidRPr="006F6258" w:rsidRDefault="002B73B6" w:rsidP="00BF5627">
      <w:pPr>
        <w:spacing w:line="360" w:lineRule="auto"/>
        <w:jc w:val="both"/>
        <w:rPr>
          <w:rFonts w:ascii="Tahoma" w:hAnsi="Tahoma" w:cs="Tahoma"/>
        </w:rPr>
      </w:pPr>
      <w:r w:rsidRPr="006F6258">
        <w:rPr>
          <w:rFonts w:ascii="Tahoma" w:hAnsi="Tahoma" w:cs="Tahoma"/>
        </w:rPr>
        <w:t xml:space="preserve">In this investigation the demographics of both areas varied. In an attempt to make the results fairer, the number of male and female participants was kept similar in both areas. In Cobh an even 50% of the participants were male and 50% were female. In Cork city that changed slightly with 48% of the respondents </w:t>
      </w:r>
      <w:r w:rsidR="002229B6" w:rsidRPr="006F6258">
        <w:rPr>
          <w:rFonts w:ascii="Tahoma" w:hAnsi="Tahoma" w:cs="Tahoma"/>
        </w:rPr>
        <w:t xml:space="preserve">being male and 52% were female </w:t>
      </w:r>
      <w:r w:rsidR="002229B6" w:rsidRPr="006F6258">
        <w:rPr>
          <w:rFonts w:ascii="Tahoma" w:hAnsi="Tahoma" w:cs="Tahoma"/>
          <w:b/>
          <w:i/>
        </w:rPr>
        <w:t>(See Table 2)</w:t>
      </w:r>
    </w:p>
    <w:p w14:paraId="084D3AC8" w14:textId="77777777" w:rsidR="002B73B6" w:rsidRPr="006F6258" w:rsidRDefault="002B73B6" w:rsidP="00BF5627">
      <w:pPr>
        <w:spacing w:line="360" w:lineRule="auto"/>
        <w:jc w:val="both"/>
        <w:rPr>
          <w:rFonts w:ascii="Tahoma" w:hAnsi="Tahoma" w:cs="Tahoma"/>
        </w:rPr>
      </w:pPr>
    </w:p>
    <w:tbl>
      <w:tblPr>
        <w:tblW w:w="3920" w:type="dxa"/>
        <w:jc w:val="center"/>
        <w:tblLook w:val="04A0" w:firstRow="1" w:lastRow="0" w:firstColumn="1" w:lastColumn="0" w:noHBand="0" w:noVBand="1"/>
      </w:tblPr>
      <w:tblGrid>
        <w:gridCol w:w="1120"/>
        <w:gridCol w:w="1840"/>
        <w:gridCol w:w="960"/>
      </w:tblGrid>
      <w:tr w:rsidR="002B73B6" w:rsidRPr="006F6258" w14:paraId="0EE965F9" w14:textId="77777777" w:rsidTr="0065660D">
        <w:trPr>
          <w:trHeight w:val="300"/>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4D13E"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 </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14:paraId="206BEF0C"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 xml:space="preserve">Male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7BE69B0"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Female</w:t>
            </w:r>
          </w:p>
        </w:tc>
      </w:tr>
      <w:tr w:rsidR="002B73B6" w:rsidRPr="006F6258" w14:paraId="12AD8397" w14:textId="77777777" w:rsidTr="0065660D">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AF9BD8D"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Cork</w:t>
            </w:r>
          </w:p>
        </w:tc>
        <w:tc>
          <w:tcPr>
            <w:tcW w:w="1840" w:type="dxa"/>
            <w:tcBorders>
              <w:top w:val="nil"/>
              <w:left w:val="nil"/>
              <w:bottom w:val="single" w:sz="4" w:space="0" w:color="auto"/>
              <w:right w:val="single" w:sz="4" w:space="0" w:color="auto"/>
            </w:tcBorders>
            <w:shd w:val="clear" w:color="auto" w:fill="auto"/>
            <w:noWrap/>
            <w:vAlign w:val="bottom"/>
            <w:hideMark/>
          </w:tcPr>
          <w:p w14:paraId="49E997A0"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29</w:t>
            </w:r>
          </w:p>
        </w:tc>
        <w:tc>
          <w:tcPr>
            <w:tcW w:w="960" w:type="dxa"/>
            <w:tcBorders>
              <w:top w:val="nil"/>
              <w:left w:val="nil"/>
              <w:bottom w:val="single" w:sz="4" w:space="0" w:color="auto"/>
              <w:right w:val="single" w:sz="4" w:space="0" w:color="auto"/>
            </w:tcBorders>
            <w:shd w:val="clear" w:color="auto" w:fill="auto"/>
            <w:noWrap/>
            <w:vAlign w:val="bottom"/>
            <w:hideMark/>
          </w:tcPr>
          <w:p w14:paraId="216AA0F4"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31</w:t>
            </w:r>
          </w:p>
        </w:tc>
      </w:tr>
      <w:tr w:rsidR="002B73B6" w:rsidRPr="006F6258" w14:paraId="65CC742B" w14:textId="77777777" w:rsidTr="0065660D">
        <w:trPr>
          <w:trHeight w:val="300"/>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59DEE41"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Cobh</w:t>
            </w:r>
          </w:p>
        </w:tc>
        <w:tc>
          <w:tcPr>
            <w:tcW w:w="1840" w:type="dxa"/>
            <w:tcBorders>
              <w:top w:val="nil"/>
              <w:left w:val="nil"/>
              <w:bottom w:val="single" w:sz="4" w:space="0" w:color="auto"/>
              <w:right w:val="single" w:sz="4" w:space="0" w:color="auto"/>
            </w:tcBorders>
            <w:shd w:val="clear" w:color="auto" w:fill="auto"/>
            <w:noWrap/>
            <w:vAlign w:val="bottom"/>
            <w:hideMark/>
          </w:tcPr>
          <w:p w14:paraId="36CA0882" w14:textId="77777777" w:rsidR="002B73B6" w:rsidRPr="006F6258" w:rsidRDefault="002B73B6" w:rsidP="00BF5627">
            <w:pPr>
              <w:spacing w:line="360" w:lineRule="auto"/>
              <w:jc w:val="both"/>
              <w:rPr>
                <w:rFonts w:ascii="Tahoma" w:hAnsi="Tahoma" w:cs="Tahoma"/>
                <w:color w:val="000000"/>
                <w:sz w:val="22"/>
                <w:szCs w:val="22"/>
              </w:rPr>
            </w:pPr>
            <w:r w:rsidRPr="006F6258">
              <w:rPr>
                <w:rFonts w:ascii="Tahoma" w:hAnsi="Tahoma" w:cs="Tahoma"/>
                <w:color w:val="000000"/>
                <w:sz w:val="22"/>
                <w:szCs w:val="22"/>
              </w:rPr>
              <w:t>30</w:t>
            </w:r>
          </w:p>
        </w:tc>
        <w:tc>
          <w:tcPr>
            <w:tcW w:w="960" w:type="dxa"/>
            <w:tcBorders>
              <w:top w:val="nil"/>
              <w:left w:val="nil"/>
              <w:bottom w:val="single" w:sz="4" w:space="0" w:color="auto"/>
              <w:right w:val="single" w:sz="4" w:space="0" w:color="auto"/>
            </w:tcBorders>
            <w:shd w:val="clear" w:color="auto" w:fill="auto"/>
            <w:noWrap/>
            <w:vAlign w:val="bottom"/>
            <w:hideMark/>
          </w:tcPr>
          <w:p w14:paraId="7FB53558" w14:textId="77777777" w:rsidR="002B73B6" w:rsidRPr="006F6258" w:rsidRDefault="002B73B6" w:rsidP="00BF5627">
            <w:pPr>
              <w:keepNext/>
              <w:spacing w:line="360" w:lineRule="auto"/>
              <w:jc w:val="both"/>
              <w:rPr>
                <w:rFonts w:ascii="Tahoma" w:hAnsi="Tahoma" w:cs="Tahoma"/>
                <w:color w:val="000000"/>
                <w:sz w:val="22"/>
                <w:szCs w:val="22"/>
              </w:rPr>
            </w:pPr>
            <w:r w:rsidRPr="006F6258">
              <w:rPr>
                <w:rFonts w:ascii="Tahoma" w:hAnsi="Tahoma" w:cs="Tahoma"/>
                <w:color w:val="000000"/>
                <w:sz w:val="22"/>
                <w:szCs w:val="22"/>
              </w:rPr>
              <w:t>30</w:t>
            </w:r>
          </w:p>
        </w:tc>
      </w:tr>
    </w:tbl>
    <w:p w14:paraId="6F91718E" w14:textId="603FB7D2" w:rsidR="002B73B6" w:rsidRPr="00B074C8" w:rsidRDefault="00A2519B" w:rsidP="00DB0F3D">
      <w:pPr>
        <w:pStyle w:val="Caption"/>
        <w:spacing w:line="360" w:lineRule="auto"/>
        <w:ind w:left="1440" w:firstLine="720"/>
        <w:jc w:val="both"/>
        <w:rPr>
          <w:rFonts w:ascii="Tahoma" w:hAnsi="Tahoma" w:cs="Tahoma"/>
          <w:color w:val="000000" w:themeColor="text1"/>
        </w:rPr>
      </w:pPr>
      <w:bookmarkStart w:id="70" w:name="_Toc353913690"/>
      <w:bookmarkStart w:id="71" w:name="_Toc354031315"/>
      <w:r w:rsidRPr="00B074C8">
        <w:rPr>
          <w:rFonts w:ascii="Tahoma" w:hAnsi="Tahoma" w:cs="Tahoma"/>
          <w:color w:val="000000" w:themeColor="text1"/>
        </w:rPr>
        <w:t xml:space="preserve">Table </w:t>
      </w:r>
      <w:r w:rsidRPr="00B074C8">
        <w:rPr>
          <w:rFonts w:ascii="Tahoma" w:hAnsi="Tahoma" w:cs="Tahoma"/>
          <w:color w:val="000000" w:themeColor="text1"/>
        </w:rPr>
        <w:fldChar w:fldCharType="begin"/>
      </w:r>
      <w:r w:rsidRPr="00B074C8">
        <w:rPr>
          <w:rFonts w:ascii="Tahoma" w:hAnsi="Tahoma" w:cs="Tahoma"/>
          <w:color w:val="000000" w:themeColor="text1"/>
        </w:rPr>
        <w:instrText xml:space="preserve"> SEQ Table \* ARABIC </w:instrText>
      </w:r>
      <w:r w:rsidRPr="00B074C8">
        <w:rPr>
          <w:rFonts w:ascii="Tahoma" w:hAnsi="Tahoma" w:cs="Tahoma"/>
          <w:color w:val="000000" w:themeColor="text1"/>
        </w:rPr>
        <w:fldChar w:fldCharType="separate"/>
      </w:r>
      <w:r w:rsidR="001B7A75" w:rsidRPr="00B074C8">
        <w:rPr>
          <w:rFonts w:ascii="Tahoma" w:hAnsi="Tahoma" w:cs="Tahoma"/>
          <w:noProof/>
          <w:color w:val="000000" w:themeColor="text1"/>
        </w:rPr>
        <w:t>2</w:t>
      </w:r>
      <w:bookmarkEnd w:id="70"/>
      <w:r w:rsidRPr="00B074C8">
        <w:rPr>
          <w:rFonts w:ascii="Tahoma" w:hAnsi="Tahoma" w:cs="Tahoma"/>
          <w:color w:val="000000" w:themeColor="text1"/>
        </w:rPr>
        <w:fldChar w:fldCharType="end"/>
      </w:r>
      <w:r w:rsidR="00B074C8" w:rsidRPr="00B074C8">
        <w:rPr>
          <w:rFonts w:ascii="Tahoma" w:hAnsi="Tahoma" w:cs="Tahoma"/>
          <w:color w:val="000000" w:themeColor="text1"/>
        </w:rPr>
        <w:t>: A table presenting participant genders</w:t>
      </w:r>
      <w:bookmarkEnd w:id="71"/>
    </w:p>
    <w:p w14:paraId="000D461B" w14:textId="77777777" w:rsidR="00ED76CC" w:rsidRDefault="00ED76CC" w:rsidP="00BF5627">
      <w:pPr>
        <w:spacing w:line="360" w:lineRule="auto"/>
        <w:jc w:val="both"/>
        <w:rPr>
          <w:rFonts w:ascii="Tahoma" w:hAnsi="Tahoma" w:cs="Tahoma"/>
        </w:rPr>
      </w:pPr>
    </w:p>
    <w:p w14:paraId="0C7FA4A6" w14:textId="4E736F13" w:rsidR="00A35180" w:rsidRDefault="00A2519B" w:rsidP="00BF5627">
      <w:pPr>
        <w:spacing w:line="360" w:lineRule="auto"/>
        <w:jc w:val="both"/>
        <w:rPr>
          <w:rFonts w:ascii="Tahoma" w:hAnsi="Tahoma" w:cs="Tahoma"/>
        </w:rPr>
      </w:pPr>
      <w:r w:rsidRPr="006F6258">
        <w:rPr>
          <w:rFonts w:ascii="Tahoma" w:hAnsi="Tahoma" w:cs="Tahoma"/>
          <w:noProof/>
        </w:rPr>
        <mc:AlternateContent>
          <mc:Choice Requires="wps">
            <w:drawing>
              <wp:anchor distT="0" distB="0" distL="114300" distR="114300" simplePos="0" relativeHeight="251671552" behindDoc="0" locked="0" layoutInCell="1" allowOverlap="1" wp14:anchorId="18BB77B7" wp14:editId="1B5C5727">
                <wp:simplePos x="0" y="0"/>
                <wp:positionH relativeFrom="column">
                  <wp:posOffset>2933700</wp:posOffset>
                </wp:positionH>
                <wp:positionV relativeFrom="paragraph">
                  <wp:posOffset>2900680</wp:posOffset>
                </wp:positionV>
                <wp:extent cx="2947670" cy="635"/>
                <wp:effectExtent l="0" t="0" r="0" b="0"/>
                <wp:wrapSquare wrapText="bothSides"/>
                <wp:docPr id="299" name="Text Box 299"/>
                <wp:cNvGraphicFramePr/>
                <a:graphic xmlns:a="http://schemas.openxmlformats.org/drawingml/2006/main">
                  <a:graphicData uri="http://schemas.microsoft.com/office/word/2010/wordprocessingShape">
                    <wps:wsp>
                      <wps:cNvSpPr txBox="1"/>
                      <wps:spPr>
                        <a:xfrm>
                          <a:off x="0" y="0"/>
                          <a:ext cx="2947670" cy="635"/>
                        </a:xfrm>
                        <a:prstGeom prst="rect">
                          <a:avLst/>
                        </a:prstGeom>
                        <a:solidFill>
                          <a:prstClr val="white"/>
                        </a:solidFill>
                        <a:ln>
                          <a:noFill/>
                        </a:ln>
                        <a:effectLst/>
                      </wps:spPr>
                      <wps:txbx>
                        <w:txbxContent>
                          <w:p w14:paraId="79B7FB5E" w14:textId="61927E0D" w:rsidR="00657E3C" w:rsidRPr="002D1E28" w:rsidRDefault="00657E3C" w:rsidP="00A2519B">
                            <w:pPr>
                              <w:pStyle w:val="Caption"/>
                              <w:rPr>
                                <w:rFonts w:ascii="Tahoma" w:hAnsi="Tahoma" w:cs="Tahoma"/>
                                <w:noProof/>
                                <w:color w:val="000000" w:themeColor="text1"/>
                                <w:sz w:val="24"/>
                                <w:szCs w:val="24"/>
                              </w:rPr>
                            </w:pPr>
                            <w:r w:rsidRPr="002D1E28">
                              <w:rPr>
                                <w:rFonts w:ascii="Tahoma" w:hAnsi="Tahoma" w:cs="Tahoma"/>
                                <w:color w:val="000000" w:themeColor="text1"/>
                              </w:rPr>
                              <w:t>Figure 24: A graph displaying Cork city participant ages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9" o:spid="_x0000_s1038" type="#_x0000_t202" style="position:absolute;left:0;text-align:left;margin-left:231pt;margin-top:228.4pt;width:232.1pt;height:.0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" stroked="f">
                <v:textbox style="mso-fit-shape-to-text:t" inset="0,0,0,0">
                  <w:txbxContent>
                    <w:p w14:paraId="79B7FB5E" w14:textId="61927E0D" w:rsidR="00657E3C" w:rsidRPr="002D1E28" w:rsidRDefault="00657E3C" w:rsidP="00A2519B">
                      <w:pPr>
                        <w:pStyle w:val="Caption"/>
                        <w:rPr>
                          <w:rFonts w:ascii="Tahoma" w:hAnsi="Tahoma" w:cs="Tahoma"/>
                          <w:noProof/>
                          <w:color w:val="000000" w:themeColor="text1"/>
                          <w:sz w:val="24"/>
                          <w:szCs w:val="24"/>
                        </w:rPr>
                      </w:pPr>
                      <w:r w:rsidRPr="002D1E28">
                        <w:rPr>
                          <w:rFonts w:ascii="Tahoma" w:hAnsi="Tahoma" w:cs="Tahoma"/>
                          <w:color w:val="000000" w:themeColor="text1"/>
                        </w:rPr>
                        <w:t>Figure 24: A graph displaying Cork city participant ages</w:t>
                      </w:r>
                    </w:p>
                  </w:txbxContent>
                </v:textbox>
                <w10:wrap type="square"/>
              </v:shape>
            </w:pict>
          </mc:Fallback>
        </mc:AlternateContent>
      </w:r>
      <w:r w:rsidR="002B73B6" w:rsidRPr="006F6258">
        <w:rPr>
          <w:rFonts w:ascii="Tahoma" w:hAnsi="Tahoma" w:cs="Tahoma"/>
          <w:noProof/>
        </w:rPr>
        <w:drawing>
          <wp:anchor distT="0" distB="0" distL="114300" distR="114300" simplePos="0" relativeHeight="251668480" behindDoc="0" locked="0" layoutInCell="1" allowOverlap="1" wp14:anchorId="4F1312B8" wp14:editId="40883E52">
            <wp:simplePos x="0" y="0"/>
            <wp:positionH relativeFrom="column">
              <wp:posOffset>2933700</wp:posOffset>
            </wp:positionH>
            <wp:positionV relativeFrom="paragraph">
              <wp:posOffset>605790</wp:posOffset>
            </wp:positionV>
            <wp:extent cx="2947670" cy="2237740"/>
            <wp:effectExtent l="0" t="0" r="24130" b="10160"/>
            <wp:wrapSquare wrapText="bothSides"/>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Pr="006F6258">
        <w:rPr>
          <w:rFonts w:ascii="Tahoma" w:hAnsi="Tahoma" w:cs="Tahoma"/>
          <w:noProof/>
        </w:rPr>
        <mc:AlternateContent>
          <mc:Choice Requires="wps">
            <w:drawing>
              <wp:anchor distT="0" distB="0" distL="114300" distR="114300" simplePos="0" relativeHeight="251670528" behindDoc="0" locked="0" layoutInCell="1" allowOverlap="1" wp14:anchorId="18FC1E87" wp14:editId="45CBB0BF">
                <wp:simplePos x="0" y="0"/>
                <wp:positionH relativeFrom="column">
                  <wp:posOffset>-478155</wp:posOffset>
                </wp:positionH>
                <wp:positionV relativeFrom="paragraph">
                  <wp:posOffset>2900680</wp:posOffset>
                </wp:positionV>
                <wp:extent cx="3111500" cy="635"/>
                <wp:effectExtent l="0" t="0" r="0" b="0"/>
                <wp:wrapSquare wrapText="bothSides"/>
                <wp:docPr id="298" name="Text Box 298"/>
                <wp:cNvGraphicFramePr/>
                <a:graphic xmlns:a="http://schemas.openxmlformats.org/drawingml/2006/main">
                  <a:graphicData uri="http://schemas.microsoft.com/office/word/2010/wordprocessingShape">
                    <wps:wsp>
                      <wps:cNvSpPr txBox="1"/>
                      <wps:spPr>
                        <a:xfrm>
                          <a:off x="0" y="0"/>
                          <a:ext cx="3111500" cy="635"/>
                        </a:xfrm>
                        <a:prstGeom prst="rect">
                          <a:avLst/>
                        </a:prstGeom>
                        <a:solidFill>
                          <a:prstClr val="white"/>
                        </a:solidFill>
                        <a:ln>
                          <a:noFill/>
                        </a:ln>
                        <a:effectLst/>
                      </wps:spPr>
                      <wps:txbx>
                        <w:txbxContent>
                          <w:p w14:paraId="2B58C573" w14:textId="6F7E766F" w:rsidR="00657E3C" w:rsidRPr="002D1E28" w:rsidRDefault="00657E3C" w:rsidP="00A2519B">
                            <w:pPr>
                              <w:pStyle w:val="Caption"/>
                              <w:rPr>
                                <w:rFonts w:ascii="Tahoma" w:hAnsi="Tahoma" w:cs="Tahoma"/>
                                <w:noProof/>
                                <w:color w:val="000000" w:themeColor="text1"/>
                                <w:sz w:val="24"/>
                                <w:szCs w:val="24"/>
                              </w:rPr>
                            </w:pPr>
                            <w:r w:rsidRPr="002D1E28">
                              <w:rPr>
                                <w:rFonts w:ascii="Tahoma" w:hAnsi="Tahoma" w:cs="Tahoma"/>
                                <w:color w:val="000000" w:themeColor="text1"/>
                              </w:rPr>
                              <w:t>Figure 23: A graph displaying Cobh participant ages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8" o:spid="_x0000_s1039" type="#_x0000_t202" style="position:absolute;left:0;text-align:left;margin-left:-37.65pt;margin-top:228.4pt;width:245pt;height:.0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" stroked="f">
                <v:textbox style="mso-fit-shape-to-text:t" inset="0,0,0,0">
                  <w:txbxContent>
                    <w:p w14:paraId="2B58C573" w14:textId="6F7E766F" w:rsidR="00657E3C" w:rsidRPr="002D1E28" w:rsidRDefault="00657E3C" w:rsidP="00A2519B">
                      <w:pPr>
                        <w:pStyle w:val="Caption"/>
                        <w:rPr>
                          <w:rFonts w:ascii="Tahoma" w:hAnsi="Tahoma" w:cs="Tahoma"/>
                          <w:noProof/>
                          <w:color w:val="000000" w:themeColor="text1"/>
                          <w:sz w:val="24"/>
                          <w:szCs w:val="24"/>
                        </w:rPr>
                      </w:pPr>
                      <w:r w:rsidRPr="002D1E28">
                        <w:rPr>
                          <w:rFonts w:ascii="Tahoma" w:hAnsi="Tahoma" w:cs="Tahoma"/>
                          <w:color w:val="000000" w:themeColor="text1"/>
                        </w:rPr>
                        <w:t>Figure 23: A graph displaying Cobh participant ages</w:t>
                      </w:r>
                    </w:p>
                  </w:txbxContent>
                </v:textbox>
                <w10:wrap type="square"/>
              </v:shape>
            </w:pict>
          </mc:Fallback>
        </mc:AlternateContent>
      </w:r>
      <w:r w:rsidR="002B73B6" w:rsidRPr="006F6258">
        <w:rPr>
          <w:rFonts w:ascii="Tahoma" w:hAnsi="Tahoma" w:cs="Tahoma"/>
          <w:noProof/>
        </w:rPr>
        <w:drawing>
          <wp:anchor distT="0" distB="0" distL="114300" distR="114300" simplePos="0" relativeHeight="251669504" behindDoc="0" locked="0" layoutInCell="1" allowOverlap="1" wp14:anchorId="0F3E7EFA" wp14:editId="32486AE0">
            <wp:simplePos x="0" y="0"/>
            <wp:positionH relativeFrom="column">
              <wp:posOffset>-478155</wp:posOffset>
            </wp:positionH>
            <wp:positionV relativeFrom="paragraph">
              <wp:posOffset>605790</wp:posOffset>
            </wp:positionV>
            <wp:extent cx="3111500" cy="2237740"/>
            <wp:effectExtent l="0" t="0" r="12700" b="10160"/>
            <wp:wrapSquare wrapText="bothSides"/>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2229B6" w:rsidRPr="006F6258">
        <w:rPr>
          <w:rFonts w:ascii="Tahoma" w:hAnsi="Tahoma" w:cs="Tahoma"/>
        </w:rPr>
        <w:t>Figures 23 and 24</w:t>
      </w:r>
      <w:r w:rsidR="002B73B6" w:rsidRPr="006F6258">
        <w:rPr>
          <w:rFonts w:ascii="Tahoma" w:hAnsi="Tahoma" w:cs="Tahoma"/>
        </w:rPr>
        <w:t xml:space="preserve"> below, display the results for the ages of the participants at both survey sites. </w:t>
      </w:r>
    </w:p>
    <w:p w14:paraId="2787F3F4" w14:textId="46AC1B40" w:rsidR="00F059B5" w:rsidRPr="006F6258" w:rsidRDefault="00593DE3" w:rsidP="00BF5627">
      <w:pPr>
        <w:spacing w:line="360" w:lineRule="auto"/>
        <w:jc w:val="both"/>
        <w:rPr>
          <w:rFonts w:ascii="Tahoma" w:hAnsi="Tahoma" w:cs="Tahoma"/>
        </w:rPr>
      </w:pPr>
      <w:r w:rsidRPr="006F6258">
        <w:rPr>
          <w:rFonts w:ascii="Tahoma" w:hAnsi="Tahoma" w:cs="Tahoma"/>
        </w:rPr>
        <w:lastRenderedPageBreak/>
        <w:t>The graphs show that Cobh had</w:t>
      </w:r>
      <w:r w:rsidR="002B73B6" w:rsidRPr="006F6258">
        <w:rPr>
          <w:rFonts w:ascii="Tahoma" w:hAnsi="Tahoma" w:cs="Tahoma"/>
        </w:rPr>
        <w:t xml:space="preserve"> a wider age-range of participants than Cork city</w:t>
      </w:r>
      <w:r w:rsidR="00722E2A" w:rsidRPr="006F6258">
        <w:rPr>
          <w:rFonts w:ascii="Tahoma" w:hAnsi="Tahoma" w:cs="Tahoma"/>
        </w:rPr>
        <w:t>. In Cork</w:t>
      </w:r>
      <w:r w:rsidRPr="006F6258">
        <w:rPr>
          <w:rFonts w:ascii="Tahoma" w:hAnsi="Tahoma" w:cs="Tahoma"/>
        </w:rPr>
        <w:t xml:space="preserve"> city none of the respondents were aged 66 or above. This could partly be due to the </w:t>
      </w:r>
      <w:r w:rsidR="00735272" w:rsidRPr="006F6258">
        <w:rPr>
          <w:rFonts w:ascii="Tahoma" w:hAnsi="Tahoma" w:cs="Tahoma"/>
        </w:rPr>
        <w:t>limitations that age can put on the older generation. Mobility is</w:t>
      </w:r>
      <w:r w:rsidR="00307758">
        <w:rPr>
          <w:rFonts w:ascii="Tahoma" w:hAnsi="Tahoma" w:cs="Tahoma"/>
        </w:rPr>
        <w:t xml:space="preserve"> often</w:t>
      </w:r>
      <w:r w:rsidR="00735272" w:rsidRPr="006F6258">
        <w:rPr>
          <w:rFonts w:ascii="Tahoma" w:hAnsi="Tahoma" w:cs="Tahoma"/>
        </w:rPr>
        <w:t xml:space="preserve"> limite</w:t>
      </w:r>
      <w:r w:rsidR="00307758">
        <w:rPr>
          <w:rFonts w:ascii="Tahoma" w:hAnsi="Tahoma" w:cs="Tahoma"/>
        </w:rPr>
        <w:t xml:space="preserve">d in a number of elderly people. </w:t>
      </w:r>
      <w:r w:rsidR="00735272" w:rsidRPr="006F6258">
        <w:rPr>
          <w:rFonts w:ascii="Tahoma" w:hAnsi="Tahoma" w:cs="Tahoma"/>
        </w:rPr>
        <w:t>However</w:t>
      </w:r>
      <w:r w:rsidR="00307758">
        <w:rPr>
          <w:rFonts w:ascii="Tahoma" w:hAnsi="Tahoma" w:cs="Tahoma"/>
        </w:rPr>
        <w:t>,</w:t>
      </w:r>
      <w:r w:rsidR="00735272" w:rsidRPr="006F6258">
        <w:rPr>
          <w:rFonts w:ascii="Tahoma" w:hAnsi="Tahoma" w:cs="Tahoma"/>
        </w:rPr>
        <w:t xml:space="preserve"> in Cobh, the smaller coastal </w:t>
      </w:r>
      <w:r w:rsidR="009F5B8F" w:rsidRPr="006F6258">
        <w:rPr>
          <w:rFonts w:ascii="Tahoma" w:hAnsi="Tahoma" w:cs="Tahoma"/>
        </w:rPr>
        <w:t>settlements 13% of the participants were</w:t>
      </w:r>
      <w:r w:rsidR="00735272" w:rsidRPr="006F6258">
        <w:rPr>
          <w:rFonts w:ascii="Tahoma" w:hAnsi="Tahoma" w:cs="Tahoma"/>
        </w:rPr>
        <w:t xml:space="preserve"> aged 66 and over.</w:t>
      </w:r>
    </w:p>
    <w:p w14:paraId="2D40565E" w14:textId="77777777" w:rsidR="002B73B6" w:rsidRPr="006F6258" w:rsidRDefault="002B73B6" w:rsidP="00BF5627">
      <w:pPr>
        <w:spacing w:line="360" w:lineRule="auto"/>
        <w:jc w:val="both"/>
        <w:rPr>
          <w:rFonts w:ascii="Tahoma" w:hAnsi="Tahoma" w:cs="Tahoma"/>
        </w:rPr>
      </w:pPr>
    </w:p>
    <w:p w14:paraId="381B8E6E" w14:textId="29983363" w:rsidR="005F4F40" w:rsidRPr="006F6258" w:rsidRDefault="002B73B6" w:rsidP="00BF5627">
      <w:pPr>
        <w:spacing w:line="360" w:lineRule="auto"/>
        <w:jc w:val="both"/>
        <w:rPr>
          <w:rFonts w:ascii="Tahoma" w:hAnsi="Tahoma" w:cs="Tahoma"/>
          <w:b/>
          <w:lang w:val="en-US"/>
        </w:rPr>
      </w:pPr>
      <w:r w:rsidRPr="006F6258">
        <w:rPr>
          <w:rFonts w:ascii="Tahoma" w:hAnsi="Tahoma" w:cs="Tahoma"/>
          <w:b/>
          <w:lang w:val="en-US"/>
        </w:rPr>
        <w:t>4.4 Study Limitations</w:t>
      </w:r>
    </w:p>
    <w:p w14:paraId="2CDACB5B" w14:textId="148BA6EC" w:rsidR="00735272" w:rsidRPr="006F6258" w:rsidRDefault="002B73B6" w:rsidP="005F4F40">
      <w:pPr>
        <w:spacing w:line="360" w:lineRule="auto"/>
        <w:jc w:val="both"/>
        <w:rPr>
          <w:rFonts w:ascii="Tahoma" w:hAnsi="Tahoma" w:cs="Tahoma"/>
          <w:lang w:val="en-US"/>
        </w:rPr>
      </w:pPr>
      <w:r w:rsidRPr="006F6258">
        <w:rPr>
          <w:rFonts w:ascii="Tahoma" w:hAnsi="Tahoma" w:cs="Tahoma"/>
          <w:lang w:val="en-US"/>
        </w:rPr>
        <w:t xml:space="preserve">Although the research has reached its aims, there are many ways in which this study could have been improved. This investigation gathered data from 120 respondents, and although this is a good size sample, in an attempt to get a more accurate representation of the 2 different </w:t>
      </w:r>
      <w:r w:rsidR="002D1E28">
        <w:rPr>
          <w:rFonts w:ascii="Tahoma" w:hAnsi="Tahoma" w:cs="Tahoma"/>
          <w:lang w:val="en-US"/>
        </w:rPr>
        <w:t>populations’</w:t>
      </w:r>
      <w:r w:rsidR="005F4F40">
        <w:rPr>
          <w:rFonts w:ascii="Tahoma" w:hAnsi="Tahoma" w:cs="Tahoma"/>
          <w:lang w:val="en-US"/>
        </w:rPr>
        <w:t xml:space="preserve"> interviews could be conducted with members of the public. </w:t>
      </w:r>
    </w:p>
    <w:p w14:paraId="7B354685" w14:textId="40D35247" w:rsidR="00735272" w:rsidRPr="006F6258" w:rsidRDefault="00691BF5" w:rsidP="00BF5627">
      <w:pPr>
        <w:spacing w:line="360" w:lineRule="auto"/>
        <w:jc w:val="both"/>
        <w:rPr>
          <w:rFonts w:ascii="Tahoma" w:hAnsi="Tahoma" w:cs="Tahoma"/>
          <w:lang w:val="en-US"/>
        </w:rPr>
      </w:pPr>
      <w:r>
        <w:rPr>
          <w:rFonts w:ascii="Tahoma" w:hAnsi="Tahoma" w:cs="Tahoma"/>
          <w:lang w:val="en-US"/>
        </w:rPr>
        <w:t>-</w:t>
      </w:r>
    </w:p>
    <w:p w14:paraId="05E6277B" w14:textId="26F99FAD" w:rsidR="006F6258" w:rsidRDefault="002B73B6" w:rsidP="00BF5627">
      <w:pPr>
        <w:spacing w:line="360" w:lineRule="auto"/>
        <w:jc w:val="both"/>
        <w:rPr>
          <w:rFonts w:ascii="Tahoma" w:hAnsi="Tahoma" w:cs="Tahoma"/>
          <w:lang w:val="en-US"/>
        </w:rPr>
      </w:pPr>
      <w:r w:rsidRPr="006F6258">
        <w:rPr>
          <w:rFonts w:ascii="Tahoma" w:hAnsi="Tahoma" w:cs="Tahoma"/>
        </w:rPr>
        <w:t xml:space="preserve">Although using questionnaires solely as the research instrument in this investigation works best, there are also limitations to this method. The primary data that can be collected with questionnaires is often very descriptive rather than explanatory </w:t>
      </w:r>
      <w:r w:rsidRPr="006F6258">
        <w:rPr>
          <w:rFonts w:ascii="Tahoma" w:hAnsi="Tahoma" w:cs="Tahoma"/>
          <w:b/>
          <w:i/>
        </w:rPr>
        <w:t>(Munn and Drever, 2004).</w:t>
      </w:r>
      <w:r w:rsidRPr="006F6258">
        <w:rPr>
          <w:rFonts w:ascii="Tahoma" w:hAnsi="Tahoma" w:cs="Tahoma"/>
        </w:rPr>
        <w:t xml:space="preserve"> There is also a chance that the respondent may answer the questions superficially if they were to become uninterested whilst completing it. As to the questionnaire used during this investigation being standardized, the researcher will be unable to explain points in the questions and so there is a possibility of misinterpretation </w:t>
      </w:r>
      <w:r w:rsidRPr="006F6258">
        <w:rPr>
          <w:rFonts w:ascii="Tahoma" w:hAnsi="Tahoma" w:cs="Tahoma"/>
          <w:b/>
          <w:i/>
        </w:rPr>
        <w:t>(Milne, 1999).</w:t>
      </w:r>
    </w:p>
    <w:p w14:paraId="495DE499" w14:textId="77777777" w:rsidR="006F6258" w:rsidRPr="006F6258" w:rsidRDefault="006F6258" w:rsidP="00BF5627">
      <w:pPr>
        <w:spacing w:line="360" w:lineRule="auto"/>
        <w:jc w:val="both"/>
        <w:rPr>
          <w:rFonts w:ascii="Tahoma" w:hAnsi="Tahoma" w:cs="Tahoma"/>
          <w:lang w:val="en-US"/>
        </w:rPr>
      </w:pPr>
    </w:p>
    <w:p w14:paraId="7DC4C068" w14:textId="77777777" w:rsidR="002B73B6" w:rsidRPr="006F6258" w:rsidRDefault="002B73B6" w:rsidP="00BF5627">
      <w:pPr>
        <w:spacing w:line="360" w:lineRule="auto"/>
        <w:jc w:val="both"/>
        <w:rPr>
          <w:rFonts w:ascii="Tahoma" w:hAnsi="Tahoma" w:cs="Tahoma"/>
          <w:b/>
          <w:lang w:val="en-US"/>
        </w:rPr>
      </w:pPr>
      <w:r w:rsidRPr="006F6258">
        <w:rPr>
          <w:rFonts w:ascii="Tahoma" w:hAnsi="Tahoma" w:cs="Tahoma"/>
          <w:b/>
          <w:lang w:val="en-US"/>
        </w:rPr>
        <w:t>4.5 Further Work</w:t>
      </w:r>
    </w:p>
    <w:p w14:paraId="00164D4C" w14:textId="0EDA4DE9" w:rsidR="002B73B6" w:rsidRPr="006F6258" w:rsidRDefault="002B73B6" w:rsidP="00BF5627">
      <w:pPr>
        <w:spacing w:line="360" w:lineRule="auto"/>
        <w:jc w:val="both"/>
        <w:rPr>
          <w:rFonts w:ascii="Tahoma" w:hAnsi="Tahoma" w:cs="Tahoma"/>
          <w:lang w:val="en-US"/>
        </w:rPr>
      </w:pPr>
      <w:r w:rsidRPr="006F6258">
        <w:rPr>
          <w:rFonts w:ascii="Tahoma" w:hAnsi="Tahoma" w:cs="Tahoma"/>
          <w:lang w:val="en-US"/>
        </w:rPr>
        <w:t>The situation on Haulbowline Island has been a negative issue for many years although the remediation of the East-Tip, which has been discussed throughout this dissertation, is almost finished. A suggestion for further investigation would be to carry out another survey after the remediation is complete to see whether the public’s perception has altered due to the hazardous waste site being cleared and imp</w:t>
      </w:r>
      <w:r w:rsidR="009F5B8F">
        <w:rPr>
          <w:rFonts w:ascii="Tahoma" w:hAnsi="Tahoma" w:cs="Tahoma"/>
          <w:lang w:val="en-US"/>
        </w:rPr>
        <w:t xml:space="preserve">roved. As mentioned previously, the County Council hope that the remediation of the East-Tip will create a green legacy for the area. </w:t>
      </w:r>
    </w:p>
    <w:p w14:paraId="1B435E4E" w14:textId="77777777" w:rsidR="004724AE" w:rsidRPr="006F6258" w:rsidRDefault="004724AE" w:rsidP="00BF5627">
      <w:pPr>
        <w:spacing w:line="360" w:lineRule="auto"/>
        <w:jc w:val="both"/>
        <w:rPr>
          <w:rFonts w:ascii="Tahoma" w:hAnsi="Tahoma" w:cs="Tahoma"/>
          <w:b/>
          <w:bCs/>
          <w:sz w:val="28"/>
          <w:szCs w:val="28"/>
        </w:rPr>
      </w:pPr>
      <w:r w:rsidRPr="006F6258">
        <w:rPr>
          <w:rFonts w:ascii="Tahoma" w:hAnsi="Tahoma" w:cs="Tahoma"/>
          <w:b/>
          <w:bCs/>
          <w:sz w:val="28"/>
          <w:szCs w:val="28"/>
        </w:rPr>
        <w:lastRenderedPageBreak/>
        <w:t>Chapter Five</w:t>
      </w:r>
    </w:p>
    <w:p w14:paraId="02859F8C" w14:textId="77777777" w:rsidR="004724AE" w:rsidRPr="006F6258" w:rsidRDefault="004724AE" w:rsidP="00BF5627">
      <w:pPr>
        <w:spacing w:line="360" w:lineRule="auto"/>
        <w:jc w:val="both"/>
        <w:rPr>
          <w:rFonts w:ascii="Tahoma" w:hAnsi="Tahoma" w:cs="Tahoma"/>
          <w:b/>
          <w:bCs/>
          <w:sz w:val="28"/>
          <w:szCs w:val="28"/>
        </w:rPr>
      </w:pPr>
      <w:r w:rsidRPr="006F6258">
        <w:rPr>
          <w:rFonts w:ascii="Tahoma" w:hAnsi="Tahoma" w:cs="Tahoma"/>
          <w:b/>
          <w:bCs/>
          <w:sz w:val="28"/>
          <w:szCs w:val="28"/>
        </w:rPr>
        <w:t>Conclusion</w:t>
      </w:r>
    </w:p>
    <w:p w14:paraId="5B465CBA" w14:textId="77777777" w:rsidR="004724AE" w:rsidRPr="006F6258" w:rsidRDefault="004724AE" w:rsidP="00BF5627">
      <w:pPr>
        <w:spacing w:line="360" w:lineRule="auto"/>
        <w:jc w:val="both"/>
        <w:rPr>
          <w:rFonts w:ascii="Tahoma" w:hAnsi="Tahoma" w:cs="Tahoma"/>
          <w:b/>
          <w:bCs/>
          <w:sz w:val="28"/>
          <w:szCs w:val="28"/>
        </w:rPr>
      </w:pPr>
    </w:p>
    <w:p w14:paraId="3560457B" w14:textId="77777777" w:rsidR="004724AE" w:rsidRPr="006F6258" w:rsidRDefault="004724AE" w:rsidP="00BF5627">
      <w:pPr>
        <w:spacing w:line="360" w:lineRule="auto"/>
        <w:jc w:val="both"/>
        <w:rPr>
          <w:rFonts w:ascii="Tahoma" w:hAnsi="Tahoma" w:cs="Tahoma"/>
        </w:rPr>
      </w:pPr>
      <w:r w:rsidRPr="006F6258">
        <w:rPr>
          <w:rFonts w:ascii="Tahoma" w:hAnsi="Tahoma" w:cs="Tahoma"/>
        </w:rPr>
        <w:t>The research carried out in conjunction with this dissertation has provided a number of conclusions which all help to support the aims set out in Chapter One. Three aims were set out and conclusions for each will be provided in this chapter.</w:t>
      </w:r>
    </w:p>
    <w:p w14:paraId="49565E78" w14:textId="77777777" w:rsidR="004724AE" w:rsidRPr="006F6258" w:rsidRDefault="004724AE" w:rsidP="00BF5627">
      <w:pPr>
        <w:spacing w:line="360" w:lineRule="auto"/>
        <w:jc w:val="both"/>
        <w:rPr>
          <w:rFonts w:ascii="Tahoma" w:hAnsi="Tahoma" w:cs="Tahoma"/>
        </w:rPr>
      </w:pPr>
    </w:p>
    <w:p w14:paraId="1172F2D2" w14:textId="77777777" w:rsidR="004724AE" w:rsidRPr="006F6258" w:rsidRDefault="004724AE" w:rsidP="00BF5627">
      <w:pPr>
        <w:spacing w:line="360" w:lineRule="auto"/>
        <w:jc w:val="both"/>
        <w:rPr>
          <w:rFonts w:ascii="Tahoma" w:hAnsi="Tahoma" w:cs="Tahoma"/>
          <w:b/>
          <w:u w:val="single"/>
        </w:rPr>
      </w:pPr>
      <w:r w:rsidRPr="006F6258">
        <w:rPr>
          <w:rFonts w:ascii="Tahoma" w:hAnsi="Tahoma" w:cs="Tahoma"/>
          <w:b/>
        </w:rPr>
        <w:t xml:space="preserve">Aim 1 – </w:t>
      </w:r>
      <w:r w:rsidRPr="006F6258">
        <w:rPr>
          <w:rFonts w:ascii="Tahoma" w:hAnsi="Tahoma" w:cs="Tahoma"/>
          <w:b/>
          <w:u w:val="single"/>
        </w:rPr>
        <w:t>To discover whether distance from Haulbowline affects how aware people are of it and the situation regarding the East-Tip</w:t>
      </w:r>
    </w:p>
    <w:p w14:paraId="01DA11DF" w14:textId="77777777" w:rsidR="004724AE" w:rsidRPr="006F6258" w:rsidRDefault="004724AE" w:rsidP="00BF5627">
      <w:pPr>
        <w:spacing w:line="360" w:lineRule="auto"/>
        <w:jc w:val="both"/>
        <w:rPr>
          <w:rFonts w:ascii="Tahoma" w:hAnsi="Tahoma" w:cs="Tahoma"/>
          <w:b/>
          <w:u w:val="single"/>
        </w:rPr>
      </w:pPr>
    </w:p>
    <w:p w14:paraId="25EC589A" w14:textId="2E8FC247" w:rsidR="004724AE" w:rsidRDefault="004724AE" w:rsidP="00BF5627">
      <w:pPr>
        <w:spacing w:line="360" w:lineRule="auto"/>
        <w:jc w:val="both"/>
        <w:rPr>
          <w:rFonts w:ascii="Tahoma" w:hAnsi="Tahoma" w:cs="Tahoma"/>
        </w:rPr>
      </w:pPr>
      <w:r w:rsidRPr="006F6258">
        <w:rPr>
          <w:rFonts w:ascii="Tahoma" w:hAnsi="Tahoma" w:cs="Tahoma"/>
        </w:rPr>
        <w:t xml:space="preserve">One of the main findings from this research is that the results suggest that the further away the person is resident from Haulbowline Island and the East-Tip does have an effect on how aware they are of the site and the remediation.  It can be seen from the results of the questionnaires that people in Cobh, the location closer to Haulbowline Island, are far more aware of it and the East Tip than those who reside in Cork city. Although that appears to be the case, the results from both locations of questions relating to factual information regarding the island do vary. Even though the people at both survey sites have had access to the same sources of information, the amount they know does differ.  </w:t>
      </w:r>
    </w:p>
    <w:p w14:paraId="20E28EDF" w14:textId="77777777" w:rsidR="001A3146" w:rsidRPr="006F6258" w:rsidRDefault="001A3146" w:rsidP="00BF5627">
      <w:pPr>
        <w:spacing w:line="360" w:lineRule="auto"/>
        <w:jc w:val="both"/>
        <w:rPr>
          <w:rFonts w:ascii="Tahoma" w:hAnsi="Tahoma" w:cs="Tahoma"/>
        </w:rPr>
      </w:pPr>
    </w:p>
    <w:p w14:paraId="770FD573" w14:textId="77777777" w:rsidR="004724AE" w:rsidRPr="006F6258" w:rsidRDefault="004724AE" w:rsidP="00BF5627">
      <w:pPr>
        <w:spacing w:line="360" w:lineRule="auto"/>
        <w:jc w:val="both"/>
        <w:rPr>
          <w:rFonts w:ascii="Tahoma" w:hAnsi="Tahoma" w:cs="Tahoma"/>
          <w:b/>
          <w:bCs/>
          <w:lang w:val="en-US"/>
        </w:rPr>
      </w:pPr>
    </w:p>
    <w:p w14:paraId="357C94E3" w14:textId="77777777" w:rsidR="004724AE" w:rsidRPr="006F6258" w:rsidRDefault="004724AE" w:rsidP="00BF5627">
      <w:pPr>
        <w:spacing w:line="360" w:lineRule="auto"/>
        <w:jc w:val="both"/>
        <w:rPr>
          <w:rFonts w:ascii="Tahoma" w:hAnsi="Tahoma" w:cs="Tahoma"/>
          <w:b/>
          <w:bCs/>
          <w:u w:val="single"/>
          <w:lang w:val="en-US"/>
        </w:rPr>
      </w:pPr>
      <w:r w:rsidRPr="006F6258">
        <w:rPr>
          <w:rFonts w:ascii="Tahoma" w:hAnsi="Tahoma" w:cs="Tahoma"/>
          <w:b/>
          <w:bCs/>
          <w:lang w:val="en-US"/>
        </w:rPr>
        <w:t>Aim 2-</w:t>
      </w:r>
      <w:r w:rsidRPr="006F6258">
        <w:rPr>
          <w:rFonts w:ascii="Tahoma" w:hAnsi="Tahoma" w:cs="Tahoma"/>
          <w:b/>
          <w:bCs/>
          <w:u w:val="single"/>
          <w:lang w:val="en-US"/>
        </w:rPr>
        <w:t xml:space="preserve"> To discover how the public of both areas perceive the island and the clean-up effort being conducted.</w:t>
      </w:r>
    </w:p>
    <w:p w14:paraId="0768A8E7" w14:textId="77777777" w:rsidR="004724AE" w:rsidRPr="006F6258" w:rsidRDefault="004724AE" w:rsidP="00BF5627">
      <w:pPr>
        <w:spacing w:line="360" w:lineRule="auto"/>
        <w:jc w:val="both"/>
        <w:rPr>
          <w:rFonts w:ascii="Tahoma" w:hAnsi="Tahoma" w:cs="Tahoma"/>
          <w:b/>
          <w:bCs/>
          <w:u w:val="single"/>
          <w:lang w:val="en-US"/>
        </w:rPr>
      </w:pPr>
    </w:p>
    <w:p w14:paraId="552450A0" w14:textId="61C43E3E" w:rsidR="004724AE" w:rsidRPr="006F6258" w:rsidRDefault="004724AE" w:rsidP="00BF5627">
      <w:pPr>
        <w:spacing w:line="360" w:lineRule="auto"/>
        <w:jc w:val="both"/>
        <w:rPr>
          <w:rFonts w:ascii="Tahoma" w:hAnsi="Tahoma" w:cs="Tahoma"/>
        </w:rPr>
      </w:pPr>
      <w:r w:rsidRPr="006F6258">
        <w:rPr>
          <w:rFonts w:ascii="Tahoma" w:hAnsi="Tahoma" w:cs="Tahoma"/>
        </w:rPr>
        <w:t xml:space="preserve">As mentioned previously in Chapter One, perception can be influenced by many things and that includes knowledge.  This investigation has discovered that the public populations of both areas have somewhat negative perceptions of Haulbowline Island and the East-Tip. However the majority of people at both sites agree that the remediation of the island is worth the €40 </w:t>
      </w:r>
      <w:r w:rsidRPr="006F6258">
        <w:rPr>
          <w:rFonts w:ascii="Tahoma" w:hAnsi="Tahoma" w:cs="Tahoma"/>
        </w:rPr>
        <w:lastRenderedPageBreak/>
        <w:t>million being spent by the government. There were mixed responses regarding how happy the participants were of the County Council’s method of managing the hazardous waste on the island and that appears to be linked with their thou</w:t>
      </w:r>
      <w:r w:rsidR="00564BB1">
        <w:rPr>
          <w:rFonts w:ascii="Tahoma" w:hAnsi="Tahoma" w:cs="Tahoma"/>
        </w:rPr>
        <w:t xml:space="preserve">ghts of how much of a risk the </w:t>
      </w:r>
      <w:r w:rsidRPr="006F6258">
        <w:rPr>
          <w:rFonts w:ascii="Tahoma" w:hAnsi="Tahoma" w:cs="Tahoma"/>
        </w:rPr>
        <w:t xml:space="preserve">waste on the island poses to their health. </w:t>
      </w:r>
      <w:r w:rsidR="00564BB1">
        <w:rPr>
          <w:rFonts w:ascii="Tahoma" w:hAnsi="Tahoma" w:cs="Tahoma"/>
        </w:rPr>
        <w:t>Overall, the publics of Cork city and Cobh perceive Haulbowline Island and the East-Tip as an environmental hazard.</w:t>
      </w:r>
    </w:p>
    <w:p w14:paraId="6D35F87E" w14:textId="77777777" w:rsidR="004724AE" w:rsidRPr="006F6258" w:rsidRDefault="004724AE" w:rsidP="00BF5627">
      <w:pPr>
        <w:spacing w:line="360" w:lineRule="auto"/>
        <w:jc w:val="both"/>
        <w:rPr>
          <w:rFonts w:ascii="Tahoma" w:hAnsi="Tahoma" w:cs="Tahoma"/>
        </w:rPr>
      </w:pPr>
    </w:p>
    <w:p w14:paraId="4A8AE8F7" w14:textId="77777777" w:rsidR="004724AE" w:rsidRPr="006F6258" w:rsidRDefault="004724AE" w:rsidP="00BF5627">
      <w:pPr>
        <w:spacing w:line="360" w:lineRule="auto"/>
        <w:jc w:val="both"/>
        <w:rPr>
          <w:rFonts w:ascii="Tahoma" w:hAnsi="Tahoma" w:cs="Tahoma"/>
          <w:b/>
          <w:bCs/>
          <w:u w:val="single"/>
          <w:lang w:val="en-US"/>
        </w:rPr>
      </w:pPr>
      <w:r w:rsidRPr="006F6258">
        <w:rPr>
          <w:rFonts w:ascii="Tahoma" w:hAnsi="Tahoma" w:cs="Tahoma"/>
          <w:b/>
        </w:rPr>
        <w:t>Aim 3 -</w:t>
      </w:r>
      <w:r w:rsidRPr="006F6258">
        <w:rPr>
          <w:rFonts w:ascii="Tahoma" w:hAnsi="Tahoma" w:cs="Tahoma"/>
        </w:rPr>
        <w:t xml:space="preserve"> </w:t>
      </w:r>
      <w:r w:rsidRPr="006F6258">
        <w:rPr>
          <w:rFonts w:ascii="Tahoma" w:hAnsi="Tahoma" w:cs="Tahoma"/>
          <w:b/>
          <w:bCs/>
          <w:u w:val="single"/>
          <w:lang w:val="en-US"/>
        </w:rPr>
        <w:t>To discover whether distance from the island affects the public perception of it.</w:t>
      </w:r>
    </w:p>
    <w:p w14:paraId="4E183AD9" w14:textId="77777777" w:rsidR="004724AE" w:rsidRPr="006F6258" w:rsidRDefault="004724AE" w:rsidP="00BF5627">
      <w:pPr>
        <w:spacing w:line="360" w:lineRule="auto"/>
        <w:jc w:val="both"/>
        <w:rPr>
          <w:rFonts w:ascii="Tahoma" w:hAnsi="Tahoma" w:cs="Tahoma"/>
          <w:b/>
          <w:bCs/>
          <w:u w:val="single"/>
          <w:lang w:val="en-US"/>
        </w:rPr>
      </w:pPr>
    </w:p>
    <w:p w14:paraId="37E6F14C" w14:textId="6B35F1EB" w:rsidR="008C7413" w:rsidRDefault="004724AE" w:rsidP="00BF5627">
      <w:pPr>
        <w:spacing w:line="360" w:lineRule="auto"/>
        <w:jc w:val="both"/>
        <w:rPr>
          <w:rFonts w:ascii="Tahoma" w:hAnsi="Tahoma" w:cs="Tahoma"/>
        </w:rPr>
      </w:pPr>
      <w:r w:rsidRPr="006F6258">
        <w:rPr>
          <w:rFonts w:ascii="Tahoma" w:hAnsi="Tahoma" w:cs="Tahoma"/>
        </w:rPr>
        <w:t xml:space="preserve">The main aim of this dissertation was to discover whether distance from the island has had an effect on how the public populations of Cork city and Cobh perceive Haulbowline Island and the East-Tip remediation.  From the results it can be said that the distance a person is from the island and situation doesn’t seem to change their perception. In conclusion, the respondents in both locations have the same concerns about the island. </w:t>
      </w:r>
    </w:p>
    <w:p w14:paraId="3EFFBFA5" w14:textId="1A5FE646" w:rsidR="001A3146" w:rsidRDefault="001A3146" w:rsidP="00BF5627">
      <w:pPr>
        <w:spacing w:line="360" w:lineRule="auto"/>
        <w:jc w:val="both"/>
        <w:rPr>
          <w:rFonts w:ascii="Tahoma" w:hAnsi="Tahoma" w:cs="Tahoma"/>
        </w:rPr>
      </w:pPr>
    </w:p>
    <w:p w14:paraId="2977FC4D" w14:textId="77777777" w:rsidR="005F4F40" w:rsidRDefault="005F4F40" w:rsidP="00BF5627">
      <w:pPr>
        <w:spacing w:line="360" w:lineRule="auto"/>
        <w:jc w:val="center"/>
        <w:rPr>
          <w:rFonts w:ascii="Tahoma" w:hAnsi="Tahoma" w:cs="Tahoma"/>
          <w:b/>
          <w:sz w:val="28"/>
          <w:szCs w:val="28"/>
        </w:rPr>
      </w:pPr>
    </w:p>
    <w:p w14:paraId="6A5DA3E4" w14:textId="77777777" w:rsidR="005F4F40" w:rsidRDefault="005F4F40" w:rsidP="00BF5627">
      <w:pPr>
        <w:spacing w:line="360" w:lineRule="auto"/>
        <w:jc w:val="center"/>
        <w:rPr>
          <w:rFonts w:ascii="Tahoma" w:hAnsi="Tahoma" w:cs="Tahoma"/>
          <w:b/>
          <w:sz w:val="28"/>
          <w:szCs w:val="28"/>
        </w:rPr>
      </w:pPr>
    </w:p>
    <w:p w14:paraId="54943690" w14:textId="77777777" w:rsidR="005F4F40" w:rsidRDefault="005F4F40" w:rsidP="00BF5627">
      <w:pPr>
        <w:spacing w:line="360" w:lineRule="auto"/>
        <w:jc w:val="center"/>
        <w:rPr>
          <w:rFonts w:ascii="Tahoma" w:hAnsi="Tahoma" w:cs="Tahoma"/>
          <w:b/>
          <w:sz w:val="28"/>
          <w:szCs w:val="28"/>
        </w:rPr>
      </w:pPr>
    </w:p>
    <w:p w14:paraId="530FD48E" w14:textId="77777777" w:rsidR="005F4F40" w:rsidRDefault="005F4F40" w:rsidP="00BF5627">
      <w:pPr>
        <w:spacing w:line="360" w:lineRule="auto"/>
        <w:jc w:val="center"/>
        <w:rPr>
          <w:rFonts w:ascii="Tahoma" w:hAnsi="Tahoma" w:cs="Tahoma"/>
          <w:b/>
          <w:sz w:val="28"/>
          <w:szCs w:val="28"/>
        </w:rPr>
      </w:pPr>
    </w:p>
    <w:p w14:paraId="423BCDB8" w14:textId="77777777" w:rsidR="005F4F40" w:rsidRDefault="005F4F40" w:rsidP="00BF5627">
      <w:pPr>
        <w:spacing w:line="360" w:lineRule="auto"/>
        <w:jc w:val="center"/>
        <w:rPr>
          <w:rFonts w:ascii="Tahoma" w:hAnsi="Tahoma" w:cs="Tahoma"/>
          <w:b/>
          <w:sz w:val="28"/>
          <w:szCs w:val="28"/>
        </w:rPr>
      </w:pPr>
    </w:p>
    <w:p w14:paraId="6D3DBB8D" w14:textId="77777777" w:rsidR="005F4F40" w:rsidRDefault="005F4F40" w:rsidP="00BF5627">
      <w:pPr>
        <w:spacing w:line="360" w:lineRule="auto"/>
        <w:jc w:val="center"/>
        <w:rPr>
          <w:rFonts w:ascii="Tahoma" w:hAnsi="Tahoma" w:cs="Tahoma"/>
          <w:b/>
          <w:sz w:val="28"/>
          <w:szCs w:val="28"/>
        </w:rPr>
      </w:pPr>
    </w:p>
    <w:p w14:paraId="78A10FBB" w14:textId="77777777" w:rsidR="00D21513" w:rsidRDefault="00D21513" w:rsidP="00BF5627">
      <w:pPr>
        <w:spacing w:line="360" w:lineRule="auto"/>
        <w:jc w:val="center"/>
        <w:rPr>
          <w:rFonts w:ascii="Tahoma" w:hAnsi="Tahoma" w:cs="Tahoma"/>
          <w:b/>
          <w:sz w:val="28"/>
          <w:szCs w:val="28"/>
        </w:rPr>
      </w:pPr>
    </w:p>
    <w:p w14:paraId="5FDA909D" w14:textId="77777777" w:rsidR="005F4F40" w:rsidRDefault="005F4F40" w:rsidP="00BF5627">
      <w:pPr>
        <w:spacing w:line="360" w:lineRule="auto"/>
        <w:jc w:val="center"/>
        <w:rPr>
          <w:rFonts w:ascii="Tahoma" w:hAnsi="Tahoma" w:cs="Tahoma"/>
          <w:b/>
          <w:sz w:val="28"/>
          <w:szCs w:val="28"/>
        </w:rPr>
      </w:pPr>
    </w:p>
    <w:p w14:paraId="07250A5F" w14:textId="77777777" w:rsidR="005F4F40" w:rsidRDefault="005F4F40" w:rsidP="00BF5627">
      <w:pPr>
        <w:spacing w:line="360" w:lineRule="auto"/>
        <w:jc w:val="center"/>
        <w:rPr>
          <w:rFonts w:ascii="Tahoma" w:hAnsi="Tahoma" w:cs="Tahoma"/>
          <w:b/>
          <w:sz w:val="28"/>
          <w:szCs w:val="28"/>
        </w:rPr>
      </w:pPr>
    </w:p>
    <w:p w14:paraId="3FDA7C84" w14:textId="77777777" w:rsidR="005F4F40" w:rsidRDefault="005F4F40" w:rsidP="00BF5627">
      <w:pPr>
        <w:spacing w:line="360" w:lineRule="auto"/>
        <w:jc w:val="center"/>
        <w:rPr>
          <w:rFonts w:ascii="Tahoma" w:hAnsi="Tahoma" w:cs="Tahoma"/>
          <w:b/>
          <w:sz w:val="28"/>
          <w:szCs w:val="28"/>
        </w:rPr>
      </w:pPr>
    </w:p>
    <w:p w14:paraId="7BAD2E36" w14:textId="77777777" w:rsidR="005F4F40" w:rsidRDefault="005F4F40" w:rsidP="00BF5627">
      <w:pPr>
        <w:spacing w:line="360" w:lineRule="auto"/>
        <w:jc w:val="center"/>
        <w:rPr>
          <w:rFonts w:ascii="Tahoma" w:hAnsi="Tahoma" w:cs="Tahoma"/>
          <w:b/>
          <w:sz w:val="28"/>
          <w:szCs w:val="28"/>
        </w:rPr>
      </w:pPr>
    </w:p>
    <w:p w14:paraId="183D795A" w14:textId="77777777" w:rsidR="005F4F40" w:rsidRDefault="005F4F40" w:rsidP="00BF5627">
      <w:pPr>
        <w:spacing w:line="360" w:lineRule="auto"/>
        <w:jc w:val="center"/>
        <w:rPr>
          <w:rFonts w:ascii="Tahoma" w:hAnsi="Tahoma" w:cs="Tahoma"/>
          <w:b/>
          <w:sz w:val="28"/>
          <w:szCs w:val="28"/>
        </w:rPr>
      </w:pPr>
    </w:p>
    <w:p w14:paraId="220366FC" w14:textId="77777777" w:rsidR="005F4F40" w:rsidRDefault="005F4F40" w:rsidP="00BF5627">
      <w:pPr>
        <w:spacing w:line="360" w:lineRule="auto"/>
        <w:jc w:val="center"/>
        <w:rPr>
          <w:rFonts w:ascii="Tahoma" w:hAnsi="Tahoma" w:cs="Tahoma"/>
          <w:b/>
          <w:sz w:val="28"/>
          <w:szCs w:val="28"/>
        </w:rPr>
      </w:pPr>
    </w:p>
    <w:p w14:paraId="3EA350CF" w14:textId="1899B19F" w:rsidR="001A3146" w:rsidRPr="00AF021C" w:rsidRDefault="001A3146" w:rsidP="005F4F40">
      <w:pPr>
        <w:spacing w:line="360" w:lineRule="auto"/>
        <w:rPr>
          <w:rFonts w:ascii="Tahoma" w:hAnsi="Tahoma" w:cs="Tahoma"/>
          <w:b/>
          <w:sz w:val="28"/>
          <w:szCs w:val="28"/>
        </w:rPr>
      </w:pPr>
      <w:r w:rsidRPr="00AF021C">
        <w:rPr>
          <w:rFonts w:ascii="Tahoma" w:hAnsi="Tahoma" w:cs="Tahoma"/>
          <w:b/>
          <w:sz w:val="28"/>
          <w:szCs w:val="28"/>
        </w:rPr>
        <w:lastRenderedPageBreak/>
        <w:t>References</w:t>
      </w:r>
    </w:p>
    <w:p w14:paraId="7E0407C8" w14:textId="77777777" w:rsidR="005F4F40" w:rsidRPr="00127B28" w:rsidRDefault="005F4F40" w:rsidP="002D119A">
      <w:pPr>
        <w:spacing w:line="360" w:lineRule="auto"/>
        <w:rPr>
          <w:rFonts w:ascii="Tahoma" w:hAnsi="Tahoma" w:cs="Tahoma"/>
        </w:rPr>
      </w:pPr>
    </w:p>
    <w:p w14:paraId="32916543" w14:textId="31558B45" w:rsidR="007D4D31" w:rsidRPr="00127B28" w:rsidRDefault="007D4D31" w:rsidP="002D119A">
      <w:pPr>
        <w:spacing w:line="360" w:lineRule="auto"/>
        <w:rPr>
          <w:rFonts w:ascii="Tahoma" w:hAnsi="Tahoma" w:cs="Tahoma"/>
        </w:rPr>
      </w:pPr>
      <w:r w:rsidRPr="00127B28">
        <w:rPr>
          <w:rFonts w:ascii="Tahoma" w:hAnsi="Tahoma" w:cs="Tahoma"/>
        </w:rPr>
        <w:t xml:space="preserve">Alberini A, Tonin S, Turvani M, Chiabai A (2007) </w:t>
      </w:r>
      <w:r w:rsidRPr="00127B28">
        <w:rPr>
          <w:rFonts w:ascii="Tahoma" w:hAnsi="Tahoma" w:cs="Tahoma"/>
          <w:i/>
        </w:rPr>
        <w:t>Paying for Permanence: Public preferences for contaminated site cleanup</w:t>
      </w:r>
      <w:r w:rsidRPr="00127B28">
        <w:rPr>
          <w:rFonts w:ascii="Tahoma" w:hAnsi="Tahoma" w:cs="Tahoma"/>
        </w:rPr>
        <w:t xml:space="preserve"> Published 16</w:t>
      </w:r>
      <w:r w:rsidRPr="00127B28">
        <w:rPr>
          <w:rFonts w:ascii="Tahoma" w:hAnsi="Tahoma" w:cs="Tahoma"/>
          <w:vertAlign w:val="superscript"/>
        </w:rPr>
        <w:t>th</w:t>
      </w:r>
      <w:r w:rsidRPr="00127B28">
        <w:rPr>
          <w:rFonts w:ascii="Tahoma" w:hAnsi="Tahoma" w:cs="Tahoma"/>
        </w:rPr>
        <w:t xml:space="preserve"> March 2007, Journal of Risk and Uncertainty </w:t>
      </w:r>
      <w:hyperlink r:id="rId46" w:history="1">
        <w:r w:rsidR="00127B28" w:rsidRPr="00127B28">
          <w:rPr>
            <w:rStyle w:val="Hyperlink"/>
            <w:rFonts w:ascii="Tahoma" w:hAnsi="Tahoma" w:cs="Tahoma"/>
            <w:color w:val="auto"/>
            <w:u w:val="none"/>
          </w:rPr>
          <w:t>http://ehis.ebscohost.com/eds/pdfviewer/pdfviewer?sid=8f04f0ed-6341-4b66-88bb-61d701ce9976%40sessionmgr13&amp;vid=4&amp;hid=5</w:t>
        </w:r>
      </w:hyperlink>
      <w:r w:rsidR="00127B28" w:rsidRPr="00127B28">
        <w:rPr>
          <w:rFonts w:ascii="Tahoma" w:hAnsi="Tahoma" w:cs="Tahoma"/>
        </w:rPr>
        <w:t>, Accessed 17/2/13</w:t>
      </w:r>
    </w:p>
    <w:p w14:paraId="5FFAF879" w14:textId="77777777" w:rsidR="00591E43" w:rsidRPr="00127B28" w:rsidRDefault="00591E43" w:rsidP="002D119A">
      <w:pPr>
        <w:spacing w:line="360" w:lineRule="auto"/>
        <w:rPr>
          <w:rFonts w:ascii="Tahoma" w:hAnsi="Tahoma" w:cs="Tahoma"/>
        </w:rPr>
      </w:pPr>
    </w:p>
    <w:p w14:paraId="2B1C916D" w14:textId="3D610FAB" w:rsidR="00772D22" w:rsidRPr="00127B28" w:rsidRDefault="007D4D31" w:rsidP="002D119A">
      <w:pPr>
        <w:spacing w:line="360" w:lineRule="auto"/>
        <w:rPr>
          <w:rFonts w:ascii="Tahoma" w:hAnsi="Tahoma" w:cs="Tahoma"/>
        </w:rPr>
      </w:pPr>
      <w:r w:rsidRPr="00127B28">
        <w:rPr>
          <w:rFonts w:ascii="Tahoma" w:hAnsi="Tahoma" w:cs="Tahoma"/>
        </w:rPr>
        <w:t>Anderson (2008),</w:t>
      </w:r>
      <w:r w:rsidR="00AD3171" w:rsidRPr="00127B28">
        <w:rPr>
          <w:rFonts w:ascii="Tahoma" w:hAnsi="Tahoma" w:cs="Tahoma"/>
        </w:rPr>
        <w:t xml:space="preserve"> </w:t>
      </w:r>
      <w:r w:rsidR="00AD3171" w:rsidRPr="00127B28">
        <w:rPr>
          <w:rFonts w:ascii="Tahoma" w:hAnsi="Tahoma" w:cs="Tahoma"/>
          <w:i/>
        </w:rPr>
        <w:t>Our Poisioned Paradise,</w:t>
      </w:r>
      <w:r w:rsidR="00AD3171" w:rsidRPr="00127B28">
        <w:rPr>
          <w:rFonts w:ascii="Tahoma" w:hAnsi="Tahoma" w:cs="Tahoma"/>
        </w:rPr>
        <w:t xml:space="preserve"> </w:t>
      </w:r>
      <w:hyperlink r:id="rId47" w:history="1">
        <w:r w:rsidRPr="00127B28">
          <w:rPr>
            <w:rStyle w:val="Hyperlink"/>
            <w:rFonts w:ascii="Tahoma" w:hAnsi="Tahoma" w:cs="Tahoma"/>
            <w:color w:val="auto"/>
            <w:u w:val="none"/>
          </w:rPr>
          <w:t>http://www.independent.ie/lifestyle/our-poisoned-paradise-26461162.html</w:t>
        </w:r>
      </w:hyperlink>
      <w:r w:rsidR="00127B28" w:rsidRPr="00127B28">
        <w:rPr>
          <w:rStyle w:val="Hyperlink"/>
          <w:rFonts w:ascii="Tahoma" w:hAnsi="Tahoma" w:cs="Tahoma"/>
          <w:color w:val="auto"/>
          <w:u w:val="none"/>
        </w:rPr>
        <w:t>, Accessed 14/11/12</w:t>
      </w:r>
    </w:p>
    <w:p w14:paraId="6C1DF4D3" w14:textId="77777777" w:rsidR="00591E43" w:rsidRPr="00127B28" w:rsidRDefault="00591E43" w:rsidP="002D119A">
      <w:pPr>
        <w:spacing w:line="360" w:lineRule="auto"/>
        <w:rPr>
          <w:rFonts w:ascii="Tahoma" w:hAnsi="Tahoma" w:cs="Tahoma"/>
        </w:rPr>
      </w:pPr>
    </w:p>
    <w:p w14:paraId="4684D70A" w14:textId="0B95CE1F" w:rsidR="005B45BC" w:rsidRPr="00127B28" w:rsidRDefault="00772D22" w:rsidP="002D119A">
      <w:pPr>
        <w:spacing w:line="360" w:lineRule="auto"/>
        <w:rPr>
          <w:rFonts w:ascii="Tahoma" w:hAnsi="Tahoma" w:cs="Tahoma"/>
        </w:rPr>
      </w:pPr>
      <w:r w:rsidRPr="00127B28">
        <w:rPr>
          <w:rFonts w:ascii="Tahoma" w:hAnsi="Tahoma" w:cs="Tahoma"/>
        </w:rPr>
        <w:t>Barber</w:t>
      </w:r>
      <w:r w:rsidR="005B45BC" w:rsidRPr="00127B28">
        <w:rPr>
          <w:rFonts w:ascii="Tahoma" w:hAnsi="Tahoma" w:cs="Tahoma"/>
        </w:rPr>
        <w:t>, P.J</w:t>
      </w:r>
      <w:r w:rsidRPr="00127B28">
        <w:rPr>
          <w:rFonts w:ascii="Tahoma" w:hAnsi="Tahoma" w:cs="Tahoma"/>
        </w:rPr>
        <w:t xml:space="preserve"> and Legge</w:t>
      </w:r>
      <w:r w:rsidR="005B45BC" w:rsidRPr="00127B28">
        <w:rPr>
          <w:rFonts w:ascii="Tahoma" w:hAnsi="Tahoma" w:cs="Tahoma"/>
        </w:rPr>
        <w:t>, D</w:t>
      </w:r>
      <w:r w:rsidRPr="00127B28">
        <w:rPr>
          <w:rFonts w:ascii="Tahoma" w:hAnsi="Tahoma" w:cs="Tahoma"/>
        </w:rPr>
        <w:t xml:space="preserve"> (1976)</w:t>
      </w:r>
      <w:r w:rsidR="005B45BC" w:rsidRPr="00127B28">
        <w:rPr>
          <w:rFonts w:ascii="Tahoma" w:hAnsi="Tahoma" w:cs="Tahoma"/>
        </w:rPr>
        <w:t xml:space="preserve">, </w:t>
      </w:r>
      <w:r w:rsidR="005B45BC" w:rsidRPr="00127B28">
        <w:rPr>
          <w:rFonts w:ascii="Tahoma" w:hAnsi="Tahoma" w:cs="Tahoma"/>
          <w:i/>
        </w:rPr>
        <w:t>Perception and Information, Essential Psycology</w:t>
      </w:r>
      <w:r w:rsidR="005B45BC" w:rsidRPr="00127B28">
        <w:rPr>
          <w:rFonts w:ascii="Tahoma" w:hAnsi="Tahoma" w:cs="Tahoma"/>
        </w:rPr>
        <w:t xml:space="preserve"> Edited by Peter Herriot, Richard Clay (The Chaucer Press) Ltd Bungay, Suffolk</w:t>
      </w:r>
    </w:p>
    <w:p w14:paraId="29323783" w14:textId="77777777" w:rsidR="00591E43" w:rsidRPr="00127B28" w:rsidRDefault="00591E43" w:rsidP="002D119A">
      <w:pPr>
        <w:spacing w:line="360" w:lineRule="auto"/>
        <w:rPr>
          <w:rFonts w:ascii="Tahoma" w:hAnsi="Tahoma" w:cs="Tahoma"/>
        </w:rPr>
      </w:pPr>
    </w:p>
    <w:p w14:paraId="66C841E7" w14:textId="6E6BF8F3" w:rsidR="00772D22" w:rsidRPr="00127B28" w:rsidRDefault="00772D22" w:rsidP="002D119A">
      <w:pPr>
        <w:spacing w:line="360" w:lineRule="auto"/>
        <w:rPr>
          <w:rFonts w:ascii="Tahoma" w:hAnsi="Tahoma" w:cs="Tahoma"/>
        </w:rPr>
      </w:pPr>
      <w:r w:rsidRPr="00127B28">
        <w:rPr>
          <w:rFonts w:ascii="Tahoma" w:hAnsi="Tahoma" w:cs="Tahoma"/>
        </w:rPr>
        <w:t>Barley</w:t>
      </w:r>
      <w:r w:rsidR="005B45BC" w:rsidRPr="00127B28">
        <w:rPr>
          <w:rFonts w:ascii="Tahoma" w:hAnsi="Tahoma" w:cs="Tahoma"/>
        </w:rPr>
        <w:t>, S.</w:t>
      </w:r>
      <w:r w:rsidRPr="00127B28">
        <w:rPr>
          <w:rFonts w:ascii="Tahoma" w:hAnsi="Tahoma" w:cs="Tahoma"/>
        </w:rPr>
        <w:t xml:space="preserve"> (2010</w:t>
      </w:r>
      <w:r w:rsidRPr="00127B28">
        <w:rPr>
          <w:rFonts w:ascii="Tahoma" w:hAnsi="Tahoma" w:cs="Tahoma"/>
          <w:i/>
        </w:rPr>
        <w:t>)</w:t>
      </w:r>
      <w:r w:rsidR="007D4D31" w:rsidRPr="00127B28">
        <w:rPr>
          <w:rFonts w:ascii="Tahoma" w:hAnsi="Tahoma" w:cs="Tahoma"/>
          <w:i/>
        </w:rPr>
        <w:t>, Toxic waste clean-up on Olympic site cost taxpayers £12.7m</w:t>
      </w:r>
      <w:r w:rsidR="007D4D31" w:rsidRPr="00127B28">
        <w:rPr>
          <w:rFonts w:ascii="Tahoma" w:hAnsi="Tahoma" w:cs="Tahoma"/>
        </w:rPr>
        <w:t>, http://www.guardian.co.uk/environment/2010/nov/12/toxic-was</w:t>
      </w:r>
      <w:r w:rsidR="005B45BC" w:rsidRPr="00127B28">
        <w:rPr>
          <w:rFonts w:ascii="Tahoma" w:hAnsi="Tahoma" w:cs="Tahoma"/>
        </w:rPr>
        <w:t>te-clean-up-olympic, Accessed 19</w:t>
      </w:r>
      <w:r w:rsidR="007D4D31" w:rsidRPr="00127B28">
        <w:rPr>
          <w:rFonts w:ascii="Tahoma" w:hAnsi="Tahoma" w:cs="Tahoma"/>
        </w:rPr>
        <w:t>/3/12</w:t>
      </w:r>
    </w:p>
    <w:p w14:paraId="38CDF44C" w14:textId="77777777" w:rsidR="002D119A" w:rsidRPr="00127B28" w:rsidRDefault="002D119A" w:rsidP="002D119A">
      <w:pPr>
        <w:spacing w:line="360" w:lineRule="auto"/>
        <w:rPr>
          <w:rFonts w:ascii="Tahoma" w:hAnsi="Tahoma" w:cs="Tahoma"/>
        </w:rPr>
      </w:pPr>
    </w:p>
    <w:p w14:paraId="2BD85A6C" w14:textId="6209914E" w:rsidR="002D119A" w:rsidRPr="00127B28" w:rsidRDefault="002D119A" w:rsidP="002D119A">
      <w:pPr>
        <w:spacing w:line="360" w:lineRule="auto"/>
        <w:rPr>
          <w:rFonts w:ascii="Tahoma" w:hAnsi="Tahoma" w:cs="Tahoma"/>
        </w:rPr>
      </w:pPr>
      <w:r w:rsidRPr="00127B28">
        <w:rPr>
          <w:rFonts w:ascii="Tahoma" w:hAnsi="Tahoma" w:cs="Tahoma"/>
        </w:rPr>
        <w:t xml:space="preserve">CorkCoCo Presentation (2012), </w:t>
      </w:r>
      <w:r w:rsidRPr="00127B28">
        <w:rPr>
          <w:rFonts w:ascii="Tahoma" w:hAnsi="Tahoma" w:cs="Tahoma"/>
          <w:i/>
        </w:rPr>
        <w:t>Remediation of the East-Tip, Haulbowline Island</w:t>
      </w:r>
      <w:r w:rsidRPr="00127B28">
        <w:rPr>
          <w:rFonts w:ascii="Tahoma" w:hAnsi="Tahoma" w:cs="Tahoma"/>
        </w:rPr>
        <w:t xml:space="preserve">, </w:t>
      </w:r>
      <w:hyperlink r:id="rId48" w:history="1">
        <w:r w:rsidRPr="00127B28">
          <w:rPr>
            <w:rStyle w:val="Hyperlink"/>
            <w:rFonts w:ascii="Tahoma" w:hAnsi="Tahoma" w:cs="Tahoma"/>
            <w:color w:val="auto"/>
            <w:u w:val="none"/>
          </w:rPr>
          <w:t>http://www.corkcoco.ie/co/pdf/489024003.pdf</w:t>
        </w:r>
      </w:hyperlink>
      <w:r w:rsidR="00127B28" w:rsidRPr="00127B28">
        <w:rPr>
          <w:rStyle w:val="Hyperlink"/>
          <w:rFonts w:ascii="Tahoma" w:hAnsi="Tahoma" w:cs="Tahoma"/>
          <w:color w:val="auto"/>
          <w:u w:val="none"/>
        </w:rPr>
        <w:t>, Accessed 5/11/12</w:t>
      </w:r>
    </w:p>
    <w:p w14:paraId="5D3B34E6" w14:textId="77777777" w:rsidR="00591E43" w:rsidRPr="00127B28" w:rsidRDefault="00591E43" w:rsidP="002D119A">
      <w:pPr>
        <w:spacing w:line="360" w:lineRule="auto"/>
        <w:rPr>
          <w:rFonts w:ascii="Tahoma" w:hAnsi="Tahoma" w:cs="Tahoma"/>
        </w:rPr>
      </w:pPr>
    </w:p>
    <w:p w14:paraId="2B95361B" w14:textId="616D6416" w:rsidR="00772D22" w:rsidRPr="00127B28" w:rsidRDefault="00ED76CC" w:rsidP="002D119A">
      <w:pPr>
        <w:spacing w:line="360" w:lineRule="auto"/>
        <w:rPr>
          <w:rFonts w:ascii="Tahoma" w:hAnsi="Tahoma" w:cs="Tahoma"/>
        </w:rPr>
      </w:pPr>
      <w:r w:rsidRPr="00127B28">
        <w:rPr>
          <w:rFonts w:ascii="Tahoma" w:hAnsi="Tahoma" w:cs="Tahoma"/>
        </w:rPr>
        <w:t>CorkC</w:t>
      </w:r>
      <w:r w:rsidR="00772D22" w:rsidRPr="00127B28">
        <w:rPr>
          <w:rFonts w:ascii="Tahoma" w:hAnsi="Tahoma" w:cs="Tahoma"/>
        </w:rPr>
        <w:t>oCo Presentation (2013)</w:t>
      </w:r>
      <w:r w:rsidRPr="00127B28">
        <w:rPr>
          <w:rFonts w:ascii="Tahoma" w:hAnsi="Tahoma" w:cs="Tahoma"/>
        </w:rPr>
        <w:t xml:space="preserve">, </w:t>
      </w:r>
      <w:r w:rsidRPr="00127B28">
        <w:rPr>
          <w:rFonts w:ascii="Tahoma" w:hAnsi="Tahoma" w:cs="Tahoma"/>
          <w:i/>
        </w:rPr>
        <w:t>Remediation of the East-Tip, Haulbowline Island,</w:t>
      </w:r>
      <w:r w:rsidRPr="00127B28">
        <w:rPr>
          <w:rFonts w:ascii="Tahoma" w:hAnsi="Tahoma" w:cs="Tahoma"/>
        </w:rPr>
        <w:t xml:space="preserve"> </w:t>
      </w:r>
      <w:hyperlink r:id="rId49" w:history="1">
        <w:r w:rsidRPr="00127B28">
          <w:rPr>
            <w:rStyle w:val="Hyperlink"/>
            <w:rFonts w:ascii="Tahoma" w:hAnsi="Tahoma" w:cs="Tahoma"/>
            <w:color w:val="auto"/>
            <w:u w:val="none"/>
          </w:rPr>
          <w:t>http://www.corkcoco.ie/co/pdf/786992707.pdf</w:t>
        </w:r>
      </w:hyperlink>
      <w:r w:rsidR="00127B28" w:rsidRPr="00127B28">
        <w:rPr>
          <w:rStyle w:val="Hyperlink"/>
          <w:rFonts w:ascii="Tahoma" w:hAnsi="Tahoma" w:cs="Tahoma"/>
          <w:color w:val="auto"/>
          <w:u w:val="none"/>
        </w:rPr>
        <w:t>, Accessed 2/2/13</w:t>
      </w:r>
    </w:p>
    <w:p w14:paraId="69093F44" w14:textId="77777777" w:rsidR="00591E43" w:rsidRPr="00127B28" w:rsidRDefault="00591E43" w:rsidP="002D119A">
      <w:pPr>
        <w:spacing w:line="360" w:lineRule="auto"/>
        <w:rPr>
          <w:rFonts w:ascii="Tahoma" w:hAnsi="Tahoma" w:cs="Tahoma"/>
        </w:rPr>
      </w:pPr>
    </w:p>
    <w:p w14:paraId="3BAAEE1B" w14:textId="0B6268BC" w:rsidR="005B45BC" w:rsidRPr="00127B28" w:rsidRDefault="00772D22" w:rsidP="002D119A">
      <w:pPr>
        <w:spacing w:line="360" w:lineRule="auto"/>
        <w:rPr>
          <w:rFonts w:ascii="Tahoma" w:hAnsi="Tahoma" w:cs="Tahoma"/>
        </w:rPr>
      </w:pPr>
      <w:r w:rsidRPr="00127B28">
        <w:rPr>
          <w:rFonts w:ascii="Tahoma" w:hAnsi="Tahoma" w:cs="Tahoma"/>
        </w:rPr>
        <w:t>Cork Harbour (2008)</w:t>
      </w:r>
      <w:r w:rsidR="00C36F48" w:rsidRPr="00127B28">
        <w:rPr>
          <w:rFonts w:ascii="Tahoma" w:hAnsi="Tahoma" w:cs="Tahoma"/>
        </w:rPr>
        <w:t xml:space="preserve">, </w:t>
      </w:r>
      <w:r w:rsidR="00C36F48" w:rsidRPr="00127B28">
        <w:rPr>
          <w:rFonts w:ascii="Tahoma" w:hAnsi="Tahoma" w:cs="Tahoma"/>
          <w:i/>
        </w:rPr>
        <w:t>Contamination on Haulbowline Island</w:t>
      </w:r>
      <w:r w:rsidR="00C36F48" w:rsidRPr="00127B28">
        <w:rPr>
          <w:rFonts w:ascii="Tahoma" w:hAnsi="Tahoma" w:cs="Tahoma"/>
        </w:rPr>
        <w:t xml:space="preserve">, </w:t>
      </w:r>
      <w:hyperlink r:id="rId50" w:history="1">
        <w:r w:rsidR="005B45BC" w:rsidRPr="00127B28">
          <w:rPr>
            <w:rStyle w:val="Hyperlink"/>
            <w:rFonts w:ascii="Tahoma" w:hAnsi="Tahoma" w:cs="Tahoma"/>
            <w:color w:val="auto"/>
            <w:u w:val="none"/>
          </w:rPr>
          <w:t>http://www.corkharbour.ie/pages/news/news_june08_Chromium6_Haulbowline.htm</w:t>
        </w:r>
      </w:hyperlink>
      <w:r w:rsidR="00127B28" w:rsidRPr="00127B28">
        <w:rPr>
          <w:rStyle w:val="Hyperlink"/>
          <w:rFonts w:ascii="Tahoma" w:hAnsi="Tahoma" w:cs="Tahoma"/>
          <w:color w:val="auto"/>
          <w:u w:val="none"/>
        </w:rPr>
        <w:t>, Accessed 12/12/12</w:t>
      </w:r>
    </w:p>
    <w:p w14:paraId="03C789ED" w14:textId="77777777" w:rsidR="00591E43" w:rsidRPr="00127B28" w:rsidRDefault="00591E43" w:rsidP="002D119A">
      <w:pPr>
        <w:spacing w:line="360" w:lineRule="auto"/>
        <w:rPr>
          <w:rFonts w:ascii="Tahoma" w:hAnsi="Tahoma" w:cs="Tahoma"/>
        </w:rPr>
      </w:pPr>
    </w:p>
    <w:p w14:paraId="18CB9CD7" w14:textId="1ADA3580" w:rsidR="00772D22" w:rsidRPr="00127B28" w:rsidRDefault="00772D22" w:rsidP="002D119A">
      <w:pPr>
        <w:spacing w:line="360" w:lineRule="auto"/>
        <w:rPr>
          <w:rFonts w:ascii="Tahoma" w:hAnsi="Tahoma" w:cs="Tahoma"/>
        </w:rPr>
      </w:pPr>
      <w:r w:rsidRPr="00127B28">
        <w:rPr>
          <w:rFonts w:ascii="Tahoma" w:hAnsi="Tahoma" w:cs="Tahoma"/>
        </w:rPr>
        <w:lastRenderedPageBreak/>
        <w:t>County Council PO (2012)</w:t>
      </w:r>
      <w:r w:rsidR="00BF0C97" w:rsidRPr="00127B28">
        <w:rPr>
          <w:rFonts w:ascii="Tahoma" w:hAnsi="Tahoma" w:cs="Tahoma"/>
        </w:rPr>
        <w:t xml:space="preserve">, </w:t>
      </w:r>
      <w:r w:rsidR="007A3E1D" w:rsidRPr="00127B28">
        <w:rPr>
          <w:rFonts w:ascii="Tahoma" w:hAnsi="Tahoma" w:cs="Tahoma"/>
          <w:i/>
        </w:rPr>
        <w:t>Haulbowline Project Overview</w:t>
      </w:r>
      <w:r w:rsidR="007A3E1D" w:rsidRPr="00127B28">
        <w:rPr>
          <w:rFonts w:ascii="Tahoma" w:hAnsi="Tahoma" w:cs="Tahoma"/>
        </w:rPr>
        <w:t xml:space="preserve">, </w:t>
      </w:r>
      <w:hyperlink r:id="rId51" w:history="1">
        <w:r w:rsidR="00127B28" w:rsidRPr="00127B28">
          <w:rPr>
            <w:rStyle w:val="Hyperlink"/>
            <w:rFonts w:ascii="Tahoma" w:hAnsi="Tahoma" w:cs="Tahoma"/>
            <w:color w:val="auto"/>
            <w:u w:val="none"/>
          </w:rPr>
          <w:t>http://www.corkcoco.ie/co/web/Cork%20County%20Council/Departments/Environment%20%26%20Waste/Haulbowline</w:t>
        </w:r>
      </w:hyperlink>
      <w:r w:rsidR="00127B28" w:rsidRPr="00127B28">
        <w:rPr>
          <w:rFonts w:ascii="Tahoma" w:hAnsi="Tahoma" w:cs="Tahoma"/>
        </w:rPr>
        <w:t>, Accessed 4/10/12</w:t>
      </w:r>
    </w:p>
    <w:p w14:paraId="1E41D42B" w14:textId="77777777" w:rsidR="00591E43" w:rsidRPr="00127B28" w:rsidRDefault="00591E43" w:rsidP="002D119A">
      <w:pPr>
        <w:spacing w:line="360" w:lineRule="auto"/>
        <w:rPr>
          <w:rFonts w:ascii="Tahoma" w:hAnsi="Tahoma" w:cs="Tahoma"/>
        </w:rPr>
      </w:pPr>
    </w:p>
    <w:p w14:paraId="564C9A0E" w14:textId="1E233866" w:rsidR="00772D22" w:rsidRPr="00127B28" w:rsidRDefault="00772D22" w:rsidP="002D119A">
      <w:pPr>
        <w:spacing w:line="360" w:lineRule="auto"/>
        <w:rPr>
          <w:rFonts w:ascii="Tahoma" w:hAnsi="Tahoma" w:cs="Tahoma"/>
        </w:rPr>
      </w:pPr>
      <w:r w:rsidRPr="00127B28">
        <w:rPr>
          <w:rFonts w:ascii="Tahoma" w:hAnsi="Tahoma" w:cs="Tahoma"/>
        </w:rPr>
        <w:t>CSO (2011)</w:t>
      </w:r>
      <w:r w:rsidR="00BC06E7" w:rsidRPr="00127B28">
        <w:rPr>
          <w:rFonts w:ascii="Tahoma" w:hAnsi="Tahoma" w:cs="Tahoma"/>
        </w:rPr>
        <w:t xml:space="preserve">, </w:t>
      </w:r>
      <w:hyperlink r:id="rId52" w:history="1">
        <w:r w:rsidR="00127B28" w:rsidRPr="00127B28">
          <w:rPr>
            <w:rStyle w:val="Hyperlink"/>
            <w:rFonts w:ascii="Tahoma" w:hAnsi="Tahoma" w:cs="Tahoma"/>
            <w:color w:val="auto"/>
            <w:u w:val="none"/>
          </w:rPr>
          <w:t>http://www.cso.ie/en/statistics/population/populationofeachprovincecountyandcity2011/</w:t>
        </w:r>
      </w:hyperlink>
      <w:r w:rsidR="00127B28" w:rsidRPr="00127B28">
        <w:rPr>
          <w:rFonts w:ascii="Tahoma" w:hAnsi="Tahoma" w:cs="Tahoma"/>
        </w:rPr>
        <w:t>, Accessed 24/3/13</w:t>
      </w:r>
    </w:p>
    <w:p w14:paraId="6D758071" w14:textId="7E44536F" w:rsidR="00591E43" w:rsidRPr="00127B28" w:rsidRDefault="00591E43" w:rsidP="002D119A">
      <w:pPr>
        <w:spacing w:line="360" w:lineRule="auto"/>
        <w:rPr>
          <w:rFonts w:ascii="Tahoma" w:hAnsi="Tahoma" w:cs="Tahoma"/>
        </w:rPr>
      </w:pPr>
    </w:p>
    <w:p w14:paraId="1F45CE32" w14:textId="77777777" w:rsidR="005B45BC" w:rsidRPr="00127B28" w:rsidRDefault="007B619E" w:rsidP="002D119A">
      <w:pPr>
        <w:spacing w:line="360" w:lineRule="auto"/>
        <w:rPr>
          <w:rFonts w:ascii="Tahoma" w:hAnsi="Tahoma" w:cs="Tahoma"/>
          <w:bCs/>
          <w:kern w:val="36"/>
        </w:rPr>
      </w:pPr>
      <w:r w:rsidRPr="00127B28">
        <w:rPr>
          <w:rFonts w:ascii="Tahoma" w:hAnsi="Tahoma" w:cs="Tahoma"/>
        </w:rPr>
        <w:t>Curtin</w:t>
      </w:r>
      <w:r w:rsidR="005B45BC" w:rsidRPr="00127B28">
        <w:rPr>
          <w:rFonts w:ascii="Tahoma" w:hAnsi="Tahoma" w:cs="Tahoma"/>
        </w:rPr>
        <w:t>, B.H</w:t>
      </w:r>
      <w:r w:rsidR="00772D22" w:rsidRPr="00127B28">
        <w:rPr>
          <w:rFonts w:ascii="Tahoma" w:hAnsi="Tahoma" w:cs="Tahoma"/>
        </w:rPr>
        <w:t xml:space="preserve"> (2012)</w:t>
      </w:r>
      <w:r w:rsidR="00BF0C97" w:rsidRPr="00127B28">
        <w:rPr>
          <w:rFonts w:ascii="Tahoma" w:hAnsi="Tahoma" w:cs="Tahoma"/>
        </w:rPr>
        <w:t xml:space="preserve"> </w:t>
      </w:r>
      <w:r w:rsidR="005B45BC" w:rsidRPr="00127B28">
        <w:rPr>
          <w:rFonts w:ascii="Tahoma" w:hAnsi="Tahoma" w:cs="Tahoma"/>
          <w:bCs/>
          <w:i/>
          <w:kern w:val="36"/>
        </w:rPr>
        <w:t>Clean up all of Haulbowline, says group</w:t>
      </w:r>
    </w:p>
    <w:p w14:paraId="53BEDC88" w14:textId="1A5E2678" w:rsidR="00772D22" w:rsidRPr="00127B28" w:rsidRDefault="005B45BC" w:rsidP="002D119A">
      <w:pPr>
        <w:spacing w:line="360" w:lineRule="auto"/>
        <w:rPr>
          <w:rFonts w:ascii="Tahoma" w:hAnsi="Tahoma" w:cs="Tahoma"/>
        </w:rPr>
      </w:pPr>
      <w:r w:rsidRPr="00127B28">
        <w:rPr>
          <w:rFonts w:ascii="Tahoma" w:hAnsi="Tahoma" w:cs="Tahoma"/>
        </w:rPr>
        <w:t>http://corkindependent.com/stories/item/6996/2012-3/News, Accessed 19/3/12</w:t>
      </w:r>
    </w:p>
    <w:p w14:paraId="53A00C43" w14:textId="77777777" w:rsidR="002D119A" w:rsidRPr="00127B28" w:rsidRDefault="002D119A" w:rsidP="002D119A">
      <w:pPr>
        <w:spacing w:line="360" w:lineRule="auto"/>
        <w:rPr>
          <w:rFonts w:ascii="Tahoma" w:hAnsi="Tahoma" w:cs="Tahoma"/>
        </w:rPr>
      </w:pPr>
    </w:p>
    <w:p w14:paraId="3E034E6A" w14:textId="2972977F" w:rsidR="002D119A" w:rsidRPr="00127B28" w:rsidRDefault="002D119A" w:rsidP="002D119A">
      <w:pPr>
        <w:spacing w:line="360" w:lineRule="auto"/>
        <w:rPr>
          <w:rFonts w:ascii="Tahoma" w:hAnsi="Tahoma" w:cs="Tahoma"/>
        </w:rPr>
      </w:pPr>
      <w:r w:rsidRPr="00127B28">
        <w:rPr>
          <w:rFonts w:ascii="Tahoma" w:hAnsi="Tahoma" w:cs="Tahoma"/>
        </w:rPr>
        <w:t xml:space="preserve">Dawn Newspaper (2010), </w:t>
      </w:r>
      <w:r w:rsidRPr="00127B28">
        <w:rPr>
          <w:rFonts w:ascii="Tahoma" w:hAnsi="Tahoma" w:cs="Tahoma"/>
          <w:i/>
        </w:rPr>
        <w:t>Media’s role vital for creating awareness</w:t>
      </w:r>
      <w:r w:rsidRPr="00127B28">
        <w:rPr>
          <w:rFonts w:ascii="Tahoma" w:hAnsi="Tahoma" w:cs="Tahoma"/>
        </w:rPr>
        <w:t xml:space="preserve">, </w:t>
      </w:r>
      <w:hyperlink r:id="rId53" w:history="1">
        <w:r w:rsidRPr="00127B28">
          <w:rPr>
            <w:rStyle w:val="Hyperlink"/>
            <w:rFonts w:ascii="Tahoma" w:hAnsi="Tahoma" w:cs="Tahoma"/>
            <w:color w:val="auto"/>
            <w:u w:val="none"/>
          </w:rPr>
          <w:t>http://dawn.com/2010/12/09/media-s-role-vital-for-creating-awareness/</w:t>
        </w:r>
      </w:hyperlink>
      <w:r w:rsidR="00127B28" w:rsidRPr="00127B28">
        <w:rPr>
          <w:rStyle w:val="Hyperlink"/>
          <w:rFonts w:ascii="Tahoma" w:hAnsi="Tahoma" w:cs="Tahoma"/>
          <w:color w:val="auto"/>
          <w:u w:val="none"/>
        </w:rPr>
        <w:t>, Accessed 13/1/13</w:t>
      </w:r>
    </w:p>
    <w:p w14:paraId="742B180B" w14:textId="77777777" w:rsidR="00591E43" w:rsidRPr="00127B28" w:rsidRDefault="00591E43" w:rsidP="002D119A">
      <w:pPr>
        <w:spacing w:line="360" w:lineRule="auto"/>
        <w:rPr>
          <w:rFonts w:ascii="Tahoma" w:hAnsi="Tahoma" w:cs="Tahoma"/>
        </w:rPr>
      </w:pPr>
    </w:p>
    <w:p w14:paraId="5C1F3841" w14:textId="2D4DD74F" w:rsidR="00772D22" w:rsidRPr="00127B28" w:rsidRDefault="00772D22" w:rsidP="002D119A">
      <w:pPr>
        <w:spacing w:line="360" w:lineRule="auto"/>
        <w:rPr>
          <w:rFonts w:ascii="Tahoma" w:hAnsi="Tahoma" w:cs="Tahoma"/>
        </w:rPr>
      </w:pPr>
      <w:r w:rsidRPr="00127B28">
        <w:rPr>
          <w:rFonts w:ascii="Tahoma" w:hAnsi="Tahoma" w:cs="Tahoma"/>
        </w:rPr>
        <w:t>Dretske</w:t>
      </w:r>
      <w:r w:rsidR="00732793" w:rsidRPr="00127B28">
        <w:rPr>
          <w:rFonts w:ascii="Tahoma" w:hAnsi="Tahoma" w:cs="Tahoma"/>
        </w:rPr>
        <w:t>, F.</w:t>
      </w:r>
      <w:r w:rsidRPr="00127B28">
        <w:rPr>
          <w:rFonts w:ascii="Tahoma" w:hAnsi="Tahoma" w:cs="Tahoma"/>
        </w:rPr>
        <w:t xml:space="preserve"> (n.d)</w:t>
      </w:r>
      <w:r w:rsidR="007D4D31" w:rsidRPr="00127B28">
        <w:rPr>
          <w:rFonts w:ascii="Tahoma" w:hAnsi="Tahoma" w:cs="Tahoma"/>
        </w:rPr>
        <w:t xml:space="preserve">, </w:t>
      </w:r>
      <w:r w:rsidR="00732793" w:rsidRPr="00127B28">
        <w:rPr>
          <w:rFonts w:ascii="Tahoma" w:hAnsi="Tahoma" w:cs="Tahoma"/>
          <w:i/>
        </w:rPr>
        <w:t>Perception without Awareness</w:t>
      </w:r>
      <w:r w:rsidR="00732793" w:rsidRPr="00127B28">
        <w:rPr>
          <w:rFonts w:ascii="Tahoma" w:hAnsi="Tahoma" w:cs="Tahoma"/>
        </w:rPr>
        <w:t xml:space="preserve">, in </w:t>
      </w:r>
      <w:r w:rsidR="00732793" w:rsidRPr="00127B28">
        <w:rPr>
          <w:rFonts w:ascii="Tahoma" w:hAnsi="Tahoma" w:cs="Tahoma"/>
          <w:shd w:val="clear" w:color="auto" w:fill="FFFFFF"/>
        </w:rPr>
        <w:t>Tamar S. Gendler &amp; John Hawthorne (eds.),</w:t>
      </w:r>
      <w:r w:rsidR="00732793" w:rsidRPr="00127B28">
        <w:rPr>
          <w:rStyle w:val="apple-converted-space"/>
          <w:rFonts w:ascii="Tahoma" w:hAnsi="Tahoma" w:cs="Tahoma"/>
          <w:shd w:val="clear" w:color="auto" w:fill="FFFFFF"/>
        </w:rPr>
        <w:t> </w:t>
      </w:r>
      <w:r w:rsidR="00732793" w:rsidRPr="00127B28">
        <w:rPr>
          <w:rStyle w:val="Emphasis"/>
          <w:rFonts w:ascii="Tahoma" w:hAnsi="Tahoma" w:cs="Tahoma"/>
          <w:i w:val="0"/>
          <w:shd w:val="clear" w:color="auto" w:fill="FFFFFF"/>
        </w:rPr>
        <w:t>Perceptual Experience</w:t>
      </w:r>
      <w:r w:rsidR="00732793" w:rsidRPr="00127B28">
        <w:rPr>
          <w:rFonts w:ascii="Tahoma" w:hAnsi="Tahoma" w:cs="Tahoma"/>
          <w:shd w:val="clear" w:color="auto" w:fill="FFFFFF"/>
        </w:rPr>
        <w:t>. Oxford University Press (2006)</w:t>
      </w:r>
      <w:r w:rsidR="00732793" w:rsidRPr="00127B28">
        <w:rPr>
          <w:rFonts w:ascii="Tahoma" w:hAnsi="Tahoma" w:cs="Tahoma"/>
        </w:rPr>
        <w:t xml:space="preserve">, </w:t>
      </w:r>
      <w:hyperlink r:id="rId54" w:history="1">
        <w:r w:rsidR="007D4D31" w:rsidRPr="00127B28">
          <w:rPr>
            <w:rStyle w:val="Hyperlink"/>
            <w:rFonts w:ascii="Tahoma" w:hAnsi="Tahoma" w:cs="Tahoma"/>
            <w:color w:val="auto"/>
            <w:u w:val="none"/>
          </w:rPr>
          <w:t>http://www.nyu.edu/gsas/dept/philo/courses/representation/papers/Dretske.pdf</w:t>
        </w:r>
      </w:hyperlink>
      <w:r w:rsidR="00127B28" w:rsidRPr="00127B28">
        <w:rPr>
          <w:rStyle w:val="Hyperlink"/>
          <w:rFonts w:ascii="Tahoma" w:hAnsi="Tahoma" w:cs="Tahoma"/>
          <w:color w:val="auto"/>
          <w:u w:val="none"/>
        </w:rPr>
        <w:t>, Accessed 9/4/13</w:t>
      </w:r>
    </w:p>
    <w:p w14:paraId="093D4514" w14:textId="77777777" w:rsidR="00591E43" w:rsidRPr="00127B28" w:rsidRDefault="00591E43" w:rsidP="002D119A">
      <w:pPr>
        <w:spacing w:line="360" w:lineRule="auto"/>
        <w:rPr>
          <w:rFonts w:ascii="Tahoma" w:hAnsi="Tahoma" w:cs="Tahoma"/>
        </w:rPr>
      </w:pPr>
    </w:p>
    <w:p w14:paraId="34BDF034" w14:textId="20E9DBE1" w:rsidR="00772D22" w:rsidRPr="00127B28" w:rsidRDefault="00772D22" w:rsidP="002D119A">
      <w:pPr>
        <w:spacing w:line="360" w:lineRule="auto"/>
        <w:rPr>
          <w:rFonts w:ascii="Tahoma" w:hAnsi="Tahoma" w:cs="Tahoma"/>
        </w:rPr>
      </w:pPr>
      <w:r w:rsidRPr="00127B28">
        <w:rPr>
          <w:rFonts w:ascii="Tahoma" w:hAnsi="Tahoma" w:cs="Tahoma"/>
        </w:rPr>
        <w:t>EPA (2011)</w:t>
      </w:r>
      <w:r w:rsidR="007B619E" w:rsidRPr="00127B28">
        <w:rPr>
          <w:rFonts w:ascii="Tahoma" w:hAnsi="Tahoma" w:cs="Tahoma"/>
        </w:rPr>
        <w:t>,</w:t>
      </w:r>
      <w:r w:rsidR="00A35180" w:rsidRPr="00127B28">
        <w:rPr>
          <w:rFonts w:ascii="Tahoma" w:hAnsi="Tahoma" w:cs="Tahoma"/>
        </w:rPr>
        <w:t xml:space="preserve"> </w:t>
      </w:r>
      <w:r w:rsidR="00A35180" w:rsidRPr="00127B28">
        <w:rPr>
          <w:rFonts w:ascii="Tahoma" w:hAnsi="Tahoma" w:cs="Tahoma"/>
          <w:i/>
        </w:rPr>
        <w:t>Hazardous Substances and Hazardous Waste</w:t>
      </w:r>
      <w:r w:rsidR="007B619E" w:rsidRPr="00127B28">
        <w:rPr>
          <w:rFonts w:ascii="Tahoma" w:hAnsi="Tahoma" w:cs="Tahoma"/>
        </w:rPr>
        <w:t xml:space="preserve"> </w:t>
      </w:r>
      <w:hyperlink r:id="rId55" w:history="1">
        <w:r w:rsidR="005F4F40" w:rsidRPr="00127B28">
          <w:rPr>
            <w:rStyle w:val="Hyperlink"/>
            <w:rFonts w:ascii="Tahoma" w:hAnsi="Tahoma" w:cs="Tahoma"/>
            <w:color w:val="auto"/>
            <w:u w:val="none"/>
          </w:rPr>
          <w:t>http://www.epa.gov/superfund/students/clas_act/haz-ed/ff_01.htm#</w:t>
        </w:r>
      </w:hyperlink>
      <w:r w:rsidR="007B619E" w:rsidRPr="00127B28">
        <w:rPr>
          <w:rFonts w:ascii="Tahoma" w:hAnsi="Tahoma" w:cs="Tahoma"/>
        </w:rPr>
        <w:t>,</w:t>
      </w:r>
      <w:r w:rsidR="00127B28" w:rsidRPr="00127B28">
        <w:rPr>
          <w:rFonts w:ascii="Tahoma" w:hAnsi="Tahoma" w:cs="Tahoma"/>
        </w:rPr>
        <w:t xml:space="preserve"> Accessed 12/12/12</w:t>
      </w:r>
    </w:p>
    <w:p w14:paraId="2DC792FA" w14:textId="77777777" w:rsidR="005F4F40" w:rsidRPr="00127B28" w:rsidRDefault="005F4F40" w:rsidP="002D119A">
      <w:pPr>
        <w:spacing w:line="360" w:lineRule="auto"/>
        <w:rPr>
          <w:rFonts w:ascii="Tahoma" w:hAnsi="Tahoma" w:cs="Tahoma"/>
        </w:rPr>
      </w:pPr>
    </w:p>
    <w:p w14:paraId="1911BB26" w14:textId="2CCC92A4" w:rsidR="005F4F40" w:rsidRPr="00127B28" w:rsidRDefault="00344202" w:rsidP="002D119A">
      <w:pPr>
        <w:spacing w:line="360" w:lineRule="auto"/>
        <w:rPr>
          <w:rFonts w:ascii="Tahoma" w:hAnsi="Tahoma" w:cs="Tahoma"/>
        </w:rPr>
      </w:pPr>
      <w:r w:rsidRPr="00127B28">
        <w:rPr>
          <w:rFonts w:ascii="Tahoma" w:hAnsi="Tahoma" w:cs="Tahoma"/>
        </w:rPr>
        <w:t xml:space="preserve">EPA (2012), </w:t>
      </w:r>
      <w:r w:rsidRPr="00127B28">
        <w:rPr>
          <w:rFonts w:ascii="Tahoma" w:hAnsi="Tahoma" w:cs="Tahoma"/>
          <w:i/>
        </w:rPr>
        <w:t>A Citizen’s Guide to Capping</w:t>
      </w:r>
      <w:r w:rsidRPr="00127B28">
        <w:rPr>
          <w:rFonts w:ascii="Tahoma" w:hAnsi="Tahoma" w:cs="Tahoma"/>
        </w:rPr>
        <w:t xml:space="preserve"> </w:t>
      </w:r>
      <w:hyperlink r:id="rId56" w:history="1">
        <w:r w:rsidRPr="00127B28">
          <w:rPr>
            <w:rStyle w:val="Hyperlink"/>
            <w:rFonts w:ascii="Tahoma" w:hAnsi="Tahoma" w:cs="Tahoma"/>
            <w:color w:val="auto"/>
            <w:u w:val="none"/>
          </w:rPr>
          <w:t>http://www.clu-in.org/download/citizens/a_citizens_guide_to_capping.pdf</w:t>
        </w:r>
      </w:hyperlink>
      <w:r w:rsidR="00127B28" w:rsidRPr="00127B28">
        <w:rPr>
          <w:rStyle w:val="Hyperlink"/>
          <w:rFonts w:ascii="Tahoma" w:hAnsi="Tahoma" w:cs="Tahoma"/>
          <w:color w:val="auto"/>
          <w:u w:val="none"/>
        </w:rPr>
        <w:t>, Accessed 19/3/13</w:t>
      </w:r>
    </w:p>
    <w:p w14:paraId="192A9579" w14:textId="77777777" w:rsidR="00591E43" w:rsidRPr="00127B28" w:rsidRDefault="00591E43" w:rsidP="002D119A">
      <w:pPr>
        <w:spacing w:line="360" w:lineRule="auto"/>
        <w:rPr>
          <w:rFonts w:ascii="Tahoma" w:hAnsi="Tahoma" w:cs="Tahoma"/>
        </w:rPr>
      </w:pPr>
    </w:p>
    <w:p w14:paraId="75B4C584" w14:textId="79F2D62E" w:rsidR="00772D22" w:rsidRPr="00127B28" w:rsidRDefault="00772D22" w:rsidP="002D119A">
      <w:pPr>
        <w:spacing w:line="360" w:lineRule="auto"/>
        <w:rPr>
          <w:rFonts w:ascii="Tahoma" w:hAnsi="Tahoma" w:cs="Tahoma"/>
        </w:rPr>
      </w:pPr>
      <w:r w:rsidRPr="00127B28">
        <w:rPr>
          <w:rFonts w:ascii="Tahoma" w:hAnsi="Tahoma" w:cs="Tahoma"/>
        </w:rPr>
        <w:t>EPA IE (2013)</w:t>
      </w:r>
      <w:r w:rsidR="00BC06E7" w:rsidRPr="00127B28">
        <w:rPr>
          <w:rFonts w:ascii="Tahoma" w:hAnsi="Tahoma" w:cs="Tahoma"/>
        </w:rPr>
        <w:t xml:space="preserve">, </w:t>
      </w:r>
      <w:r w:rsidR="00BC06E7" w:rsidRPr="00127B28">
        <w:rPr>
          <w:rFonts w:ascii="Tahoma" w:hAnsi="Tahoma" w:cs="Tahoma"/>
          <w:i/>
        </w:rPr>
        <w:t>Hazardous Waste Management</w:t>
      </w:r>
      <w:r w:rsidR="00BC06E7" w:rsidRPr="00127B28">
        <w:rPr>
          <w:rFonts w:ascii="Tahoma" w:hAnsi="Tahoma" w:cs="Tahoma"/>
        </w:rPr>
        <w:t xml:space="preserve">, </w:t>
      </w:r>
      <w:hyperlink r:id="rId57" w:history="1">
        <w:r w:rsidR="00127B28" w:rsidRPr="00127B28">
          <w:rPr>
            <w:rStyle w:val="Hyperlink"/>
            <w:rFonts w:ascii="Tahoma" w:hAnsi="Tahoma" w:cs="Tahoma"/>
            <w:color w:val="auto"/>
            <w:u w:val="none"/>
          </w:rPr>
          <w:t>http://www.epa.ie/waste/hazardous/</w:t>
        </w:r>
      </w:hyperlink>
      <w:r w:rsidR="00127B28" w:rsidRPr="00127B28">
        <w:rPr>
          <w:rFonts w:ascii="Tahoma" w:hAnsi="Tahoma" w:cs="Tahoma"/>
        </w:rPr>
        <w:t>, Accessed 19/3/13</w:t>
      </w:r>
    </w:p>
    <w:p w14:paraId="1E75CB7B" w14:textId="0F9CD91E" w:rsidR="0096139D" w:rsidRPr="00127B28" w:rsidRDefault="0096139D" w:rsidP="002D119A">
      <w:pPr>
        <w:spacing w:line="360" w:lineRule="auto"/>
        <w:rPr>
          <w:rFonts w:ascii="Tahoma" w:hAnsi="Tahoma" w:cs="Tahoma"/>
        </w:rPr>
      </w:pPr>
    </w:p>
    <w:p w14:paraId="542A6886" w14:textId="56AC9B90" w:rsidR="00591E43" w:rsidRPr="00127B28" w:rsidRDefault="0096139D" w:rsidP="002D119A">
      <w:pPr>
        <w:spacing w:line="360" w:lineRule="auto"/>
        <w:rPr>
          <w:rFonts w:ascii="Tahoma" w:hAnsi="Tahoma" w:cs="Tahoma"/>
        </w:rPr>
      </w:pPr>
      <w:r w:rsidRPr="00127B28">
        <w:rPr>
          <w:rFonts w:ascii="Tahoma" w:hAnsi="Tahoma" w:cs="Tahoma"/>
        </w:rPr>
        <w:lastRenderedPageBreak/>
        <w:t xml:space="preserve">EPA Superfund (2011), </w:t>
      </w:r>
      <w:hyperlink r:id="rId58" w:history="1">
        <w:r w:rsidRPr="00127B28">
          <w:rPr>
            <w:rStyle w:val="Hyperlink"/>
            <w:rFonts w:ascii="Tahoma" w:hAnsi="Tahoma" w:cs="Tahoma"/>
            <w:color w:val="auto"/>
            <w:u w:val="none"/>
          </w:rPr>
          <w:t>http://superfund.supportportal.com/link/portal/23002/23020/Article/17520/How-long-does-it-take-to-clean-up-a-hazardous-waste-site</w:t>
        </w:r>
      </w:hyperlink>
      <w:r w:rsidR="00127B28" w:rsidRPr="00127B28">
        <w:rPr>
          <w:rStyle w:val="Hyperlink"/>
          <w:rFonts w:ascii="Tahoma" w:hAnsi="Tahoma" w:cs="Tahoma"/>
          <w:color w:val="auto"/>
          <w:u w:val="none"/>
        </w:rPr>
        <w:t>, Accessed 1/4/13</w:t>
      </w:r>
    </w:p>
    <w:p w14:paraId="61676578" w14:textId="77777777" w:rsidR="00127B28" w:rsidRPr="00127B28" w:rsidRDefault="00127B28" w:rsidP="002D119A">
      <w:pPr>
        <w:spacing w:line="360" w:lineRule="auto"/>
        <w:rPr>
          <w:rFonts w:ascii="Tahoma" w:hAnsi="Tahoma" w:cs="Tahoma"/>
        </w:rPr>
      </w:pPr>
    </w:p>
    <w:p w14:paraId="6587C1F6" w14:textId="1BAFAD91" w:rsidR="00772D22" w:rsidRPr="00127B28" w:rsidRDefault="00772D22" w:rsidP="002D119A">
      <w:pPr>
        <w:spacing w:line="360" w:lineRule="auto"/>
        <w:rPr>
          <w:rFonts w:ascii="Tahoma" w:hAnsi="Tahoma" w:cs="Tahoma"/>
        </w:rPr>
      </w:pPr>
      <w:r w:rsidRPr="00127B28">
        <w:rPr>
          <w:rFonts w:ascii="Tahoma" w:hAnsi="Tahoma" w:cs="Tahoma"/>
        </w:rPr>
        <w:t>EU Europa Hazardous Waste Table (2010)</w:t>
      </w:r>
      <w:r w:rsidR="002D119A" w:rsidRPr="00127B28">
        <w:rPr>
          <w:rFonts w:ascii="Tahoma" w:hAnsi="Tahoma" w:cs="Tahoma"/>
        </w:rPr>
        <w:t xml:space="preserve">, </w:t>
      </w:r>
      <w:hyperlink r:id="rId59" w:history="1">
        <w:r w:rsidR="00127B28" w:rsidRPr="00127B28">
          <w:rPr>
            <w:rStyle w:val="Hyperlink"/>
            <w:rFonts w:ascii="Tahoma" w:hAnsi="Tahoma" w:cs="Tahoma"/>
            <w:color w:val="auto"/>
            <w:u w:val="none"/>
          </w:rPr>
          <w:t>http://appsso.eurostat.ec.europa.eu/nui/submitViewTableAction.do</w:t>
        </w:r>
      </w:hyperlink>
      <w:r w:rsidR="00127B28" w:rsidRPr="00127B28">
        <w:rPr>
          <w:rFonts w:ascii="Tahoma" w:hAnsi="Tahoma" w:cs="Tahoma"/>
        </w:rPr>
        <w:t>, Accessed 9/1/13</w:t>
      </w:r>
    </w:p>
    <w:p w14:paraId="4DDCDA0F" w14:textId="77777777" w:rsidR="00B87DF5" w:rsidRPr="00127B28" w:rsidRDefault="00B87DF5" w:rsidP="002D119A">
      <w:pPr>
        <w:spacing w:line="360" w:lineRule="auto"/>
        <w:rPr>
          <w:rFonts w:ascii="Tahoma" w:hAnsi="Tahoma" w:cs="Tahoma"/>
        </w:rPr>
      </w:pPr>
    </w:p>
    <w:p w14:paraId="2B8B6611" w14:textId="2400CB7F" w:rsidR="00B87DF5" w:rsidRPr="00127B28" w:rsidRDefault="00127B28" w:rsidP="00B87DF5">
      <w:pPr>
        <w:spacing w:line="360" w:lineRule="auto"/>
        <w:rPr>
          <w:rFonts w:ascii="Tahoma" w:hAnsi="Tahoma" w:cs="Tahoma"/>
          <w:highlight w:val="yellow"/>
        </w:rPr>
      </w:pPr>
      <w:r w:rsidRPr="00127B28">
        <w:rPr>
          <w:rFonts w:ascii="Tahoma" w:hAnsi="Tahoma" w:cs="Tahoma"/>
        </w:rPr>
        <w:t>EU Website</w:t>
      </w:r>
      <w:r w:rsidR="00C102DD" w:rsidRPr="00127B28">
        <w:rPr>
          <w:rFonts w:ascii="Tahoma" w:hAnsi="Tahoma" w:cs="Tahoma"/>
        </w:rPr>
        <w:t xml:space="preserve"> </w:t>
      </w:r>
      <w:r w:rsidR="00B87DF5" w:rsidRPr="00127B28">
        <w:rPr>
          <w:rFonts w:ascii="Tahoma" w:hAnsi="Tahoma" w:cs="Tahoma"/>
        </w:rPr>
        <w:t xml:space="preserve">Figure 4 (2009), </w:t>
      </w:r>
      <w:hyperlink r:id="rId60" w:history="1">
        <w:r w:rsidRPr="00127B28">
          <w:rPr>
            <w:rStyle w:val="Hyperlink"/>
            <w:rFonts w:ascii="Tahoma" w:hAnsi="Tahoma" w:cs="Tahoma"/>
            <w:color w:val="auto"/>
            <w:u w:val="none"/>
          </w:rPr>
          <w:t>http://epp.eurostat.ec.europa.eu/statistics_explained/index.php?title=File:Hazardous_waste_shipments_from_EU_Member_States_to_Germany,_kg_per_capita,_2009.jpg&amp;filetimestamp=20120210061255</w:t>
        </w:r>
      </w:hyperlink>
      <w:r w:rsidRPr="00127B28">
        <w:rPr>
          <w:rFonts w:ascii="Tahoma" w:hAnsi="Tahoma" w:cs="Tahoma"/>
        </w:rPr>
        <w:t>, Accessed 9/1/13</w:t>
      </w:r>
    </w:p>
    <w:p w14:paraId="1DD764CF" w14:textId="77777777" w:rsidR="00B87DF5" w:rsidRPr="00127B28" w:rsidRDefault="00B87DF5" w:rsidP="00B87DF5">
      <w:pPr>
        <w:spacing w:line="360" w:lineRule="auto"/>
        <w:rPr>
          <w:rFonts w:ascii="Tahoma" w:hAnsi="Tahoma" w:cs="Tahoma"/>
        </w:rPr>
      </w:pPr>
    </w:p>
    <w:p w14:paraId="6B430960" w14:textId="482D2215" w:rsidR="00B87DF5" w:rsidRPr="00127B28" w:rsidRDefault="00127B28" w:rsidP="00B87DF5">
      <w:pPr>
        <w:spacing w:line="360" w:lineRule="auto"/>
        <w:rPr>
          <w:rFonts w:ascii="Tahoma" w:hAnsi="Tahoma" w:cs="Tahoma"/>
          <w:highlight w:val="yellow"/>
        </w:rPr>
      </w:pPr>
      <w:r w:rsidRPr="00127B28">
        <w:rPr>
          <w:rFonts w:ascii="Tahoma" w:hAnsi="Tahoma" w:cs="Tahoma"/>
        </w:rPr>
        <w:t xml:space="preserve">EU Website </w:t>
      </w:r>
      <w:r w:rsidR="00B87DF5" w:rsidRPr="00127B28">
        <w:rPr>
          <w:rFonts w:ascii="Tahoma" w:hAnsi="Tahoma" w:cs="Tahoma"/>
        </w:rPr>
        <w:t xml:space="preserve">Figure 5 </w:t>
      </w:r>
      <w:r>
        <w:rPr>
          <w:rFonts w:ascii="Tahoma" w:hAnsi="Tahoma" w:cs="Tahoma"/>
        </w:rPr>
        <w:t>(2009</w:t>
      </w:r>
      <w:r w:rsidR="00B87DF5" w:rsidRPr="00127B28">
        <w:rPr>
          <w:rFonts w:ascii="Tahoma" w:hAnsi="Tahoma" w:cs="Tahoma"/>
        </w:rPr>
        <w:t xml:space="preserve">), </w:t>
      </w:r>
      <w:hyperlink r:id="rId61" w:history="1">
        <w:r w:rsidRPr="00127B28">
          <w:rPr>
            <w:rStyle w:val="Hyperlink"/>
            <w:rFonts w:ascii="Tahoma" w:hAnsi="Tahoma" w:cs="Tahoma"/>
            <w:color w:val="auto"/>
            <w:u w:val="none"/>
          </w:rPr>
          <w:t>http://epp.eurostat.ec.europa.eu/statistics_explained/index.php?title=File:Hazardous_waste_shipments_between_EU_Member_States_above_10_kg_per_capita,_2009.jpg&amp;filetimestamp=20120210061449</w:t>
        </w:r>
      </w:hyperlink>
      <w:r w:rsidRPr="00127B28">
        <w:rPr>
          <w:rFonts w:ascii="Tahoma" w:hAnsi="Tahoma" w:cs="Tahoma"/>
        </w:rPr>
        <w:t>, Accessed 9/1/13</w:t>
      </w:r>
    </w:p>
    <w:p w14:paraId="76F901AF" w14:textId="77777777" w:rsidR="00591E43" w:rsidRPr="00127B28" w:rsidRDefault="00591E43" w:rsidP="002D119A">
      <w:pPr>
        <w:spacing w:line="360" w:lineRule="auto"/>
        <w:rPr>
          <w:rFonts w:ascii="Tahoma" w:hAnsi="Tahoma" w:cs="Tahoma"/>
        </w:rPr>
      </w:pPr>
    </w:p>
    <w:p w14:paraId="4665F5CC" w14:textId="02C132F4" w:rsidR="005B45BC" w:rsidRPr="00127B28" w:rsidRDefault="00772D22" w:rsidP="002D119A">
      <w:pPr>
        <w:autoSpaceDE w:val="0"/>
        <w:autoSpaceDN w:val="0"/>
        <w:adjustRightInd w:val="0"/>
        <w:spacing w:line="360" w:lineRule="auto"/>
        <w:rPr>
          <w:rFonts w:ascii="Tahoma" w:hAnsi="Tahoma" w:cs="Tahoma"/>
        </w:rPr>
      </w:pPr>
      <w:r w:rsidRPr="00127B28">
        <w:rPr>
          <w:rFonts w:ascii="Tahoma" w:hAnsi="Tahoma" w:cs="Tahoma"/>
        </w:rPr>
        <w:t>FOIE (2009)</w:t>
      </w:r>
      <w:r w:rsidR="007B619E" w:rsidRPr="00127B28">
        <w:rPr>
          <w:rFonts w:ascii="Tahoma" w:hAnsi="Tahoma" w:cs="Tahoma"/>
        </w:rPr>
        <w:t>,</w:t>
      </w:r>
      <w:r w:rsidR="005B45BC" w:rsidRPr="00127B28">
        <w:rPr>
          <w:rFonts w:ascii="Tahoma" w:hAnsi="Tahoma" w:cs="Tahoma"/>
          <w:bCs/>
          <w:iCs/>
        </w:rPr>
        <w:t xml:space="preserve"> </w:t>
      </w:r>
      <w:r w:rsidR="005B45BC" w:rsidRPr="00127B28">
        <w:rPr>
          <w:rFonts w:ascii="Tahoma" w:hAnsi="Tahoma" w:cs="Tahoma"/>
          <w:bCs/>
          <w:i/>
          <w:iCs/>
        </w:rPr>
        <w:t>Friends of the Irish Environment</w:t>
      </w:r>
      <w:r w:rsidR="005B45BC" w:rsidRPr="00127B28">
        <w:rPr>
          <w:rFonts w:ascii="Tahoma" w:hAnsi="Tahoma" w:cs="Tahoma"/>
          <w:i/>
        </w:rPr>
        <w:t>, Toxic Island: Industrial Contamination at the Former Site of the Irish Steel Plant at Haulbowline Island, County Cork</w:t>
      </w:r>
      <w:r w:rsidR="005B45BC" w:rsidRPr="00127B28">
        <w:rPr>
          <w:rFonts w:ascii="Tahoma" w:hAnsi="Tahoma" w:cs="Tahoma"/>
        </w:rPr>
        <w:t xml:space="preserve">, </w:t>
      </w:r>
    </w:p>
    <w:p w14:paraId="509375A4" w14:textId="77777777" w:rsidR="005B45BC" w:rsidRPr="00127B28" w:rsidRDefault="005B45BC" w:rsidP="002D119A">
      <w:pPr>
        <w:spacing w:line="360" w:lineRule="auto"/>
        <w:rPr>
          <w:rFonts w:ascii="Tahoma" w:hAnsi="Tahoma" w:cs="Tahoma"/>
        </w:rPr>
      </w:pPr>
      <w:r w:rsidRPr="00127B28">
        <w:rPr>
          <w:rFonts w:ascii="Tahoma" w:hAnsi="Tahoma" w:cs="Tahoma"/>
        </w:rPr>
        <w:t>http://www.friendsoftheirishenvironment.net/cmsfiles/files/library/toxic_island.pdf, Accessed 19/3/12</w:t>
      </w:r>
    </w:p>
    <w:p w14:paraId="0DCF0A1A" w14:textId="77777777" w:rsidR="00591E43" w:rsidRPr="00127B28" w:rsidRDefault="00591E43" w:rsidP="002D119A">
      <w:pPr>
        <w:spacing w:line="360" w:lineRule="auto"/>
        <w:rPr>
          <w:rFonts w:ascii="Tahoma" w:hAnsi="Tahoma" w:cs="Tahoma"/>
        </w:rPr>
      </w:pPr>
    </w:p>
    <w:p w14:paraId="4E4D7C52" w14:textId="7B54BCAB" w:rsidR="00772D22" w:rsidRPr="00127B28" w:rsidRDefault="00772D22" w:rsidP="002D119A">
      <w:pPr>
        <w:spacing w:line="360" w:lineRule="auto"/>
        <w:rPr>
          <w:rFonts w:ascii="Tahoma" w:hAnsi="Tahoma" w:cs="Tahoma"/>
          <w:highlight w:val="yellow"/>
        </w:rPr>
      </w:pPr>
      <w:r w:rsidRPr="00127B28">
        <w:rPr>
          <w:rFonts w:ascii="Tahoma" w:hAnsi="Tahoma" w:cs="Tahoma"/>
        </w:rPr>
        <w:t>Foster</w:t>
      </w:r>
      <w:r w:rsidR="002D119A" w:rsidRPr="00127B28">
        <w:rPr>
          <w:rFonts w:ascii="Tahoma" w:hAnsi="Tahoma" w:cs="Tahoma"/>
        </w:rPr>
        <w:t>, N. G</w:t>
      </w:r>
      <w:r w:rsidRPr="00127B28">
        <w:rPr>
          <w:rFonts w:ascii="Tahoma" w:hAnsi="Tahoma" w:cs="Tahoma"/>
        </w:rPr>
        <w:t xml:space="preserve"> (2010</w:t>
      </w:r>
      <w:r w:rsidRPr="00127B28">
        <w:rPr>
          <w:rFonts w:ascii="Tahoma" w:hAnsi="Tahoma" w:cs="Tahoma"/>
          <w:i/>
        </w:rPr>
        <w:t>)</w:t>
      </w:r>
      <w:r w:rsidR="002D119A" w:rsidRPr="00127B28">
        <w:rPr>
          <w:rFonts w:ascii="Tahoma" w:hAnsi="Tahoma" w:cs="Tahoma"/>
          <w:i/>
        </w:rPr>
        <w:t xml:space="preserve"> Blackstone's EU treaties &amp; legislation 2010-2011</w:t>
      </w:r>
      <w:r w:rsidR="002D119A" w:rsidRPr="00127B28">
        <w:rPr>
          <w:rFonts w:ascii="Tahoma" w:hAnsi="Tahoma" w:cs="Tahoma"/>
        </w:rPr>
        <w:t xml:space="preserve">, </w:t>
      </w:r>
      <w:r w:rsidR="002D119A" w:rsidRPr="00127B28">
        <w:rPr>
          <w:rStyle w:val="publisher"/>
          <w:rFonts w:ascii="Tahoma" w:hAnsi="Tahoma" w:cs="Tahoma"/>
        </w:rPr>
        <w:t xml:space="preserve">Oxford : Oxford University Press </w:t>
      </w:r>
      <w:r w:rsidR="002D119A" w:rsidRPr="00127B28">
        <w:rPr>
          <w:rStyle w:val="publishedyear"/>
          <w:rFonts w:ascii="Tahoma" w:hAnsi="Tahoma" w:cs="Tahoma"/>
        </w:rPr>
        <w:t>2010</w:t>
      </w:r>
    </w:p>
    <w:p w14:paraId="61DB5812" w14:textId="77777777" w:rsidR="00591E43" w:rsidRPr="00127B28" w:rsidRDefault="00591E43" w:rsidP="002D119A">
      <w:pPr>
        <w:spacing w:line="360" w:lineRule="auto"/>
        <w:rPr>
          <w:rFonts w:ascii="Tahoma" w:hAnsi="Tahoma" w:cs="Tahoma"/>
        </w:rPr>
      </w:pPr>
    </w:p>
    <w:p w14:paraId="62E37943" w14:textId="41988757" w:rsidR="00772D22" w:rsidRPr="00127B28" w:rsidRDefault="00772D22" w:rsidP="002D119A">
      <w:pPr>
        <w:spacing w:line="360" w:lineRule="auto"/>
        <w:rPr>
          <w:rFonts w:ascii="Tahoma" w:hAnsi="Tahoma" w:cs="Tahoma"/>
        </w:rPr>
      </w:pPr>
      <w:r w:rsidRPr="00127B28">
        <w:rPr>
          <w:rFonts w:ascii="Tahoma" w:hAnsi="Tahoma" w:cs="Tahoma"/>
        </w:rPr>
        <w:t>Google Maps (2013)</w:t>
      </w:r>
      <w:r w:rsidR="005F4F40" w:rsidRPr="00127B28">
        <w:rPr>
          <w:rFonts w:ascii="Tahoma" w:hAnsi="Tahoma" w:cs="Tahoma"/>
        </w:rPr>
        <w:t>, www.google.ie/maps, Accessed 16/4/13</w:t>
      </w:r>
    </w:p>
    <w:p w14:paraId="36891E17" w14:textId="77777777" w:rsidR="00591E43" w:rsidRPr="00127B28" w:rsidRDefault="00591E43" w:rsidP="002D119A">
      <w:pPr>
        <w:spacing w:line="360" w:lineRule="auto"/>
        <w:rPr>
          <w:rFonts w:ascii="Tahoma" w:hAnsi="Tahoma" w:cs="Tahoma"/>
        </w:rPr>
      </w:pPr>
    </w:p>
    <w:p w14:paraId="4BAFDD39" w14:textId="6B10F9AD" w:rsidR="00772D22" w:rsidRPr="00127B28" w:rsidRDefault="00772D22" w:rsidP="002D119A">
      <w:pPr>
        <w:spacing w:line="360" w:lineRule="auto"/>
        <w:rPr>
          <w:rFonts w:ascii="Tahoma" w:hAnsi="Tahoma" w:cs="Tahoma"/>
        </w:rPr>
      </w:pPr>
      <w:r w:rsidRPr="00127B28">
        <w:rPr>
          <w:rFonts w:ascii="Tahoma" w:hAnsi="Tahoma" w:cs="Tahoma"/>
        </w:rPr>
        <w:t>Harris</w:t>
      </w:r>
      <w:r w:rsidR="005B45BC" w:rsidRPr="00127B28">
        <w:rPr>
          <w:rFonts w:ascii="Tahoma" w:hAnsi="Tahoma" w:cs="Tahoma"/>
        </w:rPr>
        <w:t>, S</w:t>
      </w:r>
      <w:r w:rsidRPr="00127B28">
        <w:rPr>
          <w:rFonts w:ascii="Tahoma" w:hAnsi="Tahoma" w:cs="Tahoma"/>
        </w:rPr>
        <w:t xml:space="preserve"> (n.d)</w:t>
      </w:r>
      <w:r w:rsidR="005B45BC" w:rsidRPr="00127B28">
        <w:rPr>
          <w:rFonts w:ascii="Tahoma" w:hAnsi="Tahoma" w:cs="Tahoma"/>
        </w:rPr>
        <w:t xml:space="preserve"> </w:t>
      </w:r>
      <w:r w:rsidR="005B45BC" w:rsidRPr="00127B28">
        <w:rPr>
          <w:rFonts w:ascii="Tahoma" w:hAnsi="Tahoma" w:cs="Tahoma"/>
          <w:i/>
        </w:rPr>
        <w:t>Perception and Paradigm</w:t>
      </w:r>
      <w:r w:rsidR="005B45BC" w:rsidRPr="00127B28">
        <w:rPr>
          <w:rFonts w:ascii="Tahoma" w:hAnsi="Tahoma" w:cs="Tahoma"/>
        </w:rPr>
        <w:t xml:space="preserve">, </w:t>
      </w:r>
      <w:hyperlink r:id="rId62" w:history="1">
        <w:r w:rsidR="00127B28" w:rsidRPr="00127B28">
          <w:rPr>
            <w:rStyle w:val="Hyperlink"/>
            <w:rFonts w:ascii="Tahoma" w:hAnsi="Tahoma" w:cs="Tahoma"/>
            <w:color w:val="auto"/>
            <w:u w:val="none"/>
          </w:rPr>
          <w:t>http://www.google.co.uk/url?sa=t&amp;rct=j&amp;q=&amp;esrc=s&amp;frm=1&amp;source=web&amp;cd=2&amp;ved=0CD4QFjAB&amp;url=http%3A%2F%2Fwww.business.auburn.edu%2F</w:t>
        </w:r>
        <w:r w:rsidR="00127B28" w:rsidRPr="00127B28">
          <w:rPr>
            <w:rStyle w:val="Hyperlink"/>
            <w:rFonts w:ascii="Tahoma" w:hAnsi="Tahoma" w:cs="Tahoma"/>
            <w:color w:val="auto"/>
            <w:u w:val="none"/>
          </w:rPr>
          <w:lastRenderedPageBreak/>
          <w:t>~harris4%2FParadigms%2520and%2520Perception.ppt&amp;ei=rl4VUcPPBYqd0QXZ4oGICQ&amp;usg=AFQjCNHMKTLXjQ6DEgSYVG0hn_g79uIogA</w:t>
        </w:r>
      </w:hyperlink>
      <w:r w:rsidR="00127B28" w:rsidRPr="00127B28">
        <w:rPr>
          <w:rFonts w:ascii="Tahoma" w:hAnsi="Tahoma" w:cs="Tahoma"/>
        </w:rPr>
        <w:t>, Accessed 23/2/13</w:t>
      </w:r>
    </w:p>
    <w:p w14:paraId="39D2A57B" w14:textId="77777777" w:rsidR="00591E43" w:rsidRPr="00127B28" w:rsidRDefault="00591E43" w:rsidP="002D119A">
      <w:pPr>
        <w:spacing w:line="360" w:lineRule="auto"/>
        <w:rPr>
          <w:rFonts w:ascii="Tahoma" w:hAnsi="Tahoma" w:cs="Tahoma"/>
        </w:rPr>
      </w:pPr>
    </w:p>
    <w:p w14:paraId="34C6C466" w14:textId="0FA05C5E" w:rsidR="00772D22" w:rsidRPr="00127B28" w:rsidRDefault="00772D22" w:rsidP="002D119A">
      <w:pPr>
        <w:spacing w:line="360" w:lineRule="auto"/>
        <w:rPr>
          <w:rFonts w:ascii="Tahoma" w:hAnsi="Tahoma" w:cs="Tahoma"/>
        </w:rPr>
      </w:pPr>
      <w:r w:rsidRPr="00127B28">
        <w:rPr>
          <w:rFonts w:ascii="Tahoma" w:hAnsi="Tahoma" w:cs="Tahoma"/>
        </w:rPr>
        <w:t>Hazardous Waste Recycling (2012)</w:t>
      </w:r>
      <w:r w:rsidR="005B45BC" w:rsidRPr="00127B28">
        <w:rPr>
          <w:rFonts w:ascii="Tahoma" w:hAnsi="Tahoma" w:cs="Tahoma"/>
        </w:rPr>
        <w:t>, http://www.epa.gov/epawaste/hazard/recycling/index.htm, Accessed 19/3/12</w:t>
      </w:r>
    </w:p>
    <w:p w14:paraId="27214B28" w14:textId="77777777" w:rsidR="00591E43" w:rsidRPr="00127B28" w:rsidRDefault="00591E43" w:rsidP="002D119A">
      <w:pPr>
        <w:spacing w:line="360" w:lineRule="auto"/>
        <w:rPr>
          <w:rFonts w:ascii="Tahoma" w:hAnsi="Tahoma" w:cs="Tahoma"/>
        </w:rPr>
      </w:pPr>
    </w:p>
    <w:p w14:paraId="48695E16" w14:textId="21A006C9" w:rsidR="00772D22" w:rsidRPr="00127B28" w:rsidRDefault="00772D22" w:rsidP="002D119A">
      <w:pPr>
        <w:spacing w:line="360" w:lineRule="auto"/>
        <w:rPr>
          <w:rFonts w:ascii="Tahoma" w:hAnsi="Tahoma" w:cs="Tahoma"/>
        </w:rPr>
      </w:pPr>
      <w:r w:rsidRPr="00127B28">
        <w:rPr>
          <w:rFonts w:ascii="Tahoma" w:hAnsi="Tahoma" w:cs="Tahoma"/>
        </w:rPr>
        <w:t>Hazardous Wastes (2007)</w:t>
      </w:r>
      <w:r w:rsidR="007B619E" w:rsidRPr="00127B28">
        <w:rPr>
          <w:rFonts w:ascii="Tahoma" w:hAnsi="Tahoma" w:cs="Tahoma"/>
        </w:rPr>
        <w:t xml:space="preserve">, </w:t>
      </w:r>
      <w:hyperlink r:id="rId63" w:history="1">
        <w:r w:rsidR="00127B28" w:rsidRPr="00127B28">
          <w:rPr>
            <w:rStyle w:val="Hyperlink"/>
            <w:rFonts w:ascii="Tahoma" w:hAnsi="Tahoma" w:cs="Tahoma"/>
            <w:color w:val="auto"/>
            <w:u w:val="none"/>
          </w:rPr>
          <w:t>http://www.sciencedirect.com/science?_ob=PdfExcerptURL&amp;_imagekey=3-s2.0-B9780123724939500466-main.pdf&amp;_piikey=B9780123724939500466&amp;_cdi=276381&amp;_user=11283330&amp;_acct=C000010098&amp;_version=1&amp;_userid=11283330&amp;md5=4a65b717dd72594ef7873b91984ecca5&amp;ie=/excerpt.pdf</w:t>
        </w:r>
      </w:hyperlink>
      <w:r w:rsidR="00127B28" w:rsidRPr="00127B28">
        <w:rPr>
          <w:rFonts w:ascii="Tahoma" w:hAnsi="Tahoma" w:cs="Tahoma"/>
        </w:rPr>
        <w:t>, Accessed 12/3/12</w:t>
      </w:r>
    </w:p>
    <w:p w14:paraId="5DF2B794" w14:textId="77777777" w:rsidR="00591E43" w:rsidRPr="00127B28" w:rsidRDefault="00591E43" w:rsidP="002D119A">
      <w:pPr>
        <w:spacing w:line="360" w:lineRule="auto"/>
        <w:rPr>
          <w:rFonts w:ascii="Tahoma" w:hAnsi="Tahoma" w:cs="Tahoma"/>
        </w:rPr>
      </w:pPr>
    </w:p>
    <w:p w14:paraId="0D4B5474" w14:textId="2A238170" w:rsidR="00772D22" w:rsidRPr="00127B28" w:rsidRDefault="00591E43" w:rsidP="002D119A">
      <w:pPr>
        <w:spacing w:line="360" w:lineRule="auto"/>
        <w:rPr>
          <w:rFonts w:ascii="Tahoma" w:hAnsi="Tahoma" w:cs="Tahoma"/>
        </w:rPr>
      </w:pPr>
      <w:r w:rsidRPr="00127B28">
        <w:rPr>
          <w:rFonts w:ascii="Tahoma" w:hAnsi="Tahoma" w:cs="Tahoma"/>
        </w:rPr>
        <w:t>Horspool</w:t>
      </w:r>
      <w:r w:rsidR="005F376C" w:rsidRPr="00127B28">
        <w:rPr>
          <w:rFonts w:ascii="Tahoma" w:hAnsi="Tahoma" w:cs="Tahoma"/>
        </w:rPr>
        <w:t>, M.</w:t>
      </w:r>
      <w:r w:rsidRPr="00127B28">
        <w:rPr>
          <w:rFonts w:ascii="Tahoma" w:hAnsi="Tahoma" w:cs="Tahoma"/>
        </w:rPr>
        <w:t xml:space="preserve"> and</w:t>
      </w:r>
      <w:r w:rsidR="00772D22" w:rsidRPr="00127B28">
        <w:rPr>
          <w:rFonts w:ascii="Tahoma" w:hAnsi="Tahoma" w:cs="Tahoma"/>
        </w:rPr>
        <w:t xml:space="preserve"> Hump</w:t>
      </w:r>
      <w:r w:rsidR="005F376C" w:rsidRPr="00127B28">
        <w:rPr>
          <w:rFonts w:ascii="Tahoma" w:hAnsi="Tahoma" w:cs="Tahoma"/>
        </w:rPr>
        <w:t xml:space="preserve">hreys, M. </w:t>
      </w:r>
      <w:r w:rsidR="00772D22" w:rsidRPr="00127B28">
        <w:rPr>
          <w:rFonts w:ascii="Tahoma" w:hAnsi="Tahoma" w:cs="Tahoma"/>
        </w:rPr>
        <w:t>(2010)</w:t>
      </w:r>
      <w:r w:rsidR="005F376C" w:rsidRPr="00127B28">
        <w:rPr>
          <w:rFonts w:ascii="Tahoma" w:hAnsi="Tahoma" w:cs="Tahoma"/>
        </w:rPr>
        <w:t xml:space="preserve"> </w:t>
      </w:r>
      <w:r w:rsidR="005F376C" w:rsidRPr="00127B28">
        <w:rPr>
          <w:rFonts w:ascii="Tahoma" w:hAnsi="Tahoma" w:cs="Tahoma"/>
          <w:i/>
        </w:rPr>
        <w:t>European Union Law</w:t>
      </w:r>
      <w:r w:rsidR="00B20DBE" w:rsidRPr="00127B28">
        <w:rPr>
          <w:rFonts w:ascii="Tahoma" w:hAnsi="Tahoma" w:cs="Tahoma"/>
          <w:i/>
        </w:rPr>
        <w:t xml:space="preserve">, </w:t>
      </w:r>
      <w:r w:rsidR="00B20DBE" w:rsidRPr="00127B28">
        <w:rPr>
          <w:rFonts w:ascii="Tahoma" w:hAnsi="Tahoma" w:cs="Tahoma"/>
        </w:rPr>
        <w:t xml:space="preserve">Oxford University Press, </w:t>
      </w:r>
      <w:r w:rsidR="002D119A" w:rsidRPr="00127B28">
        <w:rPr>
          <w:rFonts w:ascii="Tahoma" w:hAnsi="Tahoma" w:cs="Tahoma"/>
        </w:rPr>
        <w:t>2010</w:t>
      </w:r>
    </w:p>
    <w:p w14:paraId="5D7F7646" w14:textId="77777777" w:rsidR="00591E43" w:rsidRPr="00127B28" w:rsidRDefault="00591E43" w:rsidP="002D119A">
      <w:pPr>
        <w:spacing w:line="360" w:lineRule="auto"/>
        <w:rPr>
          <w:rFonts w:ascii="Tahoma" w:hAnsi="Tahoma" w:cs="Tahoma"/>
        </w:rPr>
      </w:pPr>
    </w:p>
    <w:p w14:paraId="1DF38D2E" w14:textId="3B18A8FB" w:rsidR="00772D22" w:rsidRPr="00127B28" w:rsidRDefault="00772D22" w:rsidP="002D119A">
      <w:pPr>
        <w:spacing w:line="360" w:lineRule="auto"/>
        <w:rPr>
          <w:rFonts w:ascii="Tahoma" w:hAnsi="Tahoma" w:cs="Tahoma"/>
        </w:rPr>
      </w:pPr>
      <w:r w:rsidRPr="00127B28">
        <w:rPr>
          <w:rFonts w:ascii="Tahoma" w:hAnsi="Tahoma" w:cs="Tahoma"/>
        </w:rPr>
        <w:t>HSE (2011)</w:t>
      </w:r>
      <w:r w:rsidR="007D4D31" w:rsidRPr="00127B28">
        <w:rPr>
          <w:rFonts w:ascii="Tahoma" w:hAnsi="Tahoma" w:cs="Tahoma"/>
        </w:rPr>
        <w:t xml:space="preserve">, </w:t>
      </w:r>
      <w:r w:rsidR="007D4D31" w:rsidRPr="00127B28">
        <w:rPr>
          <w:rFonts w:ascii="Tahoma" w:hAnsi="Tahoma" w:cs="Tahoma"/>
          <w:i/>
        </w:rPr>
        <w:t>5 Steps to Risk Assessment</w:t>
      </w:r>
      <w:r w:rsidR="007D4D31" w:rsidRPr="00127B28">
        <w:rPr>
          <w:rFonts w:ascii="Tahoma" w:hAnsi="Tahoma" w:cs="Tahoma"/>
        </w:rPr>
        <w:t xml:space="preserve">, </w:t>
      </w:r>
      <w:hyperlink r:id="rId64" w:history="1">
        <w:r w:rsidR="007D4D31" w:rsidRPr="00127B28">
          <w:rPr>
            <w:rStyle w:val="Hyperlink"/>
            <w:rFonts w:ascii="Tahoma" w:hAnsi="Tahoma" w:cs="Tahoma"/>
            <w:color w:val="auto"/>
            <w:u w:val="none"/>
          </w:rPr>
          <w:t>http://www.hse.gov.uk/pubns/indg163.pdf</w:t>
        </w:r>
      </w:hyperlink>
      <w:r w:rsidR="00BD30CC" w:rsidRPr="00127B28">
        <w:rPr>
          <w:rStyle w:val="Hyperlink"/>
          <w:rFonts w:ascii="Tahoma" w:hAnsi="Tahoma" w:cs="Tahoma"/>
          <w:color w:val="auto"/>
          <w:u w:val="none"/>
        </w:rPr>
        <w:t>, Accessed 2/2/13</w:t>
      </w:r>
    </w:p>
    <w:p w14:paraId="4E3DFEF0" w14:textId="77777777" w:rsidR="00591E43" w:rsidRPr="00127B28" w:rsidRDefault="00591E43" w:rsidP="002D119A">
      <w:pPr>
        <w:spacing w:line="360" w:lineRule="auto"/>
        <w:rPr>
          <w:rFonts w:ascii="Tahoma" w:hAnsi="Tahoma" w:cs="Tahoma"/>
        </w:rPr>
      </w:pPr>
    </w:p>
    <w:p w14:paraId="237BE98A" w14:textId="6D7F2967" w:rsidR="00772D22" w:rsidRPr="00127B28" w:rsidRDefault="00772D22" w:rsidP="002D119A">
      <w:pPr>
        <w:spacing w:line="360" w:lineRule="auto"/>
        <w:rPr>
          <w:rFonts w:ascii="Tahoma" w:hAnsi="Tahoma" w:cs="Tahoma"/>
        </w:rPr>
      </w:pPr>
      <w:r w:rsidRPr="00127B28">
        <w:rPr>
          <w:rFonts w:ascii="Tahoma" w:hAnsi="Tahoma" w:cs="Tahoma"/>
        </w:rPr>
        <w:t>Independent (2012)</w:t>
      </w:r>
      <w:r w:rsidR="007D4D31" w:rsidRPr="00127B28">
        <w:rPr>
          <w:rFonts w:ascii="Tahoma" w:hAnsi="Tahoma" w:cs="Tahoma"/>
        </w:rPr>
        <w:t xml:space="preserve">, </w:t>
      </w:r>
      <w:r w:rsidR="005F376C" w:rsidRPr="00127B28">
        <w:rPr>
          <w:rFonts w:ascii="Tahoma" w:hAnsi="Tahoma" w:cs="Tahoma"/>
          <w:i/>
        </w:rPr>
        <w:t xml:space="preserve">Toxic waste incinerator for Ringaskiddy is blocked, </w:t>
      </w:r>
      <w:hyperlink r:id="rId65" w:history="1">
        <w:r w:rsidR="00127B28" w:rsidRPr="00127B28">
          <w:rPr>
            <w:rStyle w:val="Hyperlink"/>
            <w:rFonts w:ascii="Tahoma" w:hAnsi="Tahoma" w:cs="Tahoma"/>
            <w:color w:val="auto"/>
            <w:u w:val="none"/>
          </w:rPr>
          <w:t>http://www.independent.ie/irish-news/toxic-waste-incinerator-for-ringaskiddy-is-blocked-26741151.html</w:t>
        </w:r>
      </w:hyperlink>
      <w:r w:rsidR="00127B28" w:rsidRPr="00127B28">
        <w:rPr>
          <w:rFonts w:ascii="Tahoma" w:hAnsi="Tahoma" w:cs="Tahoma"/>
        </w:rPr>
        <w:t>, Accessed 3/1/13</w:t>
      </w:r>
    </w:p>
    <w:p w14:paraId="66757A5F" w14:textId="77777777" w:rsidR="00591E43" w:rsidRPr="00127B28" w:rsidRDefault="00591E43" w:rsidP="002D119A">
      <w:pPr>
        <w:spacing w:line="360" w:lineRule="auto"/>
        <w:rPr>
          <w:rFonts w:ascii="Tahoma" w:hAnsi="Tahoma" w:cs="Tahoma"/>
        </w:rPr>
      </w:pPr>
    </w:p>
    <w:p w14:paraId="63BB2614" w14:textId="72164B3B" w:rsidR="00772D22" w:rsidRPr="00127B28" w:rsidRDefault="00772D22" w:rsidP="002D119A">
      <w:pPr>
        <w:spacing w:line="360" w:lineRule="auto"/>
        <w:rPr>
          <w:rFonts w:ascii="Tahoma" w:hAnsi="Tahoma" w:cs="Tahoma"/>
        </w:rPr>
      </w:pPr>
      <w:r w:rsidRPr="00127B28">
        <w:rPr>
          <w:rFonts w:ascii="Tahoma" w:hAnsi="Tahoma" w:cs="Tahoma"/>
        </w:rPr>
        <w:t>Kelly</w:t>
      </w:r>
      <w:r w:rsidR="005F376C" w:rsidRPr="00127B28">
        <w:rPr>
          <w:rFonts w:ascii="Tahoma" w:hAnsi="Tahoma" w:cs="Tahoma"/>
        </w:rPr>
        <w:t>, C</w:t>
      </w:r>
      <w:r w:rsidRPr="00127B28">
        <w:rPr>
          <w:rFonts w:ascii="Tahoma" w:hAnsi="Tahoma" w:cs="Tahoma"/>
        </w:rPr>
        <w:t xml:space="preserve"> (2012)</w:t>
      </w:r>
      <w:r w:rsidR="007B619E" w:rsidRPr="00127B28">
        <w:rPr>
          <w:rFonts w:ascii="Tahoma" w:hAnsi="Tahoma" w:cs="Tahoma"/>
        </w:rPr>
        <w:t xml:space="preserve">, </w:t>
      </w:r>
      <w:r w:rsidR="005F376C" w:rsidRPr="00127B28">
        <w:rPr>
          <w:rFonts w:ascii="Tahoma" w:hAnsi="Tahoma" w:cs="Tahoma"/>
          <w:i/>
        </w:rPr>
        <w:t>East Tip, Haulbowline Factual Report</w:t>
      </w:r>
      <w:r w:rsidR="005F376C" w:rsidRPr="00127B28">
        <w:rPr>
          <w:rFonts w:ascii="Tahoma" w:hAnsi="Tahoma" w:cs="Tahoma"/>
        </w:rPr>
        <w:t xml:space="preserve">, </w:t>
      </w:r>
      <w:hyperlink r:id="rId66" w:history="1">
        <w:r w:rsidR="00127B28" w:rsidRPr="00127B28">
          <w:rPr>
            <w:rStyle w:val="Hyperlink"/>
            <w:rFonts w:ascii="Tahoma" w:hAnsi="Tahoma" w:cs="Tahoma"/>
            <w:color w:val="auto"/>
            <w:u w:val="none"/>
          </w:rPr>
          <w:t>http://www.corkcoco.ie/co/pdf/182547428.pdf</w:t>
        </w:r>
      </w:hyperlink>
      <w:r w:rsidR="00127B28" w:rsidRPr="00127B28">
        <w:rPr>
          <w:rFonts w:ascii="Tahoma" w:hAnsi="Tahoma" w:cs="Tahoma"/>
        </w:rPr>
        <w:t>, Accessed 3/1/13</w:t>
      </w:r>
    </w:p>
    <w:p w14:paraId="7433D3A1" w14:textId="77777777" w:rsidR="00591E43" w:rsidRPr="00127B28" w:rsidRDefault="00591E43" w:rsidP="002D119A">
      <w:pPr>
        <w:spacing w:line="360" w:lineRule="auto"/>
        <w:rPr>
          <w:rFonts w:ascii="Tahoma" w:hAnsi="Tahoma" w:cs="Tahoma"/>
        </w:rPr>
      </w:pPr>
    </w:p>
    <w:p w14:paraId="4C709354" w14:textId="77777777" w:rsidR="005B45BC" w:rsidRPr="00127B28" w:rsidRDefault="005B45BC" w:rsidP="002D119A">
      <w:pPr>
        <w:tabs>
          <w:tab w:val="left" w:pos="3380"/>
        </w:tabs>
        <w:spacing w:line="360" w:lineRule="auto"/>
        <w:rPr>
          <w:rFonts w:ascii="Tahoma" w:hAnsi="Tahoma" w:cs="Tahoma"/>
        </w:rPr>
      </w:pPr>
      <w:r w:rsidRPr="00127B28">
        <w:rPr>
          <w:rFonts w:ascii="Tahoma" w:hAnsi="Tahoma" w:cs="Tahoma"/>
        </w:rPr>
        <w:t xml:space="preserve">Marshall, C and Rossman, G (2010) </w:t>
      </w:r>
      <w:r w:rsidRPr="00127B28">
        <w:rPr>
          <w:rFonts w:ascii="Tahoma" w:hAnsi="Tahoma" w:cs="Tahoma"/>
          <w:i/>
        </w:rPr>
        <w:t xml:space="preserve">Designing Qualitative Research </w:t>
      </w:r>
      <w:r w:rsidRPr="00127B28">
        <w:rPr>
          <w:rFonts w:ascii="Tahoma" w:hAnsi="Tahoma" w:cs="Tahoma"/>
        </w:rPr>
        <w:t>5</w:t>
      </w:r>
      <w:r w:rsidRPr="00127B28">
        <w:rPr>
          <w:rFonts w:ascii="Tahoma" w:hAnsi="Tahoma" w:cs="Tahoma"/>
          <w:vertAlign w:val="superscript"/>
        </w:rPr>
        <w:t>th</w:t>
      </w:r>
      <w:r w:rsidRPr="00127B28">
        <w:rPr>
          <w:rFonts w:ascii="Tahoma" w:hAnsi="Tahoma" w:cs="Tahoma"/>
        </w:rPr>
        <w:t xml:space="preserve"> Edition, Sage Publications, Inc; </w:t>
      </w:r>
    </w:p>
    <w:p w14:paraId="10A01ACD" w14:textId="77777777" w:rsidR="00591E43" w:rsidRPr="00127B28" w:rsidRDefault="00591E43" w:rsidP="002D119A">
      <w:pPr>
        <w:spacing w:line="360" w:lineRule="auto"/>
        <w:rPr>
          <w:rFonts w:ascii="Tahoma" w:hAnsi="Tahoma" w:cs="Tahoma"/>
        </w:rPr>
      </w:pPr>
    </w:p>
    <w:p w14:paraId="1D77A370" w14:textId="16413C6E" w:rsidR="00772D22" w:rsidRPr="00127B28" w:rsidRDefault="00772D22" w:rsidP="002D119A">
      <w:pPr>
        <w:spacing w:line="360" w:lineRule="auto"/>
        <w:rPr>
          <w:rFonts w:ascii="Tahoma" w:hAnsi="Tahoma" w:cs="Tahoma"/>
        </w:rPr>
      </w:pPr>
      <w:r w:rsidRPr="00127B28">
        <w:rPr>
          <w:rFonts w:ascii="Tahoma" w:hAnsi="Tahoma" w:cs="Tahoma"/>
        </w:rPr>
        <w:t>McNiell</w:t>
      </w:r>
      <w:r w:rsidR="005F376C" w:rsidRPr="00127B28">
        <w:rPr>
          <w:rFonts w:ascii="Tahoma" w:hAnsi="Tahoma" w:cs="Tahoma"/>
        </w:rPr>
        <w:t>, P.</w:t>
      </w:r>
      <w:r w:rsidRPr="00127B28">
        <w:rPr>
          <w:rFonts w:ascii="Tahoma" w:hAnsi="Tahoma" w:cs="Tahoma"/>
        </w:rPr>
        <w:t xml:space="preserve"> and Chapman</w:t>
      </w:r>
      <w:r w:rsidR="005F376C" w:rsidRPr="00127B28">
        <w:rPr>
          <w:rFonts w:ascii="Tahoma" w:hAnsi="Tahoma" w:cs="Tahoma"/>
        </w:rPr>
        <w:t>, S.</w:t>
      </w:r>
      <w:r w:rsidRPr="00127B28">
        <w:rPr>
          <w:rFonts w:ascii="Tahoma" w:hAnsi="Tahoma" w:cs="Tahoma"/>
        </w:rPr>
        <w:t xml:space="preserve"> (2005)</w:t>
      </w:r>
      <w:r w:rsidR="007D4D31" w:rsidRPr="00127B28">
        <w:rPr>
          <w:rFonts w:ascii="Tahoma" w:hAnsi="Tahoma" w:cs="Tahoma"/>
        </w:rPr>
        <w:t xml:space="preserve">, </w:t>
      </w:r>
      <w:r w:rsidR="007D4D31" w:rsidRPr="00127B28">
        <w:rPr>
          <w:rFonts w:ascii="Tahoma" w:hAnsi="Tahoma" w:cs="Tahoma"/>
          <w:i/>
        </w:rPr>
        <w:t>Research Methods 3</w:t>
      </w:r>
      <w:r w:rsidR="007D4D31" w:rsidRPr="00127B28">
        <w:rPr>
          <w:rFonts w:ascii="Tahoma" w:hAnsi="Tahoma" w:cs="Tahoma"/>
          <w:i/>
          <w:vertAlign w:val="superscript"/>
        </w:rPr>
        <w:t>rd</w:t>
      </w:r>
      <w:r w:rsidR="007D4D31" w:rsidRPr="00127B28">
        <w:rPr>
          <w:rFonts w:ascii="Tahoma" w:hAnsi="Tahoma" w:cs="Tahoma"/>
          <w:i/>
        </w:rPr>
        <w:t xml:space="preserve"> Edition</w:t>
      </w:r>
      <w:r w:rsidR="00BD30CC" w:rsidRPr="00127B28">
        <w:rPr>
          <w:rFonts w:ascii="Tahoma" w:hAnsi="Tahoma" w:cs="Tahoma"/>
        </w:rPr>
        <w:t>,</w:t>
      </w:r>
      <w:r w:rsidR="007D4D31" w:rsidRPr="00127B28">
        <w:rPr>
          <w:rFonts w:ascii="Tahoma" w:hAnsi="Tahoma" w:cs="Tahoma"/>
        </w:rPr>
        <w:t xml:space="preserve"> Routledge, 2 Park Square, Milton Park, Abingdon, Oxon OX14 4RN</w:t>
      </w:r>
    </w:p>
    <w:p w14:paraId="0FB4474D" w14:textId="77777777" w:rsidR="00591E43" w:rsidRPr="00127B28" w:rsidRDefault="00591E43" w:rsidP="002D119A">
      <w:pPr>
        <w:spacing w:line="360" w:lineRule="auto"/>
        <w:rPr>
          <w:rFonts w:ascii="Tahoma" w:hAnsi="Tahoma" w:cs="Tahoma"/>
        </w:rPr>
      </w:pPr>
    </w:p>
    <w:p w14:paraId="0BFA06E5" w14:textId="7AF33224" w:rsidR="00591E43" w:rsidRPr="00127B28" w:rsidRDefault="00772D22" w:rsidP="002D119A">
      <w:pPr>
        <w:spacing w:line="360" w:lineRule="auto"/>
        <w:rPr>
          <w:rFonts w:ascii="Tahoma" w:hAnsi="Tahoma" w:cs="Tahoma"/>
        </w:rPr>
      </w:pPr>
      <w:r w:rsidRPr="00127B28">
        <w:rPr>
          <w:rFonts w:ascii="Tahoma" w:hAnsi="Tahoma" w:cs="Tahoma"/>
        </w:rPr>
        <w:t>Milne</w:t>
      </w:r>
      <w:r w:rsidR="00732793" w:rsidRPr="00127B28">
        <w:rPr>
          <w:rFonts w:ascii="Tahoma" w:hAnsi="Tahoma" w:cs="Tahoma"/>
        </w:rPr>
        <w:t>, J.</w:t>
      </w:r>
      <w:r w:rsidRPr="00127B28">
        <w:rPr>
          <w:rFonts w:ascii="Tahoma" w:hAnsi="Tahoma" w:cs="Tahoma"/>
        </w:rPr>
        <w:t xml:space="preserve"> (1999)</w:t>
      </w:r>
      <w:r w:rsidR="00732793" w:rsidRPr="00127B28">
        <w:rPr>
          <w:rFonts w:ascii="Tahoma" w:hAnsi="Tahoma" w:cs="Tahoma"/>
        </w:rPr>
        <w:t xml:space="preserve">, </w:t>
      </w:r>
      <w:r w:rsidR="005F376C" w:rsidRPr="00127B28">
        <w:rPr>
          <w:rFonts w:ascii="Tahoma" w:hAnsi="Tahoma" w:cs="Tahoma"/>
          <w:i/>
        </w:rPr>
        <w:t xml:space="preserve">Questionnaires: Advantages and Disadvantages, </w:t>
      </w:r>
      <w:hyperlink r:id="rId67" w:history="1">
        <w:r w:rsidR="00127B28" w:rsidRPr="00127B28">
          <w:rPr>
            <w:rStyle w:val="Hyperlink"/>
            <w:rFonts w:ascii="Tahoma" w:hAnsi="Tahoma" w:cs="Tahoma"/>
            <w:color w:val="auto"/>
            <w:u w:val="none"/>
          </w:rPr>
          <w:t>http://www.icbl.hw.ac.uk/ltdi/cookbook/info_questionnaires/index.html</w:t>
        </w:r>
      </w:hyperlink>
      <w:r w:rsidR="00127B28" w:rsidRPr="00127B28">
        <w:rPr>
          <w:rFonts w:ascii="Tahoma" w:hAnsi="Tahoma" w:cs="Tahoma"/>
        </w:rPr>
        <w:t>, Accessed 1/2/13</w:t>
      </w:r>
    </w:p>
    <w:p w14:paraId="511FA61F" w14:textId="77777777" w:rsidR="00BC06E7" w:rsidRPr="00127B28" w:rsidRDefault="00BC06E7" w:rsidP="002D119A">
      <w:pPr>
        <w:spacing w:line="360" w:lineRule="auto"/>
        <w:rPr>
          <w:rFonts w:ascii="Tahoma" w:hAnsi="Tahoma" w:cs="Tahoma"/>
        </w:rPr>
      </w:pPr>
    </w:p>
    <w:p w14:paraId="6D0ECF08" w14:textId="7216DFCB" w:rsidR="00772D22" w:rsidRPr="00127B28" w:rsidRDefault="00772D22" w:rsidP="002D119A">
      <w:pPr>
        <w:spacing w:line="360" w:lineRule="auto"/>
        <w:rPr>
          <w:rFonts w:ascii="Tahoma" w:hAnsi="Tahoma" w:cs="Tahoma"/>
        </w:rPr>
      </w:pPr>
      <w:r w:rsidRPr="00127B28">
        <w:rPr>
          <w:rFonts w:ascii="Tahoma" w:hAnsi="Tahoma" w:cs="Tahoma"/>
        </w:rPr>
        <w:t>Munn</w:t>
      </w:r>
      <w:r w:rsidR="005B45BC" w:rsidRPr="00127B28">
        <w:rPr>
          <w:rFonts w:ascii="Tahoma" w:hAnsi="Tahoma" w:cs="Tahoma"/>
        </w:rPr>
        <w:t>, P</w:t>
      </w:r>
      <w:r w:rsidRPr="00127B28">
        <w:rPr>
          <w:rFonts w:ascii="Tahoma" w:hAnsi="Tahoma" w:cs="Tahoma"/>
        </w:rPr>
        <w:t xml:space="preserve"> and Drever</w:t>
      </w:r>
      <w:r w:rsidR="005B45BC" w:rsidRPr="00127B28">
        <w:rPr>
          <w:rFonts w:ascii="Tahoma" w:hAnsi="Tahoma" w:cs="Tahoma"/>
        </w:rPr>
        <w:t>, E</w:t>
      </w:r>
      <w:r w:rsidRPr="00127B28">
        <w:rPr>
          <w:rFonts w:ascii="Tahoma" w:hAnsi="Tahoma" w:cs="Tahoma"/>
        </w:rPr>
        <w:t xml:space="preserve"> (2004)</w:t>
      </w:r>
      <w:r w:rsidR="007D4D31" w:rsidRPr="00127B28">
        <w:rPr>
          <w:rFonts w:ascii="Tahoma" w:hAnsi="Tahoma" w:cs="Tahoma"/>
        </w:rPr>
        <w:t xml:space="preserve">, </w:t>
      </w:r>
      <w:r w:rsidR="007D4D31" w:rsidRPr="00127B28">
        <w:rPr>
          <w:rFonts w:ascii="Tahoma" w:hAnsi="Tahoma" w:cs="Tahoma"/>
          <w:i/>
        </w:rPr>
        <w:t>Using Questionnaires in Small Scal</w:t>
      </w:r>
      <w:r w:rsidR="007B619E" w:rsidRPr="00127B28">
        <w:rPr>
          <w:rFonts w:ascii="Tahoma" w:hAnsi="Tahoma" w:cs="Tahoma"/>
          <w:i/>
        </w:rPr>
        <w:t>e Research A beginners guide,</w:t>
      </w:r>
      <w:r w:rsidR="007B619E" w:rsidRPr="00127B28">
        <w:rPr>
          <w:rFonts w:ascii="Tahoma" w:hAnsi="Tahoma" w:cs="Tahoma"/>
        </w:rPr>
        <w:t xml:space="preserve"> Th</w:t>
      </w:r>
      <w:r w:rsidR="007D4D31" w:rsidRPr="00127B28">
        <w:rPr>
          <w:rFonts w:ascii="Tahoma" w:hAnsi="Tahoma" w:cs="Tahoma"/>
        </w:rPr>
        <w:t>e SCRE Centre, Faculty of Education, University of Glasgow, 11 Eldon Street, Glasgow, G36NH</w:t>
      </w:r>
    </w:p>
    <w:p w14:paraId="3891714B" w14:textId="77777777" w:rsidR="002D119A" w:rsidRPr="00127B28" w:rsidRDefault="002D119A" w:rsidP="002D119A">
      <w:pPr>
        <w:spacing w:line="360" w:lineRule="auto"/>
        <w:rPr>
          <w:rFonts w:ascii="Tahoma" w:hAnsi="Tahoma" w:cs="Tahoma"/>
        </w:rPr>
      </w:pPr>
    </w:p>
    <w:p w14:paraId="2ADAF5A3" w14:textId="240494B3" w:rsidR="002D119A" w:rsidRPr="00127B28" w:rsidRDefault="002D119A" w:rsidP="002D119A">
      <w:pPr>
        <w:spacing w:line="360" w:lineRule="auto"/>
        <w:rPr>
          <w:rFonts w:ascii="Tahoma" w:hAnsi="Tahoma" w:cs="Tahoma"/>
        </w:rPr>
      </w:pPr>
      <w:r w:rsidRPr="00127B28">
        <w:rPr>
          <w:rFonts w:ascii="Tahoma" w:hAnsi="Tahoma" w:cs="Tahoma"/>
        </w:rPr>
        <w:t>O’Sullivan, C (2013), ‘</w:t>
      </w:r>
      <w:r w:rsidRPr="00127B28">
        <w:rPr>
          <w:rFonts w:ascii="Tahoma" w:hAnsi="Tahoma" w:cs="Tahoma"/>
          <w:i/>
        </w:rPr>
        <w:t>Town wrongly thinks it has higher cancer rate’</w:t>
      </w:r>
      <w:r w:rsidRPr="00127B28">
        <w:rPr>
          <w:rFonts w:ascii="Tahoma" w:hAnsi="Tahoma" w:cs="Tahoma"/>
        </w:rPr>
        <w:t xml:space="preserve">, </w:t>
      </w:r>
      <w:hyperlink r:id="rId68" w:history="1">
        <w:r w:rsidRPr="00127B28">
          <w:rPr>
            <w:rStyle w:val="Hyperlink"/>
            <w:rFonts w:ascii="Tahoma" w:hAnsi="Tahoma" w:cs="Tahoma"/>
            <w:color w:val="auto"/>
            <w:u w:val="none"/>
          </w:rPr>
          <w:t>http://www.irishexaminer.com/ireland/town-wrongly-thinks-it-has-higher-cancer-risk-218327.html</w:t>
        </w:r>
      </w:hyperlink>
      <w:r w:rsidR="00127B28" w:rsidRPr="00127B28">
        <w:rPr>
          <w:rStyle w:val="Hyperlink"/>
          <w:rFonts w:ascii="Tahoma" w:hAnsi="Tahoma" w:cs="Tahoma"/>
          <w:color w:val="auto"/>
          <w:u w:val="none"/>
        </w:rPr>
        <w:t>, Accessed 17/4/13</w:t>
      </w:r>
    </w:p>
    <w:p w14:paraId="528D60B7" w14:textId="77777777" w:rsidR="00591E43" w:rsidRPr="00127B28" w:rsidRDefault="00591E43" w:rsidP="002D119A">
      <w:pPr>
        <w:spacing w:line="360" w:lineRule="auto"/>
        <w:rPr>
          <w:rFonts w:ascii="Tahoma" w:hAnsi="Tahoma" w:cs="Tahoma"/>
        </w:rPr>
      </w:pPr>
    </w:p>
    <w:p w14:paraId="6C296821" w14:textId="3C5970A2" w:rsidR="00772D22" w:rsidRPr="00127B28" w:rsidRDefault="00772D22" w:rsidP="002D119A">
      <w:pPr>
        <w:spacing w:line="360" w:lineRule="auto"/>
        <w:rPr>
          <w:rFonts w:ascii="Tahoma" w:hAnsi="Tahoma" w:cs="Tahoma"/>
        </w:rPr>
      </w:pPr>
      <w:r w:rsidRPr="00127B28">
        <w:rPr>
          <w:rFonts w:ascii="Tahoma" w:hAnsi="Tahoma" w:cs="Tahoma"/>
        </w:rPr>
        <w:t>Oxford Dictionary (2012)</w:t>
      </w:r>
      <w:r w:rsidR="007D4D31" w:rsidRPr="00127B28">
        <w:rPr>
          <w:rFonts w:ascii="Tahoma" w:hAnsi="Tahoma" w:cs="Tahoma"/>
        </w:rPr>
        <w:t xml:space="preserve">, </w:t>
      </w:r>
      <w:hyperlink r:id="rId69" w:history="1">
        <w:r w:rsidR="007D4D31" w:rsidRPr="00127B28">
          <w:rPr>
            <w:rStyle w:val="Hyperlink"/>
            <w:rFonts w:ascii="Tahoma" w:hAnsi="Tahoma" w:cs="Tahoma"/>
            <w:color w:val="auto"/>
            <w:u w:val="none"/>
          </w:rPr>
          <w:t>http://oxforddictionaries.com/definition/english/perception</w:t>
        </w:r>
      </w:hyperlink>
      <w:r w:rsidR="007D4D31" w:rsidRPr="00127B28">
        <w:rPr>
          <w:rStyle w:val="Hyperlink"/>
          <w:rFonts w:ascii="Tahoma" w:hAnsi="Tahoma" w:cs="Tahoma"/>
          <w:color w:val="auto"/>
          <w:u w:val="none"/>
        </w:rPr>
        <w:t>, Accessed 24/1/13</w:t>
      </w:r>
    </w:p>
    <w:p w14:paraId="7513359F" w14:textId="77777777" w:rsidR="00591E43" w:rsidRPr="00127B28" w:rsidRDefault="00591E43" w:rsidP="002D119A">
      <w:pPr>
        <w:spacing w:line="360" w:lineRule="auto"/>
        <w:rPr>
          <w:rFonts w:ascii="Tahoma" w:hAnsi="Tahoma" w:cs="Tahoma"/>
        </w:rPr>
      </w:pPr>
    </w:p>
    <w:p w14:paraId="0B8CAE81" w14:textId="44E8D004" w:rsidR="00772D22" w:rsidRPr="00127B28" w:rsidRDefault="00772D22" w:rsidP="002D119A">
      <w:pPr>
        <w:spacing w:line="360" w:lineRule="auto"/>
        <w:rPr>
          <w:rFonts w:ascii="Tahoma" w:hAnsi="Tahoma" w:cs="Tahoma"/>
        </w:rPr>
      </w:pPr>
      <w:r w:rsidRPr="00127B28">
        <w:rPr>
          <w:rFonts w:ascii="Tahoma" w:hAnsi="Tahoma" w:cs="Tahoma"/>
        </w:rPr>
        <w:t>Passage West Monkstown (2011)</w:t>
      </w:r>
      <w:r w:rsidR="007B619E" w:rsidRPr="00127B28">
        <w:rPr>
          <w:rFonts w:ascii="Tahoma" w:hAnsi="Tahoma" w:cs="Tahoma"/>
        </w:rPr>
        <w:t xml:space="preserve">, </w:t>
      </w:r>
      <w:hyperlink r:id="rId70" w:history="1">
        <w:r w:rsidR="00127B28" w:rsidRPr="00127B28">
          <w:rPr>
            <w:rStyle w:val="Hyperlink"/>
            <w:rFonts w:ascii="Tahoma" w:hAnsi="Tahoma" w:cs="Tahoma"/>
            <w:color w:val="auto"/>
            <w:u w:val="none"/>
          </w:rPr>
          <w:t>http://www.passagewestmonkstown.ie/haulbowline-island.asp</w:t>
        </w:r>
      </w:hyperlink>
      <w:r w:rsidR="00127B28" w:rsidRPr="00127B28">
        <w:rPr>
          <w:rFonts w:ascii="Tahoma" w:hAnsi="Tahoma" w:cs="Tahoma"/>
        </w:rPr>
        <w:t>, Accessed 2/4/13</w:t>
      </w:r>
    </w:p>
    <w:p w14:paraId="24B6DA77" w14:textId="77777777" w:rsidR="00591E43" w:rsidRPr="00127B28" w:rsidRDefault="00591E43" w:rsidP="002D119A">
      <w:pPr>
        <w:spacing w:line="360" w:lineRule="auto"/>
        <w:rPr>
          <w:rFonts w:ascii="Tahoma" w:hAnsi="Tahoma" w:cs="Tahoma"/>
        </w:rPr>
      </w:pPr>
    </w:p>
    <w:p w14:paraId="3D2328A4" w14:textId="001EA5BF" w:rsidR="002D119A" w:rsidRPr="00127B28" w:rsidRDefault="002D119A" w:rsidP="002D119A">
      <w:pPr>
        <w:spacing w:line="360" w:lineRule="auto"/>
        <w:rPr>
          <w:rFonts w:ascii="Tahoma" w:hAnsi="Tahoma" w:cs="Tahoma"/>
        </w:rPr>
      </w:pPr>
      <w:r w:rsidRPr="00127B28">
        <w:rPr>
          <w:rFonts w:ascii="Tahoma" w:hAnsi="Tahoma" w:cs="Tahoma"/>
        </w:rPr>
        <w:t xml:space="preserve">Rayuso (2008), </w:t>
      </w:r>
      <w:r w:rsidRPr="00127B28">
        <w:rPr>
          <w:rFonts w:ascii="Tahoma" w:hAnsi="Tahoma" w:cs="Tahoma"/>
          <w:i/>
        </w:rPr>
        <w:t>Mass Media Influence on Society</w:t>
      </w:r>
      <w:r w:rsidRPr="00127B28">
        <w:rPr>
          <w:rFonts w:ascii="Tahoma" w:hAnsi="Tahoma" w:cs="Tahoma"/>
        </w:rPr>
        <w:t xml:space="preserve">, </w:t>
      </w:r>
      <w:hyperlink r:id="rId71" w:history="1">
        <w:r w:rsidRPr="00127B28">
          <w:rPr>
            <w:rStyle w:val="Hyperlink"/>
            <w:rFonts w:ascii="Tahoma" w:hAnsi="Tahoma" w:cs="Tahoma"/>
            <w:color w:val="auto"/>
            <w:u w:val="none"/>
          </w:rPr>
          <w:t>http://rayuso.hubpages.com/hub/Mass-Media-Influence-on-Society</w:t>
        </w:r>
      </w:hyperlink>
      <w:r w:rsidR="00127B28" w:rsidRPr="00127B28">
        <w:rPr>
          <w:rStyle w:val="Hyperlink"/>
          <w:rFonts w:ascii="Tahoma" w:hAnsi="Tahoma" w:cs="Tahoma"/>
          <w:color w:val="auto"/>
          <w:u w:val="none"/>
        </w:rPr>
        <w:t>, Accessed 17/4/13</w:t>
      </w:r>
    </w:p>
    <w:p w14:paraId="37B342E6" w14:textId="77777777" w:rsidR="002D119A" w:rsidRPr="00127B28" w:rsidRDefault="002D119A" w:rsidP="002D119A">
      <w:pPr>
        <w:spacing w:line="360" w:lineRule="auto"/>
        <w:rPr>
          <w:rFonts w:ascii="Tahoma" w:hAnsi="Tahoma" w:cs="Tahoma"/>
        </w:rPr>
      </w:pPr>
    </w:p>
    <w:p w14:paraId="2F0F4FB9" w14:textId="6F79487F" w:rsidR="00772D22" w:rsidRPr="00127B28" w:rsidRDefault="00772D22" w:rsidP="002D119A">
      <w:pPr>
        <w:spacing w:line="360" w:lineRule="auto"/>
        <w:rPr>
          <w:rFonts w:ascii="Tahoma" w:hAnsi="Tahoma" w:cs="Tahoma"/>
        </w:rPr>
      </w:pPr>
      <w:r w:rsidRPr="00127B28">
        <w:rPr>
          <w:rFonts w:ascii="Tahoma" w:hAnsi="Tahoma" w:cs="Tahoma"/>
        </w:rPr>
        <w:t>Reilly (2012)</w:t>
      </w:r>
      <w:r w:rsidR="007B619E" w:rsidRPr="00127B28">
        <w:rPr>
          <w:rFonts w:ascii="Tahoma" w:hAnsi="Tahoma" w:cs="Tahoma"/>
        </w:rPr>
        <w:t xml:space="preserve">, </w:t>
      </w:r>
      <w:r w:rsidR="005F376C" w:rsidRPr="00127B28">
        <w:rPr>
          <w:rFonts w:ascii="Tahoma" w:hAnsi="Tahoma" w:cs="Tahoma"/>
          <w:i/>
        </w:rPr>
        <w:t>Threats of EU fine prompts clean-up of toxic Cork dump,</w:t>
      </w:r>
      <w:r w:rsidR="005F376C" w:rsidRPr="00127B28">
        <w:rPr>
          <w:rFonts w:ascii="Tahoma" w:hAnsi="Tahoma" w:cs="Tahoma"/>
        </w:rPr>
        <w:t xml:space="preserve"> </w:t>
      </w:r>
      <w:hyperlink r:id="rId72" w:history="1">
        <w:r w:rsidR="00127B28" w:rsidRPr="00127B28">
          <w:rPr>
            <w:rStyle w:val="Hyperlink"/>
            <w:rFonts w:ascii="Tahoma" w:hAnsi="Tahoma" w:cs="Tahoma"/>
            <w:color w:val="auto"/>
            <w:u w:val="none"/>
          </w:rPr>
          <w:t>http://www.thejournal.ie/threats-of-eu-fine-prompts-clean-up-of-toxic-cork-dump-319168-Jan2012/</w:t>
        </w:r>
      </w:hyperlink>
      <w:r w:rsidR="00127B28" w:rsidRPr="00127B28">
        <w:rPr>
          <w:rFonts w:ascii="Tahoma" w:hAnsi="Tahoma" w:cs="Tahoma"/>
        </w:rPr>
        <w:t>, Accessed 23/1/13</w:t>
      </w:r>
    </w:p>
    <w:p w14:paraId="7BB6AE92" w14:textId="77777777" w:rsidR="00591E43" w:rsidRPr="00127B28" w:rsidRDefault="00591E43" w:rsidP="002D119A">
      <w:pPr>
        <w:spacing w:line="360" w:lineRule="auto"/>
        <w:rPr>
          <w:rFonts w:ascii="Tahoma" w:hAnsi="Tahoma" w:cs="Tahoma"/>
        </w:rPr>
      </w:pPr>
    </w:p>
    <w:p w14:paraId="74540F97" w14:textId="77777777" w:rsidR="005B45BC" w:rsidRPr="00127B28" w:rsidRDefault="005B45BC" w:rsidP="002D119A">
      <w:pPr>
        <w:spacing w:line="360" w:lineRule="auto"/>
        <w:rPr>
          <w:rFonts w:ascii="Tahoma" w:hAnsi="Tahoma" w:cs="Tahoma"/>
        </w:rPr>
      </w:pPr>
      <w:r w:rsidRPr="00127B28">
        <w:rPr>
          <w:rFonts w:ascii="Tahoma" w:hAnsi="Tahoma" w:cs="Tahoma"/>
        </w:rPr>
        <w:t>Reigel, R (2011</w:t>
      </w:r>
      <w:r w:rsidRPr="00127B28">
        <w:rPr>
          <w:rFonts w:ascii="Tahoma" w:hAnsi="Tahoma" w:cs="Tahoma"/>
          <w:i/>
        </w:rPr>
        <w:t xml:space="preserve">). </w:t>
      </w:r>
      <w:r w:rsidRPr="00127B28">
        <w:rPr>
          <w:rFonts w:ascii="Tahoma" w:hAnsi="Tahoma" w:cs="Tahoma"/>
          <w:bCs/>
          <w:i/>
          <w:kern w:val="36"/>
        </w:rPr>
        <w:t xml:space="preserve"> Town in shadow of toxic dump has 40pc higher cancer rate.</w:t>
      </w:r>
      <w:r w:rsidRPr="00127B28">
        <w:rPr>
          <w:rFonts w:ascii="Tahoma" w:hAnsi="Tahoma" w:cs="Tahoma"/>
        </w:rPr>
        <w:t xml:space="preserve"> </w:t>
      </w:r>
      <w:hyperlink r:id="rId73" w:history="1">
        <w:r w:rsidRPr="00127B28">
          <w:rPr>
            <w:rStyle w:val="Hyperlink"/>
            <w:rFonts w:ascii="Tahoma" w:hAnsi="Tahoma" w:cs="Tahoma"/>
            <w:color w:val="auto"/>
            <w:u w:val="none"/>
          </w:rPr>
          <w:t>http://www.independent.ie/national-news/town-in-shadow-of-toxic-dump-has-40pc-higher-cancer-rate-2967294.html</w:t>
        </w:r>
      </w:hyperlink>
    </w:p>
    <w:p w14:paraId="37964A16" w14:textId="6B608286" w:rsidR="002D119A" w:rsidRPr="00127B28" w:rsidRDefault="005B45BC" w:rsidP="002D119A">
      <w:pPr>
        <w:spacing w:line="360" w:lineRule="auto"/>
        <w:rPr>
          <w:rFonts w:ascii="Tahoma" w:hAnsi="Tahoma" w:cs="Tahoma"/>
        </w:rPr>
      </w:pPr>
      <w:r w:rsidRPr="00127B28">
        <w:rPr>
          <w:rFonts w:ascii="Tahoma" w:hAnsi="Tahoma" w:cs="Tahoma"/>
        </w:rPr>
        <w:t>, Accessed 19/3/12</w:t>
      </w:r>
    </w:p>
    <w:p w14:paraId="56CCD289" w14:textId="77777777" w:rsidR="002D119A" w:rsidRPr="00127B28" w:rsidRDefault="002D119A" w:rsidP="002D119A">
      <w:pPr>
        <w:spacing w:line="360" w:lineRule="auto"/>
        <w:rPr>
          <w:rFonts w:ascii="Tahoma" w:hAnsi="Tahoma" w:cs="Tahoma"/>
        </w:rPr>
      </w:pPr>
    </w:p>
    <w:p w14:paraId="423A6F4E" w14:textId="77777777" w:rsidR="002D119A" w:rsidRPr="00127B28" w:rsidRDefault="002D119A" w:rsidP="002D119A">
      <w:pPr>
        <w:spacing w:line="360" w:lineRule="auto"/>
        <w:rPr>
          <w:rFonts w:ascii="Tahoma" w:hAnsi="Tahoma" w:cs="Tahoma"/>
        </w:rPr>
      </w:pPr>
      <w:r w:rsidRPr="00127B28">
        <w:rPr>
          <w:rFonts w:ascii="Tahoma" w:hAnsi="Tahoma" w:cs="Tahoma"/>
        </w:rPr>
        <w:t xml:space="preserve">Ressel, A (n.d), </w:t>
      </w:r>
      <w:r w:rsidRPr="00127B28">
        <w:rPr>
          <w:rFonts w:ascii="Tahoma" w:hAnsi="Tahoma" w:cs="Tahoma"/>
          <w:i/>
        </w:rPr>
        <w:t>The Power of Media,</w:t>
      </w:r>
      <w:r w:rsidRPr="00127B28">
        <w:rPr>
          <w:rFonts w:ascii="Tahoma" w:hAnsi="Tahoma" w:cs="Tahoma"/>
        </w:rPr>
        <w:t xml:space="preserve"> </w:t>
      </w:r>
      <w:hyperlink r:id="rId74" w:history="1">
        <w:r w:rsidRPr="00127B28">
          <w:rPr>
            <w:rStyle w:val="Hyperlink"/>
            <w:rFonts w:ascii="Tahoma" w:hAnsi="Tahoma" w:cs="Tahoma"/>
            <w:color w:val="auto"/>
            <w:u w:val="none"/>
          </w:rPr>
          <w:t>http://www.monkeybiz.co.za/PDFs/NationalMuseumOfEthnologyExhibitionLeiden.pdf</w:t>
        </w:r>
      </w:hyperlink>
      <w:r w:rsidRPr="00127B28">
        <w:rPr>
          <w:rFonts w:ascii="Tahoma" w:hAnsi="Tahoma" w:cs="Tahoma"/>
        </w:rPr>
        <w:t>, Accessed 28/3/13</w:t>
      </w:r>
    </w:p>
    <w:p w14:paraId="33AEE969" w14:textId="18679BB6" w:rsidR="00591E43" w:rsidRPr="00127B28" w:rsidRDefault="00591E43" w:rsidP="002D119A">
      <w:pPr>
        <w:spacing w:line="360" w:lineRule="auto"/>
        <w:rPr>
          <w:rFonts w:ascii="Tahoma" w:hAnsi="Tahoma" w:cs="Tahoma"/>
        </w:rPr>
      </w:pPr>
    </w:p>
    <w:p w14:paraId="2F8BB0D1" w14:textId="5A23994B" w:rsidR="00772D22" w:rsidRPr="00127B28" w:rsidRDefault="00772D22" w:rsidP="002D119A">
      <w:pPr>
        <w:spacing w:line="360" w:lineRule="auto"/>
        <w:rPr>
          <w:rFonts w:ascii="Tahoma" w:hAnsi="Tahoma" w:cs="Tahoma"/>
        </w:rPr>
      </w:pPr>
      <w:r w:rsidRPr="00127B28">
        <w:rPr>
          <w:rFonts w:ascii="Tahoma" w:hAnsi="Tahoma" w:cs="Tahoma"/>
        </w:rPr>
        <w:t>RTE News (2008)</w:t>
      </w:r>
      <w:r w:rsidR="007B619E" w:rsidRPr="00127B28">
        <w:rPr>
          <w:rFonts w:ascii="Tahoma" w:hAnsi="Tahoma" w:cs="Tahoma"/>
        </w:rPr>
        <w:t xml:space="preserve">, </w:t>
      </w:r>
      <w:r w:rsidR="00ED76CC" w:rsidRPr="00127B28">
        <w:rPr>
          <w:rFonts w:ascii="Tahoma" w:hAnsi="Tahoma" w:cs="Tahoma"/>
          <w:i/>
        </w:rPr>
        <w:t>Gormley denies Haulbowline poses health risk,</w:t>
      </w:r>
      <w:r w:rsidR="00ED76CC" w:rsidRPr="00127B28">
        <w:rPr>
          <w:rFonts w:ascii="Tahoma" w:hAnsi="Tahoma" w:cs="Tahoma"/>
        </w:rPr>
        <w:t xml:space="preserve"> </w:t>
      </w:r>
      <w:hyperlink r:id="rId75" w:history="1">
        <w:r w:rsidR="00BD30CC" w:rsidRPr="00127B28">
          <w:rPr>
            <w:rStyle w:val="Hyperlink"/>
            <w:rFonts w:ascii="Tahoma" w:hAnsi="Tahoma" w:cs="Tahoma"/>
            <w:color w:val="auto"/>
            <w:u w:val="none"/>
          </w:rPr>
          <w:t>http://www.rte.ie/news/2008/0626/105004-haulbowline/</w:t>
        </w:r>
      </w:hyperlink>
      <w:r w:rsidR="00BD30CC" w:rsidRPr="00127B28">
        <w:rPr>
          <w:rFonts w:ascii="Tahoma" w:hAnsi="Tahoma" w:cs="Tahoma"/>
        </w:rPr>
        <w:t>, Accessed</w:t>
      </w:r>
      <w:r w:rsidR="00127B28" w:rsidRPr="00127B28">
        <w:rPr>
          <w:rFonts w:ascii="Tahoma" w:hAnsi="Tahoma" w:cs="Tahoma"/>
        </w:rPr>
        <w:t xml:space="preserve"> 4/12/12</w:t>
      </w:r>
    </w:p>
    <w:p w14:paraId="64A2416E" w14:textId="77777777" w:rsidR="00591E43" w:rsidRPr="00127B28" w:rsidRDefault="00591E43" w:rsidP="002D119A">
      <w:pPr>
        <w:spacing w:line="360" w:lineRule="auto"/>
        <w:rPr>
          <w:rFonts w:ascii="Tahoma" w:hAnsi="Tahoma" w:cs="Tahoma"/>
        </w:rPr>
      </w:pPr>
    </w:p>
    <w:p w14:paraId="1D0B1A6B" w14:textId="22BCC5A3" w:rsidR="00772D22" w:rsidRPr="00127B28" w:rsidRDefault="00772D22" w:rsidP="002D119A">
      <w:pPr>
        <w:spacing w:line="360" w:lineRule="auto"/>
        <w:rPr>
          <w:rFonts w:ascii="Tahoma" w:hAnsi="Tahoma" w:cs="Tahoma"/>
        </w:rPr>
      </w:pPr>
      <w:r w:rsidRPr="00127B28">
        <w:rPr>
          <w:rFonts w:ascii="Tahoma" w:hAnsi="Tahoma" w:cs="Tahoma"/>
        </w:rPr>
        <w:t>RTE News (2011)</w:t>
      </w:r>
      <w:r w:rsidR="007B619E" w:rsidRPr="00127B28">
        <w:rPr>
          <w:rFonts w:ascii="Tahoma" w:hAnsi="Tahoma" w:cs="Tahoma"/>
        </w:rPr>
        <w:t>,</w:t>
      </w:r>
      <w:r w:rsidR="00BC06E7" w:rsidRPr="00127B28">
        <w:rPr>
          <w:rFonts w:ascii="Tahoma" w:hAnsi="Tahoma" w:cs="Tahoma"/>
        </w:rPr>
        <w:t xml:space="preserve"> </w:t>
      </w:r>
      <w:r w:rsidR="00BC06E7" w:rsidRPr="00127B28">
        <w:rPr>
          <w:rFonts w:ascii="Tahoma" w:hAnsi="Tahoma" w:cs="Tahoma"/>
          <w:i/>
        </w:rPr>
        <w:t>Residents seek action on Haulbowline clean-up</w:t>
      </w:r>
      <w:r w:rsidR="00BC06E7" w:rsidRPr="00127B28">
        <w:rPr>
          <w:rFonts w:ascii="Tahoma" w:hAnsi="Tahoma" w:cs="Tahoma"/>
        </w:rPr>
        <w:t xml:space="preserve">, </w:t>
      </w:r>
      <w:hyperlink r:id="rId76" w:history="1">
        <w:r w:rsidR="00C102DD" w:rsidRPr="00127B28">
          <w:rPr>
            <w:rStyle w:val="Hyperlink"/>
            <w:rFonts w:ascii="Tahoma" w:hAnsi="Tahoma" w:cs="Tahoma"/>
            <w:color w:val="auto"/>
            <w:u w:val="none"/>
          </w:rPr>
          <w:t>http://www.rte.ie/news/2011/0413/299849-haulbowline/</w:t>
        </w:r>
      </w:hyperlink>
      <w:r w:rsidR="00C102DD" w:rsidRPr="00127B28">
        <w:rPr>
          <w:rFonts w:ascii="Tahoma" w:hAnsi="Tahoma" w:cs="Tahoma"/>
        </w:rPr>
        <w:t xml:space="preserve">, Accessed </w:t>
      </w:r>
      <w:r w:rsidR="00127B28" w:rsidRPr="00127B28">
        <w:rPr>
          <w:rFonts w:ascii="Tahoma" w:hAnsi="Tahoma" w:cs="Tahoma"/>
        </w:rPr>
        <w:t>4/12/12</w:t>
      </w:r>
    </w:p>
    <w:p w14:paraId="36F7CC86" w14:textId="77777777" w:rsidR="00591E43" w:rsidRPr="00127B28" w:rsidRDefault="00591E43" w:rsidP="002D119A">
      <w:pPr>
        <w:spacing w:line="360" w:lineRule="auto"/>
        <w:rPr>
          <w:rFonts w:ascii="Tahoma" w:hAnsi="Tahoma" w:cs="Tahoma"/>
        </w:rPr>
      </w:pPr>
    </w:p>
    <w:p w14:paraId="5798877C" w14:textId="38F01276" w:rsidR="00127B28" w:rsidRPr="00127B28" w:rsidRDefault="00127B28" w:rsidP="00127B28">
      <w:pPr>
        <w:spacing w:line="360" w:lineRule="auto"/>
        <w:rPr>
          <w:rFonts w:ascii="Tahoma" w:hAnsi="Tahoma" w:cs="Tahoma"/>
        </w:rPr>
      </w:pPr>
      <w:r w:rsidRPr="00127B28">
        <w:rPr>
          <w:rFonts w:ascii="Tahoma" w:hAnsi="Tahoma" w:cs="Tahoma"/>
        </w:rPr>
        <w:t xml:space="preserve">RTE News 2 (2011), </w:t>
      </w:r>
      <w:r w:rsidRPr="00127B28">
        <w:rPr>
          <w:rFonts w:ascii="Tahoma" w:hAnsi="Tahoma" w:cs="Tahoma"/>
          <w:i/>
        </w:rPr>
        <w:t>Permission refused for Cork incinerator</w:t>
      </w:r>
      <w:r w:rsidRPr="00127B28">
        <w:rPr>
          <w:rFonts w:ascii="Tahoma" w:hAnsi="Tahoma" w:cs="Tahoma"/>
        </w:rPr>
        <w:t>, http://www.rte.ie/news/2011/0610/302219-ringaskiddy/</w:t>
      </w:r>
      <w:r w:rsidRPr="00127B28">
        <w:rPr>
          <w:rStyle w:val="Hyperlink"/>
          <w:rFonts w:ascii="Tahoma" w:hAnsi="Tahoma" w:cs="Tahoma"/>
          <w:color w:val="auto"/>
          <w:u w:val="none"/>
        </w:rPr>
        <w:t>, Accessed 3/1/13</w:t>
      </w:r>
    </w:p>
    <w:p w14:paraId="79666BFC" w14:textId="77777777" w:rsidR="00127B28" w:rsidRPr="00127B28" w:rsidRDefault="00127B28" w:rsidP="002D119A">
      <w:pPr>
        <w:spacing w:line="360" w:lineRule="auto"/>
        <w:rPr>
          <w:rFonts w:ascii="Tahoma" w:hAnsi="Tahoma" w:cs="Tahoma"/>
        </w:rPr>
      </w:pPr>
    </w:p>
    <w:p w14:paraId="734E6A96" w14:textId="6D00FD29" w:rsidR="00591E43" w:rsidRPr="00127B28" w:rsidRDefault="00772D22" w:rsidP="002D119A">
      <w:pPr>
        <w:spacing w:line="360" w:lineRule="auto"/>
        <w:rPr>
          <w:rFonts w:ascii="Tahoma" w:hAnsi="Tahoma" w:cs="Tahoma"/>
        </w:rPr>
      </w:pPr>
      <w:r w:rsidRPr="00127B28">
        <w:rPr>
          <w:rFonts w:ascii="Tahoma" w:hAnsi="Tahoma" w:cs="Tahoma"/>
        </w:rPr>
        <w:t>RTE News (2012)</w:t>
      </w:r>
      <w:r w:rsidR="007B619E" w:rsidRPr="00127B28">
        <w:rPr>
          <w:rFonts w:ascii="Tahoma" w:hAnsi="Tahoma" w:cs="Tahoma"/>
        </w:rPr>
        <w:t>,</w:t>
      </w:r>
      <w:r w:rsidR="005F4F40" w:rsidRPr="00127B28">
        <w:rPr>
          <w:rFonts w:ascii="Tahoma" w:hAnsi="Tahoma" w:cs="Tahoma"/>
        </w:rPr>
        <w:t xml:space="preserve"> </w:t>
      </w:r>
      <w:r w:rsidR="005F4F40" w:rsidRPr="00127B28">
        <w:rPr>
          <w:rFonts w:ascii="Tahoma" w:hAnsi="Tahoma" w:cs="Tahoma"/>
          <w:i/>
        </w:rPr>
        <w:t>2014 deadline for Haulbowline clean-up</w:t>
      </w:r>
      <w:r w:rsidR="005F4F40" w:rsidRPr="00127B28">
        <w:rPr>
          <w:rFonts w:ascii="Tahoma" w:hAnsi="Tahoma" w:cs="Tahoma"/>
        </w:rPr>
        <w:t xml:space="preserve">, </w:t>
      </w:r>
      <w:hyperlink r:id="rId77" w:history="1">
        <w:r w:rsidR="00BD30CC" w:rsidRPr="00127B28">
          <w:rPr>
            <w:rStyle w:val="Hyperlink"/>
            <w:rFonts w:ascii="Tahoma" w:hAnsi="Tahoma" w:cs="Tahoma"/>
            <w:color w:val="auto"/>
            <w:u w:val="none"/>
          </w:rPr>
          <w:t>http://www.rte.ie/news/2012/0103/310474-haulbowline/</w:t>
        </w:r>
      </w:hyperlink>
      <w:r w:rsidR="00BD30CC" w:rsidRPr="00127B28">
        <w:rPr>
          <w:rFonts w:ascii="Tahoma" w:hAnsi="Tahoma" w:cs="Tahoma"/>
        </w:rPr>
        <w:t>, Accessed</w:t>
      </w:r>
      <w:r w:rsidR="00127B28" w:rsidRPr="00127B28">
        <w:rPr>
          <w:rFonts w:ascii="Tahoma" w:hAnsi="Tahoma" w:cs="Tahoma"/>
        </w:rPr>
        <w:t xml:space="preserve"> 4/11/12</w:t>
      </w:r>
    </w:p>
    <w:p w14:paraId="7D46E860" w14:textId="77777777" w:rsidR="00591E43" w:rsidRPr="00127B28" w:rsidRDefault="00591E43" w:rsidP="002D119A">
      <w:pPr>
        <w:spacing w:line="360" w:lineRule="auto"/>
        <w:rPr>
          <w:rFonts w:ascii="Tahoma" w:hAnsi="Tahoma" w:cs="Tahoma"/>
        </w:rPr>
      </w:pPr>
    </w:p>
    <w:p w14:paraId="6C4442C7" w14:textId="4926902E" w:rsidR="00772D22" w:rsidRPr="00127B28" w:rsidRDefault="00772D22" w:rsidP="002D119A">
      <w:pPr>
        <w:spacing w:line="360" w:lineRule="auto"/>
        <w:rPr>
          <w:rFonts w:ascii="Tahoma" w:hAnsi="Tahoma" w:cs="Tahoma"/>
        </w:rPr>
      </w:pPr>
      <w:r w:rsidRPr="00127B28">
        <w:rPr>
          <w:rFonts w:ascii="Tahoma" w:hAnsi="Tahoma" w:cs="Tahoma"/>
        </w:rPr>
        <w:t>Stacey</w:t>
      </w:r>
      <w:r w:rsidR="005B45BC" w:rsidRPr="00127B28">
        <w:rPr>
          <w:rFonts w:ascii="Tahoma" w:hAnsi="Tahoma" w:cs="Tahoma"/>
        </w:rPr>
        <w:t>, M</w:t>
      </w:r>
      <w:r w:rsidRPr="00127B28">
        <w:rPr>
          <w:rFonts w:ascii="Tahoma" w:hAnsi="Tahoma" w:cs="Tahoma"/>
        </w:rPr>
        <w:t xml:space="preserve"> (1969)</w:t>
      </w:r>
      <w:r w:rsidR="007D4D31" w:rsidRPr="00127B28">
        <w:rPr>
          <w:rFonts w:ascii="Tahoma" w:hAnsi="Tahoma" w:cs="Tahoma"/>
        </w:rPr>
        <w:t xml:space="preserve">, </w:t>
      </w:r>
      <w:r w:rsidR="007D4D31" w:rsidRPr="00127B28">
        <w:rPr>
          <w:rFonts w:ascii="Tahoma" w:hAnsi="Tahoma" w:cs="Tahoma"/>
          <w:i/>
        </w:rPr>
        <w:t>Methods of Social Research,</w:t>
      </w:r>
      <w:r w:rsidR="007D4D31" w:rsidRPr="00127B28">
        <w:rPr>
          <w:rFonts w:ascii="Tahoma" w:hAnsi="Tahoma" w:cs="Tahoma"/>
        </w:rPr>
        <w:t xml:space="preserve"> Pergamon Press Ltd., Headington Hill Hall, Oxford OX3 0BW, England pp72</w:t>
      </w:r>
    </w:p>
    <w:p w14:paraId="77F2B78F" w14:textId="77777777" w:rsidR="00591E43" w:rsidRPr="00127B28" w:rsidRDefault="00591E43" w:rsidP="002D119A">
      <w:pPr>
        <w:spacing w:line="360" w:lineRule="auto"/>
        <w:rPr>
          <w:rFonts w:ascii="Tahoma" w:hAnsi="Tahoma" w:cs="Tahoma"/>
        </w:rPr>
      </w:pPr>
    </w:p>
    <w:p w14:paraId="11C2B113" w14:textId="524F4A51" w:rsidR="00772D22" w:rsidRPr="00127B28" w:rsidRDefault="00772D22" w:rsidP="002D119A">
      <w:pPr>
        <w:spacing w:line="360" w:lineRule="auto"/>
        <w:rPr>
          <w:rFonts w:ascii="Tahoma" w:hAnsi="Tahoma" w:cs="Tahoma"/>
        </w:rPr>
      </w:pPr>
      <w:r w:rsidRPr="00127B28">
        <w:rPr>
          <w:rFonts w:ascii="Tahoma" w:hAnsi="Tahoma" w:cs="Tahoma"/>
        </w:rPr>
        <w:t>Swetnam</w:t>
      </w:r>
      <w:r w:rsidR="005B45BC" w:rsidRPr="00127B28">
        <w:rPr>
          <w:rFonts w:ascii="Tahoma" w:hAnsi="Tahoma" w:cs="Tahoma"/>
        </w:rPr>
        <w:t>, D.</w:t>
      </w:r>
      <w:r w:rsidRPr="00127B28">
        <w:rPr>
          <w:rFonts w:ascii="Tahoma" w:hAnsi="Tahoma" w:cs="Tahoma"/>
        </w:rPr>
        <w:t xml:space="preserve"> (2000)</w:t>
      </w:r>
      <w:r w:rsidR="007D4D31" w:rsidRPr="00127B28">
        <w:rPr>
          <w:rFonts w:ascii="Tahoma" w:hAnsi="Tahoma" w:cs="Tahoma"/>
        </w:rPr>
        <w:t xml:space="preserve">, </w:t>
      </w:r>
      <w:r w:rsidR="007D4D31" w:rsidRPr="00127B28">
        <w:rPr>
          <w:rFonts w:ascii="Tahoma" w:hAnsi="Tahoma" w:cs="Tahoma"/>
          <w:i/>
        </w:rPr>
        <w:t>Writing your dissertation, How To Books</w:t>
      </w:r>
      <w:r w:rsidR="007D4D31" w:rsidRPr="00127B28">
        <w:rPr>
          <w:rFonts w:ascii="Tahoma" w:hAnsi="Tahoma" w:cs="Tahoma"/>
        </w:rPr>
        <w:t xml:space="preserve"> Ltd, 3 Newtec Place, Magdalen Road, Oxford OX41RE, United Kingdom</w:t>
      </w:r>
      <w:r w:rsidR="00C102DD" w:rsidRPr="00127B28">
        <w:rPr>
          <w:rFonts w:ascii="Tahoma" w:hAnsi="Tahoma" w:cs="Tahoma"/>
        </w:rPr>
        <w:t xml:space="preserve">, </w:t>
      </w:r>
      <w:r w:rsidR="007D4D31" w:rsidRPr="00127B28">
        <w:rPr>
          <w:rFonts w:ascii="Tahoma" w:hAnsi="Tahoma" w:cs="Tahoma"/>
        </w:rPr>
        <w:tab/>
      </w:r>
    </w:p>
    <w:p w14:paraId="74518CFA" w14:textId="77777777" w:rsidR="002D119A" w:rsidRPr="00127B28" w:rsidRDefault="002D119A" w:rsidP="002D119A">
      <w:pPr>
        <w:spacing w:line="360" w:lineRule="auto"/>
        <w:rPr>
          <w:rFonts w:ascii="Tahoma" w:hAnsi="Tahoma" w:cs="Tahoma"/>
        </w:rPr>
      </w:pPr>
    </w:p>
    <w:p w14:paraId="10077E55" w14:textId="0480F580" w:rsidR="002D119A" w:rsidRPr="00127B28" w:rsidRDefault="002D119A" w:rsidP="002D119A">
      <w:pPr>
        <w:spacing w:line="360" w:lineRule="auto"/>
        <w:rPr>
          <w:rFonts w:ascii="Tahoma" w:hAnsi="Tahoma" w:cs="Tahoma"/>
        </w:rPr>
      </w:pPr>
      <w:r w:rsidRPr="00127B28">
        <w:rPr>
          <w:rFonts w:ascii="Tahoma" w:hAnsi="Tahoma" w:cs="Tahoma"/>
        </w:rPr>
        <w:t xml:space="preserve">Tobin, P (2011), </w:t>
      </w:r>
      <w:r w:rsidRPr="00127B28">
        <w:rPr>
          <w:rFonts w:ascii="Tahoma" w:hAnsi="Tahoma" w:cs="Tahoma"/>
          <w:i/>
        </w:rPr>
        <w:t>Health minister orders investigation into Cobh cancer rates,</w:t>
      </w:r>
      <w:r w:rsidRPr="00127B28">
        <w:rPr>
          <w:rFonts w:ascii="Tahoma" w:hAnsi="Tahoma" w:cs="Tahoma"/>
        </w:rPr>
        <w:t xml:space="preserve"> </w:t>
      </w:r>
      <w:hyperlink r:id="rId78" w:history="1">
        <w:r w:rsidRPr="00127B28">
          <w:rPr>
            <w:rStyle w:val="Hyperlink"/>
            <w:rFonts w:ascii="Tahoma" w:hAnsi="Tahoma" w:cs="Tahoma"/>
            <w:color w:val="auto"/>
            <w:u w:val="none"/>
          </w:rPr>
          <w:t>http://archive.corkindependent.com/local-news/local-news/health-minister-orders-investigation-into-cobh-cancer-rates-2011%1105%1105/</w:t>
        </w:r>
      </w:hyperlink>
      <w:r w:rsidR="00C102DD" w:rsidRPr="00127B28">
        <w:rPr>
          <w:rStyle w:val="Hyperlink"/>
          <w:rFonts w:ascii="Tahoma" w:hAnsi="Tahoma" w:cs="Tahoma"/>
          <w:color w:val="auto"/>
          <w:u w:val="none"/>
        </w:rPr>
        <w:t>, Accessed 11/12/12</w:t>
      </w:r>
    </w:p>
    <w:p w14:paraId="410E3F1D" w14:textId="77777777" w:rsidR="00591E43" w:rsidRPr="00127B28" w:rsidRDefault="00591E43" w:rsidP="002D119A">
      <w:pPr>
        <w:spacing w:line="360" w:lineRule="auto"/>
        <w:rPr>
          <w:rFonts w:ascii="Tahoma" w:hAnsi="Tahoma" w:cs="Tahoma"/>
        </w:rPr>
      </w:pPr>
    </w:p>
    <w:p w14:paraId="27312DB5" w14:textId="2EB65EE8" w:rsidR="00BF5627" w:rsidRPr="00127B28" w:rsidRDefault="00772D22" w:rsidP="002D119A">
      <w:pPr>
        <w:spacing w:line="360" w:lineRule="auto"/>
        <w:jc w:val="both"/>
        <w:rPr>
          <w:rFonts w:ascii="Tahoma" w:hAnsi="Tahoma" w:cs="Tahoma"/>
        </w:rPr>
      </w:pPr>
      <w:r w:rsidRPr="00127B28">
        <w:rPr>
          <w:rFonts w:ascii="Tahoma" w:hAnsi="Tahoma" w:cs="Tahoma"/>
        </w:rPr>
        <w:t>Verde (2012)</w:t>
      </w:r>
      <w:r w:rsidR="00591E43" w:rsidRPr="00127B28">
        <w:rPr>
          <w:rFonts w:ascii="Tahoma" w:hAnsi="Tahoma" w:cs="Tahoma"/>
        </w:rPr>
        <w:t>,</w:t>
      </w:r>
      <w:r w:rsidR="00B20DBE" w:rsidRPr="00127B28">
        <w:rPr>
          <w:rFonts w:ascii="Tahoma" w:hAnsi="Tahoma" w:cs="Tahoma"/>
        </w:rPr>
        <w:t xml:space="preserve"> </w:t>
      </w:r>
      <w:hyperlink r:id="rId79" w:history="1">
        <w:r w:rsidR="00BF5627" w:rsidRPr="00127B28">
          <w:rPr>
            <w:rStyle w:val="Hyperlink"/>
            <w:rFonts w:ascii="Tahoma" w:hAnsi="Tahoma" w:cs="Tahoma"/>
            <w:color w:val="auto"/>
            <w:u w:val="none"/>
          </w:rPr>
          <w:t>http://www.verde.ie/news/verde-environmental-group-appointed-consultancy-framework-deal-east-tip-haulbowline-island-co-c</w:t>
        </w:r>
      </w:hyperlink>
      <w:r w:rsidR="00C102DD" w:rsidRPr="00127B28">
        <w:rPr>
          <w:rStyle w:val="Hyperlink"/>
          <w:rFonts w:ascii="Tahoma" w:hAnsi="Tahoma" w:cs="Tahoma"/>
          <w:color w:val="auto"/>
          <w:u w:val="none"/>
        </w:rPr>
        <w:t>, Accessed 9/1/13</w:t>
      </w:r>
    </w:p>
    <w:p w14:paraId="774E7213" w14:textId="77777777" w:rsidR="005F4F40" w:rsidRPr="00127B28" w:rsidRDefault="005F4F40" w:rsidP="002D119A">
      <w:pPr>
        <w:spacing w:line="360" w:lineRule="auto"/>
        <w:rPr>
          <w:rFonts w:ascii="Tahoma" w:hAnsi="Tahoma" w:cs="Tahoma"/>
        </w:rPr>
      </w:pPr>
    </w:p>
    <w:p w14:paraId="7DD95B79" w14:textId="1D1B927A" w:rsidR="00772D22" w:rsidRPr="00127B28" w:rsidRDefault="00772D22" w:rsidP="002D119A">
      <w:pPr>
        <w:spacing w:line="360" w:lineRule="auto"/>
        <w:rPr>
          <w:rFonts w:ascii="Tahoma" w:hAnsi="Tahoma" w:cs="Tahoma"/>
        </w:rPr>
      </w:pPr>
      <w:r w:rsidRPr="00127B28">
        <w:rPr>
          <w:rFonts w:ascii="Tahoma" w:hAnsi="Tahoma" w:cs="Tahoma"/>
        </w:rPr>
        <w:lastRenderedPageBreak/>
        <w:t>Williams</w:t>
      </w:r>
      <w:r w:rsidR="005B45BC" w:rsidRPr="00127B28">
        <w:rPr>
          <w:rFonts w:ascii="Tahoma" w:hAnsi="Tahoma" w:cs="Tahoma"/>
        </w:rPr>
        <w:t>, P.T</w:t>
      </w:r>
      <w:r w:rsidRPr="00127B28">
        <w:rPr>
          <w:rFonts w:ascii="Tahoma" w:hAnsi="Tahoma" w:cs="Tahoma"/>
        </w:rPr>
        <w:t xml:space="preserve"> (2006)</w:t>
      </w:r>
      <w:r w:rsidR="007D4D31" w:rsidRPr="00127B28">
        <w:rPr>
          <w:rFonts w:ascii="Tahoma" w:hAnsi="Tahoma" w:cs="Tahoma"/>
        </w:rPr>
        <w:t xml:space="preserve">, </w:t>
      </w:r>
      <w:r w:rsidR="007D4D31" w:rsidRPr="00127B28">
        <w:rPr>
          <w:rFonts w:ascii="Tahoma" w:hAnsi="Tahoma" w:cs="Tahoma"/>
          <w:i/>
          <w:iCs/>
        </w:rPr>
        <w:t>Waste Treatment and Disposal</w:t>
      </w:r>
      <w:r w:rsidR="007D4D31" w:rsidRPr="00127B28">
        <w:rPr>
          <w:rFonts w:ascii="Tahoma" w:hAnsi="Tahoma" w:cs="Tahoma"/>
        </w:rPr>
        <w:t>. 2nd ed. West Sussex: John Wiley &amp; Sons Ltd. p93-103.</w:t>
      </w:r>
    </w:p>
    <w:p w14:paraId="4A1EB92E" w14:textId="77777777" w:rsidR="00591E43" w:rsidRPr="00127B28" w:rsidRDefault="00591E43" w:rsidP="002D119A">
      <w:pPr>
        <w:spacing w:line="360" w:lineRule="auto"/>
        <w:rPr>
          <w:rFonts w:ascii="Tahoma" w:hAnsi="Tahoma" w:cs="Tahoma"/>
        </w:rPr>
      </w:pPr>
    </w:p>
    <w:p w14:paraId="169731C3" w14:textId="51BCF759" w:rsidR="00772D22" w:rsidRPr="00127B28" w:rsidRDefault="00772D22" w:rsidP="002D119A">
      <w:pPr>
        <w:spacing w:line="360" w:lineRule="auto"/>
        <w:rPr>
          <w:rFonts w:ascii="Tahoma" w:hAnsi="Tahoma" w:cs="Tahoma"/>
        </w:rPr>
      </w:pPr>
      <w:r w:rsidRPr="00127B28">
        <w:rPr>
          <w:rFonts w:ascii="Tahoma" w:hAnsi="Tahoma" w:cs="Tahoma"/>
        </w:rPr>
        <w:t>Winstanley (2009)</w:t>
      </w:r>
      <w:r w:rsidR="007D4D31" w:rsidRPr="00127B28">
        <w:rPr>
          <w:rFonts w:ascii="Tahoma" w:hAnsi="Tahoma" w:cs="Tahoma"/>
        </w:rPr>
        <w:t xml:space="preserve">, </w:t>
      </w:r>
      <w:r w:rsidR="007D4D31" w:rsidRPr="00127B28">
        <w:rPr>
          <w:rFonts w:ascii="Tahoma" w:hAnsi="Tahoma" w:cs="Tahoma"/>
          <w:i/>
        </w:rPr>
        <w:t>Writing a Dissertation For Dummies</w:t>
      </w:r>
      <w:r w:rsidR="007D4D31" w:rsidRPr="00127B28">
        <w:rPr>
          <w:rFonts w:ascii="Tahoma" w:hAnsi="Tahoma" w:cs="Tahoma"/>
        </w:rPr>
        <w:t>, John Wiley and Sons Ltd, The Atrium, Southern Gate, Chichester, West Sussex, PO198SQ, England</w:t>
      </w:r>
    </w:p>
    <w:p w14:paraId="7B70BA58" w14:textId="77777777" w:rsidR="00400A45" w:rsidRPr="00127B28" w:rsidRDefault="00400A45" w:rsidP="002D119A">
      <w:pPr>
        <w:spacing w:line="360" w:lineRule="auto"/>
        <w:rPr>
          <w:rFonts w:ascii="Tahoma" w:hAnsi="Tahoma" w:cs="Tahoma"/>
        </w:rPr>
      </w:pPr>
    </w:p>
    <w:p w14:paraId="0854EF69" w14:textId="2F2A4702" w:rsidR="00400A45" w:rsidRPr="00127B28" w:rsidRDefault="00400A45" w:rsidP="002D119A">
      <w:pPr>
        <w:spacing w:line="360" w:lineRule="auto"/>
        <w:rPr>
          <w:rFonts w:ascii="Tahoma" w:hAnsi="Tahoma" w:cs="Tahoma"/>
        </w:rPr>
      </w:pPr>
      <w:r w:rsidRPr="00127B28">
        <w:rPr>
          <w:rFonts w:ascii="Tahoma" w:hAnsi="Tahoma" w:cs="Tahoma"/>
        </w:rPr>
        <w:t>Regenerate (2008)</w:t>
      </w:r>
      <w:r w:rsidR="00344202" w:rsidRPr="00127B28">
        <w:rPr>
          <w:rFonts w:ascii="Tahoma" w:hAnsi="Tahoma" w:cs="Tahoma"/>
        </w:rPr>
        <w:t xml:space="preserve">, </w:t>
      </w:r>
      <w:r w:rsidR="00344202" w:rsidRPr="00127B28">
        <w:rPr>
          <w:rFonts w:ascii="Tahoma" w:hAnsi="Tahoma" w:cs="Tahoma"/>
          <w:i/>
        </w:rPr>
        <w:t>Contamination and Dereliction Remediation Costs</w:t>
      </w:r>
      <w:r w:rsidR="00344202" w:rsidRPr="00127B28">
        <w:rPr>
          <w:rFonts w:ascii="Tahoma" w:hAnsi="Tahoma" w:cs="Tahoma"/>
        </w:rPr>
        <w:t xml:space="preserve">, </w:t>
      </w:r>
      <w:hyperlink r:id="rId80" w:history="1">
        <w:r w:rsidR="00344202" w:rsidRPr="00127B28">
          <w:rPr>
            <w:rStyle w:val="Hyperlink"/>
            <w:rFonts w:ascii="Tahoma" w:hAnsi="Tahoma" w:cs="Tahoma"/>
            <w:color w:val="auto"/>
            <w:u w:val="none"/>
          </w:rPr>
          <w:t>http://www.regenerate.co.uk/EP_Contamination%20&amp;%20Remediation%20costs.pdf</w:t>
        </w:r>
      </w:hyperlink>
      <w:r w:rsidR="00344202" w:rsidRPr="00127B28">
        <w:rPr>
          <w:rFonts w:ascii="Tahoma" w:hAnsi="Tahoma" w:cs="Tahoma"/>
        </w:rPr>
        <w:t>, Accessed 11/4/13</w:t>
      </w:r>
    </w:p>
    <w:p w14:paraId="7D7E903F" w14:textId="77777777" w:rsidR="00400A45" w:rsidRPr="00127B28" w:rsidRDefault="00400A45" w:rsidP="002D119A">
      <w:pPr>
        <w:spacing w:line="360" w:lineRule="auto"/>
        <w:rPr>
          <w:rFonts w:ascii="Tahoma" w:hAnsi="Tahoma" w:cs="Tahoma"/>
        </w:rPr>
      </w:pPr>
    </w:p>
    <w:p w14:paraId="1280EAB5" w14:textId="77777777" w:rsidR="00400A45" w:rsidRPr="00127B28" w:rsidRDefault="00400A45" w:rsidP="002D119A">
      <w:pPr>
        <w:spacing w:line="360" w:lineRule="auto"/>
        <w:rPr>
          <w:rFonts w:ascii="Tahoma" w:hAnsi="Tahoma" w:cs="Tahoma"/>
        </w:rPr>
      </w:pPr>
    </w:p>
    <w:p w14:paraId="393972AA" w14:textId="77777777" w:rsidR="005F376C" w:rsidRPr="00127B28" w:rsidRDefault="005F376C" w:rsidP="002D119A">
      <w:pPr>
        <w:spacing w:line="360" w:lineRule="auto"/>
        <w:rPr>
          <w:rFonts w:ascii="Tahoma" w:hAnsi="Tahoma" w:cs="Tahoma"/>
        </w:rPr>
      </w:pPr>
    </w:p>
    <w:p w14:paraId="6BF0B19B" w14:textId="77777777" w:rsidR="005F376C" w:rsidRPr="002D119A" w:rsidRDefault="005F376C" w:rsidP="002D119A">
      <w:pPr>
        <w:spacing w:line="360" w:lineRule="auto"/>
        <w:rPr>
          <w:rFonts w:ascii="Tahoma" w:hAnsi="Tahoma" w:cs="Tahoma"/>
        </w:rPr>
      </w:pPr>
    </w:p>
    <w:p w14:paraId="039D576E" w14:textId="77777777" w:rsidR="00BF5627" w:rsidRDefault="00BF5627" w:rsidP="00BF5627">
      <w:pPr>
        <w:spacing w:line="480" w:lineRule="auto"/>
        <w:rPr>
          <w:rFonts w:ascii="Tahoma" w:hAnsi="Tahoma" w:cs="Tahoma"/>
          <w:sz w:val="28"/>
          <w:szCs w:val="28"/>
        </w:rPr>
      </w:pPr>
    </w:p>
    <w:p w14:paraId="7EA81EC4" w14:textId="77777777" w:rsidR="00BF5627" w:rsidRDefault="00BF5627" w:rsidP="00BF5627">
      <w:pPr>
        <w:spacing w:line="480" w:lineRule="auto"/>
        <w:rPr>
          <w:rFonts w:ascii="Tahoma" w:hAnsi="Tahoma" w:cs="Tahoma"/>
          <w:sz w:val="28"/>
          <w:szCs w:val="28"/>
        </w:rPr>
      </w:pPr>
    </w:p>
    <w:p w14:paraId="58293DCA" w14:textId="77777777" w:rsidR="00BF5627" w:rsidRDefault="00BF5627" w:rsidP="00BF5627">
      <w:pPr>
        <w:spacing w:line="480" w:lineRule="auto"/>
        <w:rPr>
          <w:rFonts w:ascii="Tahoma" w:hAnsi="Tahoma" w:cs="Tahoma"/>
          <w:sz w:val="28"/>
          <w:szCs w:val="28"/>
        </w:rPr>
      </w:pPr>
    </w:p>
    <w:p w14:paraId="58722447" w14:textId="77777777" w:rsidR="00BF5627" w:rsidRDefault="00BF5627" w:rsidP="00BF5627">
      <w:pPr>
        <w:spacing w:line="480" w:lineRule="auto"/>
        <w:rPr>
          <w:rFonts w:ascii="Tahoma" w:hAnsi="Tahoma" w:cs="Tahoma"/>
          <w:sz w:val="28"/>
          <w:szCs w:val="28"/>
        </w:rPr>
      </w:pPr>
    </w:p>
    <w:p w14:paraId="2AFB3307" w14:textId="77777777" w:rsidR="00BF5627" w:rsidRDefault="00BF5627" w:rsidP="00BF5627">
      <w:pPr>
        <w:spacing w:line="480" w:lineRule="auto"/>
        <w:rPr>
          <w:rFonts w:ascii="Tahoma" w:hAnsi="Tahoma" w:cs="Tahoma"/>
          <w:sz w:val="28"/>
          <w:szCs w:val="28"/>
        </w:rPr>
      </w:pPr>
    </w:p>
    <w:p w14:paraId="54ECFEE6" w14:textId="77777777" w:rsidR="00BF5627" w:rsidRDefault="00BF5627" w:rsidP="00BF5627">
      <w:pPr>
        <w:spacing w:line="480" w:lineRule="auto"/>
        <w:rPr>
          <w:rFonts w:ascii="Tahoma" w:hAnsi="Tahoma" w:cs="Tahoma"/>
          <w:sz w:val="28"/>
          <w:szCs w:val="28"/>
        </w:rPr>
      </w:pPr>
    </w:p>
    <w:p w14:paraId="76964447" w14:textId="7614533D" w:rsidR="002D119A" w:rsidRDefault="002D119A" w:rsidP="00BF5627">
      <w:pPr>
        <w:spacing w:line="480" w:lineRule="auto"/>
        <w:rPr>
          <w:rFonts w:ascii="Tahoma" w:hAnsi="Tahoma" w:cs="Tahoma"/>
          <w:sz w:val="28"/>
          <w:szCs w:val="28"/>
        </w:rPr>
      </w:pPr>
    </w:p>
    <w:p w14:paraId="3A1FEEAE" w14:textId="77777777" w:rsidR="002D119A" w:rsidRDefault="002D119A" w:rsidP="00BF5627">
      <w:pPr>
        <w:spacing w:line="480" w:lineRule="auto"/>
        <w:rPr>
          <w:rFonts w:ascii="Tahoma" w:hAnsi="Tahoma" w:cs="Tahoma"/>
          <w:sz w:val="28"/>
          <w:szCs w:val="28"/>
        </w:rPr>
      </w:pPr>
    </w:p>
    <w:p w14:paraId="52A84E58" w14:textId="77777777" w:rsidR="002D119A" w:rsidRDefault="002D119A" w:rsidP="00BF5627">
      <w:pPr>
        <w:spacing w:line="480" w:lineRule="auto"/>
        <w:rPr>
          <w:rFonts w:ascii="Tahoma" w:hAnsi="Tahoma" w:cs="Tahoma"/>
          <w:sz w:val="28"/>
          <w:szCs w:val="28"/>
        </w:rPr>
      </w:pPr>
    </w:p>
    <w:p w14:paraId="1E178EA3" w14:textId="77777777" w:rsidR="002D119A" w:rsidRDefault="002D119A" w:rsidP="00BF5627">
      <w:pPr>
        <w:spacing w:line="480" w:lineRule="auto"/>
        <w:rPr>
          <w:rFonts w:ascii="Tahoma" w:hAnsi="Tahoma" w:cs="Tahoma"/>
          <w:sz w:val="28"/>
          <w:szCs w:val="28"/>
        </w:rPr>
      </w:pPr>
    </w:p>
    <w:p w14:paraId="2C701B65" w14:textId="77777777" w:rsidR="002D119A" w:rsidRDefault="002D119A" w:rsidP="00BF5627">
      <w:pPr>
        <w:spacing w:line="480" w:lineRule="auto"/>
        <w:rPr>
          <w:rFonts w:ascii="Tahoma" w:hAnsi="Tahoma" w:cs="Tahoma"/>
          <w:sz w:val="28"/>
          <w:szCs w:val="28"/>
        </w:rPr>
      </w:pPr>
    </w:p>
    <w:p w14:paraId="06F30660" w14:textId="77777777" w:rsidR="002D119A" w:rsidRDefault="002D119A" w:rsidP="00BF5627">
      <w:pPr>
        <w:spacing w:line="480" w:lineRule="auto"/>
        <w:rPr>
          <w:rFonts w:ascii="Tahoma" w:hAnsi="Tahoma" w:cs="Tahoma"/>
          <w:sz w:val="28"/>
          <w:szCs w:val="28"/>
        </w:rPr>
      </w:pPr>
    </w:p>
    <w:p w14:paraId="36C28E57" w14:textId="785F17D6" w:rsidR="001A3146" w:rsidRPr="009F5B8F" w:rsidRDefault="001A3146" w:rsidP="009F5B8F">
      <w:pPr>
        <w:spacing w:line="480" w:lineRule="auto"/>
        <w:rPr>
          <w:rFonts w:ascii="Tahoma" w:hAnsi="Tahoma" w:cs="Tahoma"/>
          <w:b/>
          <w:sz w:val="28"/>
          <w:szCs w:val="28"/>
        </w:rPr>
      </w:pPr>
      <w:r w:rsidRPr="009F5B8F">
        <w:rPr>
          <w:rFonts w:ascii="Tahoma" w:hAnsi="Tahoma" w:cs="Tahoma"/>
          <w:b/>
          <w:sz w:val="28"/>
          <w:szCs w:val="28"/>
        </w:rPr>
        <w:lastRenderedPageBreak/>
        <w:t>Appendix 1</w:t>
      </w:r>
    </w:p>
    <w:p w14:paraId="4ADCB052" w14:textId="77777777" w:rsidR="001A3146" w:rsidRDefault="001A3146" w:rsidP="001A3146">
      <w:pPr>
        <w:spacing w:line="480" w:lineRule="auto"/>
        <w:jc w:val="center"/>
        <w:rPr>
          <w:rFonts w:ascii="Tahoma" w:hAnsi="Tahoma" w:cs="Tahoma"/>
          <w:sz w:val="28"/>
          <w:szCs w:val="28"/>
        </w:rPr>
      </w:pPr>
    </w:p>
    <w:p w14:paraId="0F650997" w14:textId="77777777" w:rsidR="001A3146" w:rsidRDefault="001A3146" w:rsidP="001A3146">
      <w:pPr>
        <w:spacing w:line="480" w:lineRule="auto"/>
        <w:jc w:val="center"/>
        <w:rPr>
          <w:rFonts w:ascii="Tahoma" w:hAnsi="Tahoma" w:cs="Tahoma"/>
          <w:sz w:val="28"/>
          <w:szCs w:val="28"/>
        </w:rPr>
      </w:pPr>
    </w:p>
    <w:p w14:paraId="322DAA7E" w14:textId="77777777" w:rsidR="001A3146" w:rsidRDefault="001A3146" w:rsidP="001A3146">
      <w:pPr>
        <w:spacing w:line="480" w:lineRule="auto"/>
        <w:jc w:val="center"/>
        <w:rPr>
          <w:rFonts w:ascii="Tahoma" w:hAnsi="Tahoma" w:cs="Tahoma"/>
          <w:sz w:val="28"/>
          <w:szCs w:val="28"/>
        </w:rPr>
      </w:pPr>
    </w:p>
    <w:p w14:paraId="1CF265F0" w14:textId="77777777" w:rsidR="001A3146" w:rsidRDefault="001A3146" w:rsidP="001A3146">
      <w:pPr>
        <w:spacing w:line="480" w:lineRule="auto"/>
        <w:jc w:val="center"/>
        <w:rPr>
          <w:rFonts w:ascii="Tahoma" w:hAnsi="Tahoma" w:cs="Tahoma"/>
          <w:sz w:val="28"/>
          <w:szCs w:val="28"/>
        </w:rPr>
      </w:pPr>
    </w:p>
    <w:p w14:paraId="1A3D6A94" w14:textId="77777777" w:rsidR="001A3146" w:rsidRDefault="001A3146" w:rsidP="001A3146">
      <w:pPr>
        <w:spacing w:line="480" w:lineRule="auto"/>
        <w:jc w:val="center"/>
        <w:rPr>
          <w:rFonts w:ascii="Tahoma" w:hAnsi="Tahoma" w:cs="Tahoma"/>
          <w:sz w:val="28"/>
          <w:szCs w:val="28"/>
        </w:rPr>
      </w:pPr>
    </w:p>
    <w:p w14:paraId="412E60B2" w14:textId="77777777" w:rsidR="001A3146" w:rsidRDefault="001A3146" w:rsidP="001A3146">
      <w:pPr>
        <w:spacing w:line="480" w:lineRule="auto"/>
        <w:jc w:val="center"/>
        <w:rPr>
          <w:rFonts w:ascii="Tahoma" w:hAnsi="Tahoma" w:cs="Tahoma"/>
          <w:sz w:val="28"/>
          <w:szCs w:val="28"/>
        </w:rPr>
      </w:pPr>
    </w:p>
    <w:p w14:paraId="2B405798" w14:textId="77777777" w:rsidR="001A3146" w:rsidRDefault="001A3146" w:rsidP="001A3146">
      <w:pPr>
        <w:spacing w:line="480" w:lineRule="auto"/>
        <w:jc w:val="center"/>
        <w:rPr>
          <w:rFonts w:ascii="Tahoma" w:hAnsi="Tahoma" w:cs="Tahoma"/>
          <w:sz w:val="28"/>
          <w:szCs w:val="28"/>
        </w:rPr>
      </w:pPr>
    </w:p>
    <w:p w14:paraId="5E6D2E45" w14:textId="77777777" w:rsidR="001A3146" w:rsidRDefault="001A3146" w:rsidP="001A3146">
      <w:pPr>
        <w:spacing w:line="480" w:lineRule="auto"/>
        <w:jc w:val="center"/>
        <w:rPr>
          <w:rFonts w:ascii="Tahoma" w:hAnsi="Tahoma" w:cs="Tahoma"/>
          <w:sz w:val="28"/>
          <w:szCs w:val="28"/>
        </w:rPr>
      </w:pPr>
    </w:p>
    <w:p w14:paraId="1D94F4EB" w14:textId="77777777" w:rsidR="001A3146" w:rsidRDefault="001A3146" w:rsidP="001A3146">
      <w:pPr>
        <w:spacing w:line="480" w:lineRule="auto"/>
        <w:jc w:val="center"/>
        <w:rPr>
          <w:rFonts w:ascii="Tahoma" w:hAnsi="Tahoma" w:cs="Tahoma"/>
          <w:sz w:val="28"/>
          <w:szCs w:val="28"/>
        </w:rPr>
      </w:pPr>
    </w:p>
    <w:p w14:paraId="7684ABC4" w14:textId="77777777" w:rsidR="001A3146" w:rsidRDefault="001A3146" w:rsidP="001A3146">
      <w:pPr>
        <w:spacing w:line="480" w:lineRule="auto"/>
        <w:jc w:val="center"/>
        <w:rPr>
          <w:rFonts w:ascii="Tahoma" w:hAnsi="Tahoma" w:cs="Tahoma"/>
          <w:sz w:val="28"/>
          <w:szCs w:val="28"/>
        </w:rPr>
      </w:pPr>
    </w:p>
    <w:p w14:paraId="5ABE7A95" w14:textId="77777777" w:rsidR="001A3146" w:rsidRDefault="001A3146" w:rsidP="001A3146">
      <w:pPr>
        <w:spacing w:line="480" w:lineRule="auto"/>
        <w:jc w:val="center"/>
        <w:rPr>
          <w:rFonts w:ascii="Tahoma" w:hAnsi="Tahoma" w:cs="Tahoma"/>
          <w:sz w:val="28"/>
          <w:szCs w:val="28"/>
        </w:rPr>
      </w:pPr>
    </w:p>
    <w:p w14:paraId="5871940C" w14:textId="77777777" w:rsidR="001A3146" w:rsidRDefault="001A3146" w:rsidP="001A3146">
      <w:pPr>
        <w:spacing w:line="480" w:lineRule="auto"/>
        <w:jc w:val="center"/>
        <w:rPr>
          <w:rFonts w:ascii="Tahoma" w:hAnsi="Tahoma" w:cs="Tahoma"/>
          <w:sz w:val="28"/>
          <w:szCs w:val="28"/>
        </w:rPr>
      </w:pPr>
    </w:p>
    <w:p w14:paraId="18497C1C" w14:textId="77777777" w:rsidR="001A3146" w:rsidRDefault="001A3146" w:rsidP="001A3146">
      <w:pPr>
        <w:spacing w:line="480" w:lineRule="auto"/>
        <w:jc w:val="center"/>
        <w:rPr>
          <w:rFonts w:ascii="Tahoma" w:hAnsi="Tahoma" w:cs="Tahoma"/>
          <w:sz w:val="28"/>
          <w:szCs w:val="28"/>
        </w:rPr>
      </w:pPr>
    </w:p>
    <w:p w14:paraId="6A263C24" w14:textId="77777777" w:rsidR="001A3146" w:rsidRDefault="001A3146" w:rsidP="001A3146">
      <w:pPr>
        <w:spacing w:line="480" w:lineRule="auto"/>
        <w:jc w:val="center"/>
        <w:rPr>
          <w:rFonts w:ascii="Tahoma" w:hAnsi="Tahoma" w:cs="Tahoma"/>
          <w:sz w:val="28"/>
          <w:szCs w:val="28"/>
        </w:rPr>
      </w:pPr>
    </w:p>
    <w:p w14:paraId="54CB2C98" w14:textId="77777777" w:rsidR="001A3146" w:rsidRDefault="001A3146" w:rsidP="001A3146">
      <w:pPr>
        <w:spacing w:line="480" w:lineRule="auto"/>
        <w:jc w:val="center"/>
        <w:rPr>
          <w:rFonts w:ascii="Tahoma" w:hAnsi="Tahoma" w:cs="Tahoma"/>
          <w:sz w:val="28"/>
          <w:szCs w:val="28"/>
        </w:rPr>
        <w:sectPr w:rsidR="001A3146" w:rsidSect="00224311">
          <w:footerReference w:type="default" r:id="rId81"/>
          <w:pgSz w:w="11906" w:h="16838"/>
          <w:pgMar w:top="1440" w:right="1797" w:bottom="1440" w:left="1797" w:header="709" w:footer="709" w:gutter="0"/>
          <w:pgNumType w:start="1"/>
          <w:cols w:space="708"/>
          <w:docGrid w:linePitch="360"/>
        </w:sectPr>
      </w:pPr>
    </w:p>
    <w:tbl>
      <w:tblPr>
        <w:tblW w:w="14779" w:type="dxa"/>
        <w:jc w:val="center"/>
        <w:tblLook w:val="04A0" w:firstRow="1" w:lastRow="0" w:firstColumn="1" w:lastColumn="0" w:noHBand="0" w:noVBand="1"/>
      </w:tblPr>
      <w:tblGrid>
        <w:gridCol w:w="8946"/>
        <w:gridCol w:w="1581"/>
        <w:gridCol w:w="1417"/>
        <w:gridCol w:w="1418"/>
        <w:gridCol w:w="1417"/>
      </w:tblGrid>
      <w:tr w:rsidR="001A3146" w14:paraId="140AC513" w14:textId="77777777" w:rsidTr="001B7A75">
        <w:trPr>
          <w:trHeight w:val="285"/>
          <w:jc w:val="center"/>
        </w:trPr>
        <w:tc>
          <w:tcPr>
            <w:tcW w:w="8946" w:type="dxa"/>
            <w:tcBorders>
              <w:top w:val="nil"/>
              <w:left w:val="nil"/>
              <w:bottom w:val="nil"/>
              <w:right w:val="nil"/>
            </w:tcBorders>
            <w:shd w:val="clear" w:color="auto" w:fill="auto"/>
            <w:noWrap/>
            <w:vAlign w:val="bottom"/>
            <w:hideMark/>
          </w:tcPr>
          <w:p w14:paraId="480CFAA4" w14:textId="77777777" w:rsidR="001A3146" w:rsidRDefault="001A3146" w:rsidP="001B7A75">
            <w:pPr>
              <w:spacing w:line="480" w:lineRule="auto"/>
              <w:rPr>
                <w:rFonts w:ascii="Arial" w:hAnsi="Arial" w:cs="Arial"/>
                <w:sz w:val="20"/>
                <w:szCs w:val="20"/>
              </w:rPr>
            </w:pPr>
            <w:r>
              <w:rPr>
                <w:rFonts w:ascii="Arial" w:hAnsi="Arial" w:cs="Arial"/>
                <w:sz w:val="20"/>
                <w:szCs w:val="20"/>
              </w:rPr>
              <w:lastRenderedPageBreak/>
              <w:t>UNIT</w:t>
            </w:r>
          </w:p>
        </w:tc>
        <w:tc>
          <w:tcPr>
            <w:tcW w:w="1581" w:type="dxa"/>
            <w:tcBorders>
              <w:top w:val="nil"/>
              <w:left w:val="nil"/>
              <w:bottom w:val="nil"/>
              <w:right w:val="nil"/>
            </w:tcBorders>
            <w:shd w:val="clear" w:color="auto" w:fill="auto"/>
            <w:noWrap/>
            <w:vAlign w:val="bottom"/>
            <w:hideMark/>
          </w:tcPr>
          <w:p w14:paraId="34F8488F" w14:textId="77777777" w:rsidR="001A3146" w:rsidRDefault="001A3146" w:rsidP="001B7A75">
            <w:pPr>
              <w:spacing w:line="480" w:lineRule="auto"/>
              <w:rPr>
                <w:rFonts w:ascii="Arial" w:hAnsi="Arial" w:cs="Arial"/>
                <w:sz w:val="20"/>
                <w:szCs w:val="20"/>
              </w:rPr>
            </w:pPr>
            <w:r>
              <w:rPr>
                <w:rFonts w:ascii="Arial" w:hAnsi="Arial" w:cs="Arial"/>
                <w:sz w:val="20"/>
                <w:szCs w:val="20"/>
              </w:rPr>
              <w:t>Tonnes</w:t>
            </w:r>
          </w:p>
        </w:tc>
        <w:tc>
          <w:tcPr>
            <w:tcW w:w="1417" w:type="dxa"/>
            <w:tcBorders>
              <w:top w:val="nil"/>
              <w:left w:val="nil"/>
              <w:bottom w:val="nil"/>
              <w:right w:val="nil"/>
            </w:tcBorders>
            <w:shd w:val="clear" w:color="auto" w:fill="auto"/>
            <w:noWrap/>
            <w:vAlign w:val="bottom"/>
            <w:hideMark/>
          </w:tcPr>
          <w:p w14:paraId="34046DC4" w14:textId="77777777" w:rsidR="001A3146" w:rsidRDefault="001A3146" w:rsidP="001B7A75">
            <w:pPr>
              <w:spacing w:line="480" w:lineRule="auto"/>
              <w:rPr>
                <w:rFonts w:ascii="Arial" w:hAnsi="Arial" w:cs="Arial"/>
                <w:sz w:val="22"/>
                <w:szCs w:val="22"/>
              </w:rPr>
            </w:pPr>
          </w:p>
        </w:tc>
        <w:tc>
          <w:tcPr>
            <w:tcW w:w="1418" w:type="dxa"/>
            <w:tcBorders>
              <w:top w:val="nil"/>
              <w:left w:val="nil"/>
              <w:bottom w:val="nil"/>
              <w:right w:val="nil"/>
            </w:tcBorders>
            <w:shd w:val="clear" w:color="auto" w:fill="auto"/>
            <w:noWrap/>
            <w:vAlign w:val="bottom"/>
            <w:hideMark/>
          </w:tcPr>
          <w:p w14:paraId="28F3CD8C" w14:textId="77777777" w:rsidR="001A3146" w:rsidRDefault="001A3146" w:rsidP="001B7A75">
            <w:pPr>
              <w:spacing w:line="480" w:lineRule="auto"/>
              <w:rPr>
                <w:rFonts w:ascii="Arial" w:hAnsi="Arial" w:cs="Arial"/>
                <w:sz w:val="22"/>
                <w:szCs w:val="22"/>
              </w:rPr>
            </w:pPr>
          </w:p>
        </w:tc>
        <w:tc>
          <w:tcPr>
            <w:tcW w:w="1417" w:type="dxa"/>
            <w:tcBorders>
              <w:top w:val="nil"/>
              <w:left w:val="nil"/>
              <w:bottom w:val="nil"/>
              <w:right w:val="nil"/>
            </w:tcBorders>
            <w:shd w:val="clear" w:color="auto" w:fill="auto"/>
            <w:noWrap/>
            <w:vAlign w:val="bottom"/>
            <w:hideMark/>
          </w:tcPr>
          <w:p w14:paraId="2C21496E" w14:textId="77777777" w:rsidR="001A3146" w:rsidRDefault="001A3146" w:rsidP="001B7A75">
            <w:pPr>
              <w:spacing w:line="480" w:lineRule="auto"/>
              <w:rPr>
                <w:rFonts w:ascii="Arial" w:hAnsi="Arial" w:cs="Arial"/>
                <w:sz w:val="22"/>
                <w:szCs w:val="22"/>
              </w:rPr>
            </w:pPr>
          </w:p>
        </w:tc>
      </w:tr>
      <w:tr w:rsidR="001A3146" w14:paraId="12DBAFF7" w14:textId="77777777" w:rsidTr="001B7A75">
        <w:trPr>
          <w:trHeight w:val="285"/>
          <w:jc w:val="center"/>
        </w:trPr>
        <w:tc>
          <w:tcPr>
            <w:tcW w:w="8946" w:type="dxa"/>
            <w:tcBorders>
              <w:top w:val="nil"/>
              <w:left w:val="nil"/>
              <w:bottom w:val="nil"/>
              <w:right w:val="nil"/>
            </w:tcBorders>
            <w:shd w:val="clear" w:color="auto" w:fill="auto"/>
            <w:noWrap/>
            <w:vAlign w:val="bottom"/>
            <w:hideMark/>
          </w:tcPr>
          <w:p w14:paraId="7C3721A5" w14:textId="77777777" w:rsidR="001A3146" w:rsidRDefault="001A3146" w:rsidP="001B7A75">
            <w:pPr>
              <w:spacing w:line="480" w:lineRule="auto"/>
              <w:rPr>
                <w:rFonts w:ascii="Arial" w:hAnsi="Arial" w:cs="Arial"/>
                <w:sz w:val="20"/>
                <w:szCs w:val="20"/>
              </w:rPr>
            </w:pPr>
            <w:r>
              <w:rPr>
                <w:rFonts w:ascii="Arial" w:hAnsi="Arial" w:cs="Arial"/>
                <w:sz w:val="20"/>
                <w:szCs w:val="20"/>
              </w:rPr>
              <w:t>HAZARD</w:t>
            </w:r>
          </w:p>
        </w:tc>
        <w:tc>
          <w:tcPr>
            <w:tcW w:w="2998" w:type="dxa"/>
            <w:gridSpan w:val="2"/>
            <w:tcBorders>
              <w:top w:val="nil"/>
              <w:left w:val="nil"/>
              <w:bottom w:val="nil"/>
              <w:right w:val="nil"/>
            </w:tcBorders>
            <w:shd w:val="clear" w:color="auto" w:fill="auto"/>
            <w:noWrap/>
            <w:vAlign w:val="bottom"/>
            <w:hideMark/>
          </w:tcPr>
          <w:p w14:paraId="6A12BC89" w14:textId="77777777" w:rsidR="001A3146" w:rsidRDefault="001A3146" w:rsidP="001B7A75">
            <w:pPr>
              <w:spacing w:line="480" w:lineRule="auto"/>
              <w:rPr>
                <w:rFonts w:ascii="Arial" w:hAnsi="Arial" w:cs="Arial"/>
                <w:sz w:val="20"/>
                <w:szCs w:val="20"/>
              </w:rPr>
            </w:pPr>
            <w:r>
              <w:rPr>
                <w:rFonts w:ascii="Arial" w:hAnsi="Arial" w:cs="Arial"/>
                <w:sz w:val="20"/>
                <w:szCs w:val="20"/>
              </w:rPr>
              <w:t>Hazardous waste</w:t>
            </w:r>
          </w:p>
        </w:tc>
        <w:tc>
          <w:tcPr>
            <w:tcW w:w="1418" w:type="dxa"/>
            <w:tcBorders>
              <w:top w:val="nil"/>
              <w:left w:val="nil"/>
              <w:bottom w:val="nil"/>
              <w:right w:val="nil"/>
            </w:tcBorders>
            <w:shd w:val="clear" w:color="auto" w:fill="auto"/>
            <w:noWrap/>
            <w:vAlign w:val="bottom"/>
            <w:hideMark/>
          </w:tcPr>
          <w:p w14:paraId="6BD7CEE0" w14:textId="77777777" w:rsidR="001A3146" w:rsidRDefault="001A3146" w:rsidP="001B7A75">
            <w:pPr>
              <w:spacing w:line="480" w:lineRule="auto"/>
              <w:rPr>
                <w:rFonts w:ascii="Arial" w:hAnsi="Arial" w:cs="Arial"/>
                <w:sz w:val="22"/>
                <w:szCs w:val="22"/>
              </w:rPr>
            </w:pPr>
          </w:p>
        </w:tc>
        <w:tc>
          <w:tcPr>
            <w:tcW w:w="1417" w:type="dxa"/>
            <w:tcBorders>
              <w:top w:val="nil"/>
              <w:left w:val="nil"/>
              <w:bottom w:val="nil"/>
              <w:right w:val="nil"/>
            </w:tcBorders>
            <w:shd w:val="clear" w:color="auto" w:fill="auto"/>
            <w:noWrap/>
            <w:vAlign w:val="bottom"/>
            <w:hideMark/>
          </w:tcPr>
          <w:p w14:paraId="512851EC" w14:textId="77777777" w:rsidR="001A3146" w:rsidRDefault="001A3146" w:rsidP="001B7A75">
            <w:pPr>
              <w:spacing w:line="480" w:lineRule="auto"/>
              <w:rPr>
                <w:rFonts w:ascii="Arial" w:hAnsi="Arial" w:cs="Arial"/>
                <w:sz w:val="22"/>
                <w:szCs w:val="22"/>
              </w:rPr>
            </w:pPr>
          </w:p>
        </w:tc>
      </w:tr>
      <w:tr w:rsidR="001A3146" w14:paraId="783CAFCB" w14:textId="77777777" w:rsidTr="001B7A75">
        <w:trPr>
          <w:trHeight w:val="285"/>
          <w:jc w:val="center"/>
        </w:trPr>
        <w:tc>
          <w:tcPr>
            <w:tcW w:w="8946" w:type="dxa"/>
            <w:tcBorders>
              <w:top w:val="nil"/>
              <w:left w:val="nil"/>
              <w:bottom w:val="nil"/>
              <w:right w:val="nil"/>
            </w:tcBorders>
            <w:shd w:val="clear" w:color="auto" w:fill="auto"/>
            <w:noWrap/>
            <w:vAlign w:val="bottom"/>
            <w:hideMark/>
          </w:tcPr>
          <w:p w14:paraId="10FA596B" w14:textId="77777777" w:rsidR="001A3146" w:rsidRDefault="001A3146" w:rsidP="001B7A75">
            <w:pPr>
              <w:spacing w:line="480" w:lineRule="auto"/>
              <w:rPr>
                <w:rFonts w:ascii="Arial" w:hAnsi="Arial" w:cs="Arial"/>
                <w:sz w:val="20"/>
                <w:szCs w:val="20"/>
              </w:rPr>
            </w:pPr>
            <w:r>
              <w:rPr>
                <w:rFonts w:ascii="Arial" w:hAnsi="Arial" w:cs="Arial"/>
                <w:sz w:val="20"/>
                <w:szCs w:val="20"/>
              </w:rPr>
              <w:t>NACE_R2</w:t>
            </w:r>
          </w:p>
        </w:tc>
        <w:tc>
          <w:tcPr>
            <w:tcW w:w="4416" w:type="dxa"/>
            <w:gridSpan w:val="3"/>
            <w:tcBorders>
              <w:top w:val="nil"/>
              <w:left w:val="nil"/>
              <w:bottom w:val="nil"/>
              <w:right w:val="nil"/>
            </w:tcBorders>
            <w:shd w:val="clear" w:color="auto" w:fill="auto"/>
            <w:noWrap/>
            <w:vAlign w:val="bottom"/>
            <w:hideMark/>
          </w:tcPr>
          <w:p w14:paraId="6F452AAC" w14:textId="77777777" w:rsidR="001A3146" w:rsidRDefault="001A3146" w:rsidP="001B7A75">
            <w:pPr>
              <w:spacing w:line="480" w:lineRule="auto"/>
              <w:rPr>
                <w:rFonts w:ascii="Arial" w:hAnsi="Arial" w:cs="Arial"/>
                <w:sz w:val="20"/>
                <w:szCs w:val="20"/>
              </w:rPr>
            </w:pPr>
            <w:r>
              <w:rPr>
                <w:rFonts w:ascii="Arial" w:hAnsi="Arial" w:cs="Arial"/>
                <w:sz w:val="20"/>
                <w:szCs w:val="20"/>
              </w:rPr>
              <w:t>All NACE activities plus households</w:t>
            </w:r>
          </w:p>
        </w:tc>
        <w:tc>
          <w:tcPr>
            <w:tcW w:w="1417" w:type="dxa"/>
            <w:tcBorders>
              <w:top w:val="nil"/>
              <w:left w:val="nil"/>
              <w:bottom w:val="nil"/>
              <w:right w:val="nil"/>
            </w:tcBorders>
            <w:shd w:val="clear" w:color="auto" w:fill="auto"/>
            <w:noWrap/>
            <w:vAlign w:val="bottom"/>
            <w:hideMark/>
          </w:tcPr>
          <w:p w14:paraId="4B82E94B" w14:textId="77777777" w:rsidR="001A3146" w:rsidRDefault="001A3146" w:rsidP="001B7A75">
            <w:pPr>
              <w:spacing w:line="480" w:lineRule="auto"/>
              <w:rPr>
                <w:rFonts w:ascii="Arial" w:hAnsi="Arial" w:cs="Arial"/>
                <w:sz w:val="22"/>
                <w:szCs w:val="22"/>
              </w:rPr>
            </w:pPr>
          </w:p>
        </w:tc>
      </w:tr>
      <w:tr w:rsidR="001A3146" w14:paraId="35F7DBCD" w14:textId="77777777" w:rsidTr="001B7A75">
        <w:trPr>
          <w:trHeight w:val="285"/>
          <w:jc w:val="center"/>
        </w:trPr>
        <w:tc>
          <w:tcPr>
            <w:tcW w:w="8946" w:type="dxa"/>
            <w:tcBorders>
              <w:top w:val="nil"/>
              <w:left w:val="nil"/>
              <w:bottom w:val="nil"/>
              <w:right w:val="nil"/>
            </w:tcBorders>
            <w:shd w:val="clear" w:color="auto" w:fill="auto"/>
            <w:noWrap/>
            <w:vAlign w:val="bottom"/>
            <w:hideMark/>
          </w:tcPr>
          <w:p w14:paraId="4B30FEE0" w14:textId="77777777" w:rsidR="001A3146" w:rsidRDefault="001A3146" w:rsidP="001B7A75">
            <w:pPr>
              <w:spacing w:line="480" w:lineRule="auto"/>
              <w:rPr>
                <w:rFonts w:ascii="Arial" w:hAnsi="Arial" w:cs="Arial"/>
                <w:sz w:val="20"/>
                <w:szCs w:val="20"/>
              </w:rPr>
            </w:pPr>
            <w:r>
              <w:rPr>
                <w:rFonts w:ascii="Arial" w:hAnsi="Arial" w:cs="Arial"/>
                <w:sz w:val="20"/>
                <w:szCs w:val="20"/>
              </w:rPr>
              <w:t>GEO</w:t>
            </w:r>
          </w:p>
        </w:tc>
        <w:tc>
          <w:tcPr>
            <w:tcW w:w="1581" w:type="dxa"/>
            <w:tcBorders>
              <w:top w:val="nil"/>
              <w:left w:val="nil"/>
              <w:bottom w:val="nil"/>
              <w:right w:val="nil"/>
            </w:tcBorders>
            <w:shd w:val="clear" w:color="auto" w:fill="auto"/>
            <w:noWrap/>
            <w:vAlign w:val="bottom"/>
            <w:hideMark/>
          </w:tcPr>
          <w:p w14:paraId="31AEA23B" w14:textId="77777777" w:rsidR="001A3146" w:rsidRDefault="001A3146" w:rsidP="001B7A75">
            <w:pPr>
              <w:spacing w:line="480" w:lineRule="auto"/>
              <w:rPr>
                <w:rFonts w:ascii="Arial" w:hAnsi="Arial" w:cs="Arial"/>
                <w:sz w:val="20"/>
                <w:szCs w:val="20"/>
              </w:rPr>
            </w:pPr>
            <w:r>
              <w:rPr>
                <w:rFonts w:ascii="Arial" w:hAnsi="Arial" w:cs="Arial"/>
                <w:sz w:val="20"/>
                <w:szCs w:val="20"/>
              </w:rPr>
              <w:t>Ireland</w:t>
            </w:r>
          </w:p>
        </w:tc>
        <w:tc>
          <w:tcPr>
            <w:tcW w:w="1417" w:type="dxa"/>
            <w:tcBorders>
              <w:top w:val="nil"/>
              <w:left w:val="nil"/>
              <w:bottom w:val="nil"/>
              <w:right w:val="nil"/>
            </w:tcBorders>
            <w:shd w:val="clear" w:color="auto" w:fill="auto"/>
            <w:noWrap/>
            <w:vAlign w:val="bottom"/>
            <w:hideMark/>
          </w:tcPr>
          <w:p w14:paraId="13927685" w14:textId="77777777" w:rsidR="001A3146" w:rsidRDefault="001A3146" w:rsidP="001B7A75">
            <w:pPr>
              <w:spacing w:line="480" w:lineRule="auto"/>
              <w:rPr>
                <w:rFonts w:ascii="Arial" w:hAnsi="Arial" w:cs="Arial"/>
                <w:sz w:val="22"/>
                <w:szCs w:val="22"/>
              </w:rPr>
            </w:pPr>
          </w:p>
        </w:tc>
        <w:tc>
          <w:tcPr>
            <w:tcW w:w="1418" w:type="dxa"/>
            <w:tcBorders>
              <w:top w:val="nil"/>
              <w:left w:val="nil"/>
              <w:bottom w:val="nil"/>
              <w:right w:val="nil"/>
            </w:tcBorders>
            <w:shd w:val="clear" w:color="auto" w:fill="auto"/>
            <w:noWrap/>
            <w:vAlign w:val="bottom"/>
            <w:hideMark/>
          </w:tcPr>
          <w:p w14:paraId="74D991EC" w14:textId="77777777" w:rsidR="001A3146" w:rsidRDefault="001A3146" w:rsidP="001B7A75">
            <w:pPr>
              <w:spacing w:line="480" w:lineRule="auto"/>
              <w:rPr>
                <w:rFonts w:ascii="Arial" w:hAnsi="Arial" w:cs="Arial"/>
                <w:sz w:val="22"/>
                <w:szCs w:val="22"/>
              </w:rPr>
            </w:pPr>
          </w:p>
        </w:tc>
        <w:tc>
          <w:tcPr>
            <w:tcW w:w="1417" w:type="dxa"/>
            <w:tcBorders>
              <w:top w:val="nil"/>
              <w:left w:val="nil"/>
              <w:bottom w:val="nil"/>
              <w:right w:val="nil"/>
            </w:tcBorders>
            <w:shd w:val="clear" w:color="auto" w:fill="auto"/>
            <w:noWrap/>
            <w:vAlign w:val="bottom"/>
            <w:hideMark/>
          </w:tcPr>
          <w:p w14:paraId="59C0011F" w14:textId="77777777" w:rsidR="001A3146" w:rsidRDefault="001A3146" w:rsidP="001B7A75">
            <w:pPr>
              <w:spacing w:line="480" w:lineRule="auto"/>
              <w:rPr>
                <w:rFonts w:ascii="Arial" w:hAnsi="Arial" w:cs="Arial"/>
                <w:sz w:val="22"/>
                <w:szCs w:val="22"/>
              </w:rPr>
            </w:pPr>
          </w:p>
        </w:tc>
      </w:tr>
      <w:tr w:rsidR="001A3146" w14:paraId="18442459" w14:textId="77777777" w:rsidTr="001B7A75">
        <w:trPr>
          <w:trHeight w:val="285"/>
          <w:jc w:val="center"/>
        </w:trPr>
        <w:tc>
          <w:tcPr>
            <w:tcW w:w="8946" w:type="dxa"/>
            <w:tcBorders>
              <w:top w:val="nil"/>
              <w:left w:val="nil"/>
              <w:bottom w:val="nil"/>
              <w:right w:val="nil"/>
            </w:tcBorders>
            <w:shd w:val="clear" w:color="auto" w:fill="auto"/>
            <w:noWrap/>
            <w:vAlign w:val="bottom"/>
            <w:hideMark/>
          </w:tcPr>
          <w:p w14:paraId="00B823A3" w14:textId="77777777" w:rsidR="001A3146" w:rsidRDefault="001A3146" w:rsidP="001B7A75">
            <w:pPr>
              <w:spacing w:line="480" w:lineRule="auto"/>
              <w:rPr>
                <w:rFonts w:ascii="Arial" w:hAnsi="Arial" w:cs="Arial"/>
                <w:sz w:val="22"/>
                <w:szCs w:val="22"/>
              </w:rPr>
            </w:pPr>
          </w:p>
        </w:tc>
        <w:tc>
          <w:tcPr>
            <w:tcW w:w="1581" w:type="dxa"/>
            <w:tcBorders>
              <w:top w:val="nil"/>
              <w:left w:val="nil"/>
              <w:bottom w:val="nil"/>
              <w:right w:val="nil"/>
            </w:tcBorders>
            <w:shd w:val="clear" w:color="auto" w:fill="auto"/>
            <w:noWrap/>
            <w:vAlign w:val="bottom"/>
            <w:hideMark/>
          </w:tcPr>
          <w:p w14:paraId="333BE7BA" w14:textId="77777777" w:rsidR="001A3146" w:rsidRDefault="001A3146" w:rsidP="001B7A75">
            <w:pPr>
              <w:spacing w:line="480" w:lineRule="auto"/>
              <w:rPr>
                <w:rFonts w:ascii="Arial" w:hAnsi="Arial" w:cs="Arial"/>
                <w:sz w:val="22"/>
                <w:szCs w:val="22"/>
              </w:rPr>
            </w:pPr>
          </w:p>
        </w:tc>
        <w:tc>
          <w:tcPr>
            <w:tcW w:w="1417" w:type="dxa"/>
            <w:tcBorders>
              <w:top w:val="nil"/>
              <w:left w:val="nil"/>
              <w:bottom w:val="nil"/>
              <w:right w:val="nil"/>
            </w:tcBorders>
            <w:shd w:val="clear" w:color="auto" w:fill="auto"/>
            <w:noWrap/>
            <w:vAlign w:val="bottom"/>
            <w:hideMark/>
          </w:tcPr>
          <w:p w14:paraId="1C35974D" w14:textId="77777777" w:rsidR="001A3146" w:rsidRDefault="001A3146" w:rsidP="001B7A75">
            <w:pPr>
              <w:spacing w:line="480" w:lineRule="auto"/>
              <w:rPr>
                <w:rFonts w:ascii="Arial" w:hAnsi="Arial" w:cs="Arial"/>
                <w:sz w:val="22"/>
                <w:szCs w:val="22"/>
              </w:rPr>
            </w:pPr>
          </w:p>
        </w:tc>
        <w:tc>
          <w:tcPr>
            <w:tcW w:w="1418" w:type="dxa"/>
            <w:tcBorders>
              <w:top w:val="nil"/>
              <w:left w:val="nil"/>
              <w:bottom w:val="nil"/>
              <w:right w:val="nil"/>
            </w:tcBorders>
            <w:shd w:val="clear" w:color="auto" w:fill="auto"/>
            <w:noWrap/>
            <w:vAlign w:val="bottom"/>
            <w:hideMark/>
          </w:tcPr>
          <w:p w14:paraId="4EFA23F3" w14:textId="77777777" w:rsidR="001A3146" w:rsidRDefault="001A3146" w:rsidP="001B7A75">
            <w:pPr>
              <w:spacing w:line="480" w:lineRule="auto"/>
              <w:rPr>
                <w:rFonts w:ascii="Arial" w:hAnsi="Arial" w:cs="Arial"/>
                <w:sz w:val="22"/>
                <w:szCs w:val="22"/>
              </w:rPr>
            </w:pPr>
          </w:p>
        </w:tc>
        <w:tc>
          <w:tcPr>
            <w:tcW w:w="1417" w:type="dxa"/>
            <w:tcBorders>
              <w:top w:val="nil"/>
              <w:left w:val="nil"/>
              <w:bottom w:val="nil"/>
              <w:right w:val="nil"/>
            </w:tcBorders>
            <w:shd w:val="clear" w:color="auto" w:fill="auto"/>
            <w:noWrap/>
            <w:vAlign w:val="bottom"/>
            <w:hideMark/>
          </w:tcPr>
          <w:p w14:paraId="6D420198" w14:textId="77777777" w:rsidR="001A3146" w:rsidRDefault="001A3146" w:rsidP="001B7A75">
            <w:pPr>
              <w:spacing w:line="480" w:lineRule="auto"/>
              <w:rPr>
                <w:rFonts w:ascii="Arial" w:hAnsi="Arial" w:cs="Arial"/>
                <w:sz w:val="22"/>
                <w:szCs w:val="22"/>
              </w:rPr>
            </w:pPr>
          </w:p>
        </w:tc>
      </w:tr>
      <w:tr w:rsidR="001A3146" w14:paraId="79E61C73" w14:textId="77777777" w:rsidTr="001B7A75">
        <w:trPr>
          <w:trHeight w:val="551"/>
          <w:jc w:val="center"/>
        </w:trPr>
        <w:tc>
          <w:tcPr>
            <w:tcW w:w="8946" w:type="dxa"/>
            <w:tcBorders>
              <w:top w:val="single" w:sz="4" w:space="0" w:color="000000"/>
              <w:left w:val="single" w:sz="4" w:space="0" w:color="000000"/>
              <w:bottom w:val="single" w:sz="4" w:space="0" w:color="000000"/>
              <w:right w:val="single" w:sz="4" w:space="0" w:color="000000"/>
            </w:tcBorders>
            <w:shd w:val="clear" w:color="000000" w:fill="99CCFF"/>
            <w:noWrap/>
            <w:vAlign w:val="bottom"/>
            <w:hideMark/>
          </w:tcPr>
          <w:p w14:paraId="09333530"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WASTE/TIME</w:t>
            </w:r>
          </w:p>
        </w:tc>
        <w:tc>
          <w:tcPr>
            <w:tcW w:w="1581" w:type="dxa"/>
            <w:tcBorders>
              <w:top w:val="single" w:sz="4" w:space="0" w:color="000000"/>
              <w:left w:val="nil"/>
              <w:bottom w:val="single" w:sz="4" w:space="0" w:color="000000"/>
              <w:right w:val="single" w:sz="4" w:space="0" w:color="000000"/>
            </w:tcBorders>
            <w:shd w:val="clear" w:color="000000" w:fill="99CCFF"/>
            <w:noWrap/>
            <w:vAlign w:val="bottom"/>
            <w:hideMark/>
          </w:tcPr>
          <w:p w14:paraId="0C8C3786"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2004</w:t>
            </w:r>
          </w:p>
        </w:tc>
        <w:tc>
          <w:tcPr>
            <w:tcW w:w="1417" w:type="dxa"/>
            <w:tcBorders>
              <w:top w:val="single" w:sz="4" w:space="0" w:color="000000"/>
              <w:left w:val="nil"/>
              <w:bottom w:val="single" w:sz="4" w:space="0" w:color="000000"/>
              <w:right w:val="single" w:sz="4" w:space="0" w:color="000000"/>
            </w:tcBorders>
            <w:shd w:val="clear" w:color="000000" w:fill="99CCFF"/>
            <w:noWrap/>
            <w:vAlign w:val="bottom"/>
            <w:hideMark/>
          </w:tcPr>
          <w:p w14:paraId="7A3AD549" w14:textId="77777777" w:rsidR="001A3146" w:rsidRDefault="001A3146" w:rsidP="001B7A75">
            <w:pPr>
              <w:spacing w:line="480" w:lineRule="auto"/>
              <w:rPr>
                <w:rFonts w:ascii="Arial" w:hAnsi="Arial" w:cs="Arial"/>
                <w:sz w:val="20"/>
                <w:szCs w:val="20"/>
              </w:rPr>
            </w:pPr>
            <w:r>
              <w:rPr>
                <w:rFonts w:ascii="Arial" w:hAnsi="Arial" w:cs="Arial"/>
                <w:sz w:val="20"/>
                <w:szCs w:val="20"/>
              </w:rPr>
              <w:t>2006</w:t>
            </w:r>
          </w:p>
        </w:tc>
        <w:tc>
          <w:tcPr>
            <w:tcW w:w="1418" w:type="dxa"/>
            <w:tcBorders>
              <w:top w:val="single" w:sz="4" w:space="0" w:color="000000"/>
              <w:left w:val="nil"/>
              <w:bottom w:val="single" w:sz="4" w:space="0" w:color="000000"/>
              <w:right w:val="single" w:sz="4" w:space="0" w:color="000000"/>
            </w:tcBorders>
            <w:shd w:val="clear" w:color="000000" w:fill="99CCFF"/>
            <w:noWrap/>
            <w:vAlign w:val="bottom"/>
            <w:hideMark/>
          </w:tcPr>
          <w:p w14:paraId="3E1547E8" w14:textId="77777777" w:rsidR="001A3146" w:rsidRDefault="001A3146" w:rsidP="001B7A75">
            <w:pPr>
              <w:spacing w:line="480" w:lineRule="auto"/>
              <w:rPr>
                <w:rFonts w:ascii="Arial" w:hAnsi="Arial" w:cs="Arial"/>
                <w:sz w:val="20"/>
                <w:szCs w:val="20"/>
              </w:rPr>
            </w:pPr>
            <w:r>
              <w:rPr>
                <w:rFonts w:ascii="Arial" w:hAnsi="Arial" w:cs="Arial"/>
                <w:sz w:val="20"/>
                <w:szCs w:val="20"/>
              </w:rPr>
              <w:t>2008</w:t>
            </w:r>
          </w:p>
        </w:tc>
        <w:tc>
          <w:tcPr>
            <w:tcW w:w="1417" w:type="dxa"/>
            <w:tcBorders>
              <w:top w:val="single" w:sz="4" w:space="0" w:color="000000"/>
              <w:left w:val="nil"/>
              <w:bottom w:val="single" w:sz="4" w:space="0" w:color="000000"/>
              <w:right w:val="single" w:sz="4" w:space="0" w:color="000000"/>
            </w:tcBorders>
            <w:shd w:val="clear" w:color="000000" w:fill="99CCFF"/>
            <w:noWrap/>
            <w:vAlign w:val="bottom"/>
            <w:hideMark/>
          </w:tcPr>
          <w:p w14:paraId="517468D2" w14:textId="77777777" w:rsidR="001A3146" w:rsidRDefault="001A3146" w:rsidP="001B7A75">
            <w:pPr>
              <w:spacing w:line="480" w:lineRule="auto"/>
              <w:rPr>
                <w:rFonts w:ascii="Arial" w:hAnsi="Arial" w:cs="Arial"/>
                <w:sz w:val="20"/>
                <w:szCs w:val="20"/>
              </w:rPr>
            </w:pPr>
            <w:r>
              <w:rPr>
                <w:rFonts w:ascii="Arial" w:hAnsi="Arial" w:cs="Arial"/>
                <w:sz w:val="20"/>
                <w:szCs w:val="20"/>
              </w:rPr>
              <w:t>2010</w:t>
            </w:r>
          </w:p>
        </w:tc>
      </w:tr>
      <w:tr w:rsidR="001A3146" w14:paraId="55D2617F"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0BDE51A8"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Total Waste</w:t>
            </w:r>
          </w:p>
        </w:tc>
        <w:tc>
          <w:tcPr>
            <w:tcW w:w="1581" w:type="dxa"/>
            <w:tcBorders>
              <w:top w:val="nil"/>
              <w:left w:val="nil"/>
              <w:bottom w:val="single" w:sz="4" w:space="0" w:color="000000"/>
              <w:right w:val="single" w:sz="4" w:space="0" w:color="000000"/>
            </w:tcBorders>
            <w:shd w:val="clear" w:color="auto" w:fill="auto"/>
            <w:noWrap/>
            <w:vAlign w:val="bottom"/>
            <w:hideMark/>
          </w:tcPr>
          <w:p w14:paraId="6AEF4078"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724,345</w:t>
            </w:r>
          </w:p>
        </w:tc>
        <w:tc>
          <w:tcPr>
            <w:tcW w:w="1417" w:type="dxa"/>
            <w:tcBorders>
              <w:top w:val="nil"/>
              <w:left w:val="nil"/>
              <w:bottom w:val="single" w:sz="4" w:space="0" w:color="000000"/>
              <w:right w:val="single" w:sz="4" w:space="0" w:color="000000"/>
            </w:tcBorders>
            <w:shd w:val="clear" w:color="auto" w:fill="auto"/>
            <w:noWrap/>
            <w:vAlign w:val="bottom"/>
            <w:hideMark/>
          </w:tcPr>
          <w:p w14:paraId="77891C66"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708,791</w:t>
            </w:r>
          </w:p>
        </w:tc>
        <w:tc>
          <w:tcPr>
            <w:tcW w:w="1418" w:type="dxa"/>
            <w:tcBorders>
              <w:top w:val="nil"/>
              <w:left w:val="nil"/>
              <w:bottom w:val="single" w:sz="4" w:space="0" w:color="000000"/>
              <w:right w:val="single" w:sz="4" w:space="0" w:color="000000"/>
            </w:tcBorders>
            <w:shd w:val="clear" w:color="auto" w:fill="auto"/>
            <w:noWrap/>
            <w:vAlign w:val="bottom"/>
            <w:hideMark/>
          </w:tcPr>
          <w:p w14:paraId="621368F8"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743,418</w:t>
            </w:r>
          </w:p>
        </w:tc>
        <w:tc>
          <w:tcPr>
            <w:tcW w:w="1417" w:type="dxa"/>
            <w:tcBorders>
              <w:top w:val="nil"/>
              <w:left w:val="nil"/>
              <w:bottom w:val="single" w:sz="4" w:space="0" w:color="000000"/>
              <w:right w:val="single" w:sz="4" w:space="0" w:color="000000"/>
            </w:tcBorders>
            <w:shd w:val="clear" w:color="auto" w:fill="auto"/>
            <w:noWrap/>
            <w:vAlign w:val="bottom"/>
            <w:hideMark/>
          </w:tcPr>
          <w:p w14:paraId="1DAECBEF"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1,972,204</w:t>
            </w:r>
          </w:p>
        </w:tc>
      </w:tr>
      <w:tr w:rsidR="001A3146" w14:paraId="3726A57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02F31E88"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Chemical and medical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43E6EF45"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228,834</w:t>
            </w:r>
          </w:p>
        </w:tc>
        <w:tc>
          <w:tcPr>
            <w:tcW w:w="1417" w:type="dxa"/>
            <w:tcBorders>
              <w:top w:val="nil"/>
              <w:left w:val="nil"/>
              <w:bottom w:val="single" w:sz="4" w:space="0" w:color="000000"/>
              <w:right w:val="single" w:sz="4" w:space="0" w:color="000000"/>
            </w:tcBorders>
            <w:shd w:val="clear" w:color="auto" w:fill="auto"/>
            <w:noWrap/>
            <w:vAlign w:val="bottom"/>
            <w:hideMark/>
          </w:tcPr>
          <w:p w14:paraId="0D75F5D3"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190,682</w:t>
            </w:r>
          </w:p>
        </w:tc>
        <w:tc>
          <w:tcPr>
            <w:tcW w:w="1418" w:type="dxa"/>
            <w:tcBorders>
              <w:top w:val="nil"/>
              <w:left w:val="nil"/>
              <w:bottom w:val="single" w:sz="4" w:space="0" w:color="000000"/>
              <w:right w:val="single" w:sz="4" w:space="0" w:color="000000"/>
            </w:tcBorders>
            <w:shd w:val="clear" w:color="auto" w:fill="auto"/>
            <w:noWrap/>
            <w:vAlign w:val="bottom"/>
            <w:hideMark/>
          </w:tcPr>
          <w:p w14:paraId="01645C46"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176,278</w:t>
            </w:r>
          </w:p>
        </w:tc>
        <w:tc>
          <w:tcPr>
            <w:tcW w:w="1417" w:type="dxa"/>
            <w:tcBorders>
              <w:top w:val="nil"/>
              <w:left w:val="nil"/>
              <w:bottom w:val="single" w:sz="4" w:space="0" w:color="000000"/>
              <w:right w:val="single" w:sz="4" w:space="0" w:color="000000"/>
            </w:tcBorders>
            <w:shd w:val="clear" w:color="auto" w:fill="auto"/>
            <w:noWrap/>
            <w:vAlign w:val="bottom"/>
            <w:hideMark/>
          </w:tcPr>
          <w:p w14:paraId="02349AE3"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1,540,033</w:t>
            </w:r>
          </w:p>
        </w:tc>
      </w:tr>
      <w:tr w:rsidR="001A3146" w14:paraId="6FC4AB0D"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0A5E77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Spent solvents</w:t>
            </w:r>
          </w:p>
        </w:tc>
        <w:tc>
          <w:tcPr>
            <w:tcW w:w="1581" w:type="dxa"/>
            <w:tcBorders>
              <w:top w:val="nil"/>
              <w:left w:val="nil"/>
              <w:bottom w:val="single" w:sz="4" w:space="0" w:color="000000"/>
              <w:right w:val="single" w:sz="4" w:space="0" w:color="000000"/>
            </w:tcBorders>
            <w:shd w:val="clear" w:color="auto" w:fill="auto"/>
            <w:noWrap/>
            <w:vAlign w:val="bottom"/>
            <w:hideMark/>
          </w:tcPr>
          <w:p w14:paraId="57AE3BD7"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138,578</w:t>
            </w:r>
          </w:p>
        </w:tc>
        <w:tc>
          <w:tcPr>
            <w:tcW w:w="1417" w:type="dxa"/>
            <w:tcBorders>
              <w:top w:val="nil"/>
              <w:left w:val="nil"/>
              <w:bottom w:val="single" w:sz="4" w:space="0" w:color="000000"/>
              <w:right w:val="single" w:sz="4" w:space="0" w:color="000000"/>
            </w:tcBorders>
            <w:shd w:val="clear" w:color="auto" w:fill="auto"/>
            <w:noWrap/>
            <w:vAlign w:val="bottom"/>
            <w:hideMark/>
          </w:tcPr>
          <w:p w14:paraId="523A7EFF"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140,090</w:t>
            </w:r>
          </w:p>
        </w:tc>
        <w:tc>
          <w:tcPr>
            <w:tcW w:w="1418" w:type="dxa"/>
            <w:tcBorders>
              <w:top w:val="nil"/>
              <w:left w:val="nil"/>
              <w:bottom w:val="single" w:sz="4" w:space="0" w:color="000000"/>
              <w:right w:val="single" w:sz="4" w:space="0" w:color="000000"/>
            </w:tcBorders>
            <w:shd w:val="clear" w:color="auto" w:fill="auto"/>
            <w:noWrap/>
            <w:vAlign w:val="bottom"/>
            <w:hideMark/>
          </w:tcPr>
          <w:p w14:paraId="2926D8F3"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130,170</w:t>
            </w:r>
          </w:p>
        </w:tc>
        <w:tc>
          <w:tcPr>
            <w:tcW w:w="1417" w:type="dxa"/>
            <w:tcBorders>
              <w:top w:val="nil"/>
              <w:left w:val="nil"/>
              <w:bottom w:val="single" w:sz="4" w:space="0" w:color="000000"/>
              <w:right w:val="single" w:sz="4" w:space="0" w:color="000000"/>
            </w:tcBorders>
            <w:shd w:val="clear" w:color="auto" w:fill="auto"/>
            <w:noWrap/>
            <w:vAlign w:val="bottom"/>
            <w:hideMark/>
          </w:tcPr>
          <w:p w14:paraId="525DB3B9"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606,104</w:t>
            </w:r>
          </w:p>
        </w:tc>
      </w:tr>
      <w:tr w:rsidR="001A3146" w14:paraId="15730DDA"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6E312AC"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Acid, alkaline or saline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3050418D"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26,826</w:t>
            </w:r>
          </w:p>
        </w:tc>
        <w:tc>
          <w:tcPr>
            <w:tcW w:w="1417" w:type="dxa"/>
            <w:tcBorders>
              <w:top w:val="nil"/>
              <w:left w:val="nil"/>
              <w:bottom w:val="single" w:sz="4" w:space="0" w:color="000000"/>
              <w:right w:val="single" w:sz="4" w:space="0" w:color="000000"/>
            </w:tcBorders>
            <w:shd w:val="clear" w:color="auto" w:fill="auto"/>
            <w:noWrap/>
            <w:vAlign w:val="bottom"/>
            <w:hideMark/>
          </w:tcPr>
          <w:p w14:paraId="11EF9BBC"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6,593</w:t>
            </w:r>
          </w:p>
        </w:tc>
        <w:tc>
          <w:tcPr>
            <w:tcW w:w="1418" w:type="dxa"/>
            <w:tcBorders>
              <w:top w:val="nil"/>
              <w:left w:val="nil"/>
              <w:bottom w:val="single" w:sz="4" w:space="0" w:color="000000"/>
              <w:right w:val="single" w:sz="4" w:space="0" w:color="000000"/>
            </w:tcBorders>
            <w:shd w:val="clear" w:color="auto" w:fill="auto"/>
            <w:noWrap/>
            <w:vAlign w:val="bottom"/>
            <w:hideMark/>
          </w:tcPr>
          <w:p w14:paraId="30364926"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5,517</w:t>
            </w:r>
          </w:p>
        </w:tc>
        <w:tc>
          <w:tcPr>
            <w:tcW w:w="1417" w:type="dxa"/>
            <w:tcBorders>
              <w:top w:val="nil"/>
              <w:left w:val="nil"/>
              <w:bottom w:val="single" w:sz="4" w:space="0" w:color="000000"/>
              <w:right w:val="single" w:sz="4" w:space="0" w:color="000000"/>
            </w:tcBorders>
            <w:shd w:val="clear" w:color="auto" w:fill="auto"/>
            <w:noWrap/>
            <w:vAlign w:val="bottom"/>
            <w:hideMark/>
          </w:tcPr>
          <w:p w14:paraId="2DA10615"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28,618</w:t>
            </w:r>
          </w:p>
        </w:tc>
      </w:tr>
      <w:tr w:rsidR="001A3146" w14:paraId="377387FD"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79E71CD7"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Used oils</w:t>
            </w:r>
          </w:p>
        </w:tc>
        <w:tc>
          <w:tcPr>
            <w:tcW w:w="1581" w:type="dxa"/>
            <w:tcBorders>
              <w:top w:val="nil"/>
              <w:left w:val="nil"/>
              <w:bottom w:val="single" w:sz="4" w:space="0" w:color="000000"/>
              <w:right w:val="single" w:sz="4" w:space="0" w:color="000000"/>
            </w:tcBorders>
            <w:shd w:val="clear" w:color="auto" w:fill="auto"/>
            <w:noWrap/>
            <w:vAlign w:val="bottom"/>
            <w:hideMark/>
          </w:tcPr>
          <w:p w14:paraId="324A4A3C"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28,371</w:t>
            </w:r>
          </w:p>
        </w:tc>
        <w:tc>
          <w:tcPr>
            <w:tcW w:w="1417" w:type="dxa"/>
            <w:tcBorders>
              <w:top w:val="nil"/>
              <w:left w:val="nil"/>
              <w:bottom w:val="single" w:sz="4" w:space="0" w:color="000000"/>
              <w:right w:val="single" w:sz="4" w:space="0" w:color="000000"/>
            </w:tcBorders>
            <w:shd w:val="clear" w:color="auto" w:fill="auto"/>
            <w:noWrap/>
            <w:vAlign w:val="bottom"/>
            <w:hideMark/>
          </w:tcPr>
          <w:p w14:paraId="670EA973"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9,795</w:t>
            </w:r>
          </w:p>
        </w:tc>
        <w:tc>
          <w:tcPr>
            <w:tcW w:w="1418" w:type="dxa"/>
            <w:tcBorders>
              <w:top w:val="nil"/>
              <w:left w:val="nil"/>
              <w:bottom w:val="single" w:sz="4" w:space="0" w:color="000000"/>
              <w:right w:val="single" w:sz="4" w:space="0" w:color="000000"/>
            </w:tcBorders>
            <w:shd w:val="clear" w:color="auto" w:fill="auto"/>
            <w:noWrap/>
            <w:vAlign w:val="bottom"/>
            <w:hideMark/>
          </w:tcPr>
          <w:p w14:paraId="38878FD2"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2,983</w:t>
            </w:r>
          </w:p>
        </w:tc>
        <w:tc>
          <w:tcPr>
            <w:tcW w:w="1417" w:type="dxa"/>
            <w:tcBorders>
              <w:top w:val="nil"/>
              <w:left w:val="nil"/>
              <w:bottom w:val="single" w:sz="4" w:space="0" w:color="000000"/>
              <w:right w:val="single" w:sz="4" w:space="0" w:color="000000"/>
            </w:tcBorders>
            <w:shd w:val="clear" w:color="auto" w:fill="auto"/>
            <w:noWrap/>
            <w:vAlign w:val="bottom"/>
            <w:hideMark/>
          </w:tcPr>
          <w:p w14:paraId="43A54C79"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57,880</w:t>
            </w:r>
          </w:p>
        </w:tc>
      </w:tr>
      <w:tr w:rsidR="001A3146" w14:paraId="7C543AA6"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634BA11"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Spent chemical catalysts</w:t>
            </w:r>
          </w:p>
        </w:tc>
        <w:tc>
          <w:tcPr>
            <w:tcW w:w="1581" w:type="dxa"/>
            <w:tcBorders>
              <w:top w:val="nil"/>
              <w:left w:val="nil"/>
              <w:bottom w:val="single" w:sz="4" w:space="0" w:color="000000"/>
              <w:right w:val="single" w:sz="4" w:space="0" w:color="000000"/>
            </w:tcBorders>
            <w:shd w:val="clear" w:color="auto" w:fill="auto"/>
            <w:noWrap/>
            <w:vAlign w:val="bottom"/>
            <w:hideMark/>
          </w:tcPr>
          <w:p w14:paraId="0FD3111E"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1,066</w:t>
            </w:r>
          </w:p>
        </w:tc>
        <w:tc>
          <w:tcPr>
            <w:tcW w:w="1417" w:type="dxa"/>
            <w:tcBorders>
              <w:top w:val="nil"/>
              <w:left w:val="nil"/>
              <w:bottom w:val="single" w:sz="4" w:space="0" w:color="000000"/>
              <w:right w:val="single" w:sz="4" w:space="0" w:color="000000"/>
            </w:tcBorders>
            <w:shd w:val="clear" w:color="auto" w:fill="auto"/>
            <w:noWrap/>
            <w:vAlign w:val="bottom"/>
            <w:hideMark/>
          </w:tcPr>
          <w:p w14:paraId="2F4477CD"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398</w:t>
            </w:r>
          </w:p>
        </w:tc>
        <w:tc>
          <w:tcPr>
            <w:tcW w:w="1418" w:type="dxa"/>
            <w:tcBorders>
              <w:top w:val="nil"/>
              <w:left w:val="nil"/>
              <w:bottom w:val="single" w:sz="4" w:space="0" w:color="000000"/>
              <w:right w:val="single" w:sz="4" w:space="0" w:color="000000"/>
            </w:tcBorders>
            <w:shd w:val="clear" w:color="auto" w:fill="auto"/>
            <w:noWrap/>
            <w:vAlign w:val="bottom"/>
            <w:hideMark/>
          </w:tcPr>
          <w:p w14:paraId="70B4CD62"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572</w:t>
            </w:r>
          </w:p>
        </w:tc>
        <w:tc>
          <w:tcPr>
            <w:tcW w:w="1417" w:type="dxa"/>
            <w:tcBorders>
              <w:top w:val="nil"/>
              <w:left w:val="nil"/>
              <w:bottom w:val="single" w:sz="4" w:space="0" w:color="000000"/>
              <w:right w:val="single" w:sz="4" w:space="0" w:color="000000"/>
            </w:tcBorders>
            <w:shd w:val="clear" w:color="auto" w:fill="auto"/>
            <w:noWrap/>
            <w:vAlign w:val="bottom"/>
            <w:hideMark/>
          </w:tcPr>
          <w:p w14:paraId="6338279A"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0E7EB86E"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465AEE3C"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Chemical preparation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29725E6C"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9,657</w:t>
            </w:r>
          </w:p>
        </w:tc>
        <w:tc>
          <w:tcPr>
            <w:tcW w:w="1417" w:type="dxa"/>
            <w:tcBorders>
              <w:top w:val="nil"/>
              <w:left w:val="nil"/>
              <w:bottom w:val="single" w:sz="4" w:space="0" w:color="000000"/>
              <w:right w:val="single" w:sz="4" w:space="0" w:color="000000"/>
            </w:tcBorders>
            <w:shd w:val="clear" w:color="auto" w:fill="auto"/>
            <w:noWrap/>
            <w:vAlign w:val="bottom"/>
            <w:hideMark/>
          </w:tcPr>
          <w:p w14:paraId="239D1AEB"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9,228</w:t>
            </w:r>
          </w:p>
        </w:tc>
        <w:tc>
          <w:tcPr>
            <w:tcW w:w="1418" w:type="dxa"/>
            <w:tcBorders>
              <w:top w:val="nil"/>
              <w:left w:val="nil"/>
              <w:bottom w:val="single" w:sz="4" w:space="0" w:color="000000"/>
              <w:right w:val="single" w:sz="4" w:space="0" w:color="000000"/>
            </w:tcBorders>
            <w:shd w:val="clear" w:color="auto" w:fill="auto"/>
            <w:noWrap/>
            <w:vAlign w:val="bottom"/>
            <w:hideMark/>
          </w:tcPr>
          <w:p w14:paraId="5D1E805D"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11,320</w:t>
            </w:r>
          </w:p>
        </w:tc>
        <w:tc>
          <w:tcPr>
            <w:tcW w:w="1417" w:type="dxa"/>
            <w:tcBorders>
              <w:top w:val="nil"/>
              <w:left w:val="nil"/>
              <w:bottom w:val="single" w:sz="4" w:space="0" w:color="000000"/>
              <w:right w:val="single" w:sz="4" w:space="0" w:color="000000"/>
            </w:tcBorders>
            <w:shd w:val="clear" w:color="auto" w:fill="auto"/>
            <w:noWrap/>
            <w:vAlign w:val="bottom"/>
            <w:hideMark/>
          </w:tcPr>
          <w:p w14:paraId="762F4533"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12C5786D"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2E761407"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Chemical deposits and residues</w:t>
            </w:r>
          </w:p>
        </w:tc>
        <w:tc>
          <w:tcPr>
            <w:tcW w:w="1581" w:type="dxa"/>
            <w:tcBorders>
              <w:top w:val="nil"/>
              <w:left w:val="nil"/>
              <w:bottom w:val="single" w:sz="4" w:space="0" w:color="000000"/>
              <w:right w:val="single" w:sz="4" w:space="0" w:color="000000"/>
            </w:tcBorders>
            <w:shd w:val="clear" w:color="auto" w:fill="auto"/>
            <w:noWrap/>
            <w:vAlign w:val="bottom"/>
            <w:hideMark/>
          </w:tcPr>
          <w:p w14:paraId="02EB0FA3"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23,718</w:t>
            </w:r>
          </w:p>
        </w:tc>
        <w:tc>
          <w:tcPr>
            <w:tcW w:w="1417" w:type="dxa"/>
            <w:tcBorders>
              <w:top w:val="nil"/>
              <w:left w:val="nil"/>
              <w:bottom w:val="single" w:sz="4" w:space="0" w:color="000000"/>
              <w:right w:val="single" w:sz="4" w:space="0" w:color="000000"/>
            </w:tcBorders>
            <w:shd w:val="clear" w:color="auto" w:fill="auto"/>
            <w:noWrap/>
            <w:vAlign w:val="bottom"/>
            <w:hideMark/>
          </w:tcPr>
          <w:p w14:paraId="0EC39172"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22,183</w:t>
            </w:r>
          </w:p>
        </w:tc>
        <w:tc>
          <w:tcPr>
            <w:tcW w:w="1418" w:type="dxa"/>
            <w:tcBorders>
              <w:top w:val="nil"/>
              <w:left w:val="nil"/>
              <w:bottom w:val="single" w:sz="4" w:space="0" w:color="000000"/>
              <w:right w:val="single" w:sz="4" w:space="0" w:color="000000"/>
            </w:tcBorders>
            <w:shd w:val="clear" w:color="auto" w:fill="auto"/>
            <w:noWrap/>
            <w:vAlign w:val="bottom"/>
            <w:hideMark/>
          </w:tcPr>
          <w:p w14:paraId="7FAF82DA"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20,328</w:t>
            </w:r>
          </w:p>
        </w:tc>
        <w:tc>
          <w:tcPr>
            <w:tcW w:w="1417" w:type="dxa"/>
            <w:tcBorders>
              <w:top w:val="nil"/>
              <w:left w:val="nil"/>
              <w:bottom w:val="single" w:sz="4" w:space="0" w:color="000000"/>
              <w:right w:val="single" w:sz="4" w:space="0" w:color="000000"/>
            </w:tcBorders>
            <w:shd w:val="clear" w:color="auto" w:fill="auto"/>
            <w:noWrap/>
            <w:vAlign w:val="bottom"/>
            <w:hideMark/>
          </w:tcPr>
          <w:p w14:paraId="0B3BDE22"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4FDD738A"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3CA9984F"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Industrial effluent sludges</w:t>
            </w:r>
          </w:p>
        </w:tc>
        <w:tc>
          <w:tcPr>
            <w:tcW w:w="1581" w:type="dxa"/>
            <w:tcBorders>
              <w:top w:val="nil"/>
              <w:left w:val="nil"/>
              <w:bottom w:val="single" w:sz="4" w:space="0" w:color="000000"/>
              <w:right w:val="single" w:sz="4" w:space="0" w:color="000000"/>
            </w:tcBorders>
            <w:shd w:val="clear" w:color="auto" w:fill="auto"/>
            <w:noWrap/>
            <w:vAlign w:val="bottom"/>
            <w:hideMark/>
          </w:tcPr>
          <w:p w14:paraId="5144D6B4"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424</w:t>
            </w:r>
          </w:p>
        </w:tc>
        <w:tc>
          <w:tcPr>
            <w:tcW w:w="1417" w:type="dxa"/>
            <w:tcBorders>
              <w:top w:val="nil"/>
              <w:left w:val="nil"/>
              <w:bottom w:val="single" w:sz="4" w:space="0" w:color="000000"/>
              <w:right w:val="single" w:sz="4" w:space="0" w:color="000000"/>
            </w:tcBorders>
            <w:shd w:val="clear" w:color="auto" w:fill="auto"/>
            <w:noWrap/>
            <w:vAlign w:val="bottom"/>
            <w:hideMark/>
          </w:tcPr>
          <w:p w14:paraId="58EDA695"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2,304</w:t>
            </w:r>
          </w:p>
        </w:tc>
        <w:tc>
          <w:tcPr>
            <w:tcW w:w="1418" w:type="dxa"/>
            <w:tcBorders>
              <w:top w:val="nil"/>
              <w:left w:val="nil"/>
              <w:bottom w:val="single" w:sz="4" w:space="0" w:color="000000"/>
              <w:right w:val="single" w:sz="4" w:space="0" w:color="000000"/>
            </w:tcBorders>
            <w:shd w:val="clear" w:color="auto" w:fill="auto"/>
            <w:noWrap/>
            <w:vAlign w:val="bottom"/>
            <w:hideMark/>
          </w:tcPr>
          <w:p w14:paraId="301C9140"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5,322</w:t>
            </w:r>
          </w:p>
        </w:tc>
        <w:tc>
          <w:tcPr>
            <w:tcW w:w="1417" w:type="dxa"/>
            <w:tcBorders>
              <w:top w:val="nil"/>
              <w:left w:val="nil"/>
              <w:bottom w:val="single" w:sz="4" w:space="0" w:color="000000"/>
              <w:right w:val="single" w:sz="4" w:space="0" w:color="000000"/>
            </w:tcBorders>
            <w:shd w:val="clear" w:color="auto" w:fill="auto"/>
            <w:noWrap/>
            <w:vAlign w:val="bottom"/>
            <w:hideMark/>
          </w:tcPr>
          <w:p w14:paraId="52FD0609"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53,495</w:t>
            </w:r>
          </w:p>
        </w:tc>
      </w:tr>
      <w:tr w:rsidR="001A3146" w14:paraId="5267A41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7DA66107"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Health care and biological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72E538F5"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194</w:t>
            </w:r>
          </w:p>
        </w:tc>
        <w:tc>
          <w:tcPr>
            <w:tcW w:w="1417" w:type="dxa"/>
            <w:tcBorders>
              <w:top w:val="nil"/>
              <w:left w:val="nil"/>
              <w:bottom w:val="single" w:sz="4" w:space="0" w:color="000000"/>
              <w:right w:val="single" w:sz="4" w:space="0" w:color="000000"/>
            </w:tcBorders>
            <w:shd w:val="clear" w:color="auto" w:fill="auto"/>
            <w:noWrap/>
            <w:vAlign w:val="bottom"/>
            <w:hideMark/>
          </w:tcPr>
          <w:p w14:paraId="5EC7131A"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91</w:t>
            </w:r>
          </w:p>
        </w:tc>
        <w:tc>
          <w:tcPr>
            <w:tcW w:w="1418" w:type="dxa"/>
            <w:tcBorders>
              <w:top w:val="nil"/>
              <w:left w:val="nil"/>
              <w:bottom w:val="single" w:sz="4" w:space="0" w:color="000000"/>
              <w:right w:val="single" w:sz="4" w:space="0" w:color="000000"/>
            </w:tcBorders>
            <w:shd w:val="clear" w:color="auto" w:fill="auto"/>
            <w:noWrap/>
            <w:vAlign w:val="bottom"/>
            <w:hideMark/>
          </w:tcPr>
          <w:p w14:paraId="1634AF47"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65</w:t>
            </w:r>
          </w:p>
        </w:tc>
        <w:tc>
          <w:tcPr>
            <w:tcW w:w="1417" w:type="dxa"/>
            <w:tcBorders>
              <w:top w:val="nil"/>
              <w:left w:val="nil"/>
              <w:bottom w:val="single" w:sz="4" w:space="0" w:color="000000"/>
              <w:right w:val="single" w:sz="4" w:space="0" w:color="000000"/>
            </w:tcBorders>
            <w:shd w:val="clear" w:color="auto" w:fill="auto"/>
            <w:noWrap/>
            <w:vAlign w:val="bottom"/>
            <w:hideMark/>
          </w:tcPr>
          <w:p w14:paraId="7E3500AB"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18,758</w:t>
            </w:r>
          </w:p>
        </w:tc>
      </w:tr>
      <w:tr w:rsidR="001A3146" w14:paraId="2BC801FC"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D0E1B6E"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W06-W07_X_W077</w:t>
            </w:r>
          </w:p>
        </w:tc>
        <w:tc>
          <w:tcPr>
            <w:tcW w:w="1581" w:type="dxa"/>
            <w:tcBorders>
              <w:top w:val="nil"/>
              <w:left w:val="nil"/>
              <w:bottom w:val="single" w:sz="4" w:space="0" w:color="000000"/>
              <w:right w:val="single" w:sz="4" w:space="0" w:color="000000"/>
            </w:tcBorders>
            <w:shd w:val="clear" w:color="auto" w:fill="auto"/>
            <w:noWrap/>
            <w:vAlign w:val="bottom"/>
            <w:hideMark/>
          </w:tcPr>
          <w:p w14:paraId="513F4372"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030B4941"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6305F81C"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770C3E89"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0781DFC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3300EFE6"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lastRenderedPageBreak/>
              <w:t>Metallic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46000BBE"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30</w:t>
            </w:r>
          </w:p>
        </w:tc>
        <w:tc>
          <w:tcPr>
            <w:tcW w:w="1417" w:type="dxa"/>
            <w:tcBorders>
              <w:top w:val="nil"/>
              <w:left w:val="nil"/>
              <w:bottom w:val="single" w:sz="4" w:space="0" w:color="000000"/>
              <w:right w:val="single" w:sz="4" w:space="0" w:color="000000"/>
            </w:tcBorders>
            <w:shd w:val="clear" w:color="auto" w:fill="auto"/>
            <w:noWrap/>
            <w:vAlign w:val="bottom"/>
            <w:hideMark/>
          </w:tcPr>
          <w:p w14:paraId="0ACF52EA"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31</w:t>
            </w:r>
          </w:p>
        </w:tc>
        <w:tc>
          <w:tcPr>
            <w:tcW w:w="1418" w:type="dxa"/>
            <w:tcBorders>
              <w:top w:val="nil"/>
              <w:left w:val="nil"/>
              <w:bottom w:val="single" w:sz="4" w:space="0" w:color="000000"/>
              <w:right w:val="single" w:sz="4" w:space="0" w:color="000000"/>
            </w:tcBorders>
            <w:shd w:val="clear" w:color="auto" w:fill="auto"/>
            <w:noWrap/>
            <w:vAlign w:val="bottom"/>
            <w:hideMark/>
          </w:tcPr>
          <w:p w14:paraId="4EAC9B25"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15</w:t>
            </w:r>
          </w:p>
        </w:tc>
        <w:tc>
          <w:tcPr>
            <w:tcW w:w="1417" w:type="dxa"/>
            <w:tcBorders>
              <w:top w:val="nil"/>
              <w:left w:val="nil"/>
              <w:bottom w:val="single" w:sz="4" w:space="0" w:color="000000"/>
              <w:right w:val="single" w:sz="4" w:space="0" w:color="000000"/>
            </w:tcBorders>
            <w:shd w:val="clear" w:color="auto" w:fill="auto"/>
            <w:noWrap/>
            <w:vAlign w:val="bottom"/>
            <w:hideMark/>
          </w:tcPr>
          <w:p w14:paraId="4EC8C6DD"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2338B43E"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1C71D64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Glass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5636B34B"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0</w:t>
            </w:r>
          </w:p>
        </w:tc>
        <w:tc>
          <w:tcPr>
            <w:tcW w:w="1417" w:type="dxa"/>
            <w:tcBorders>
              <w:top w:val="nil"/>
              <w:left w:val="nil"/>
              <w:bottom w:val="single" w:sz="4" w:space="0" w:color="000000"/>
              <w:right w:val="single" w:sz="4" w:space="0" w:color="000000"/>
            </w:tcBorders>
            <w:shd w:val="clear" w:color="auto" w:fill="auto"/>
            <w:noWrap/>
            <w:vAlign w:val="bottom"/>
            <w:hideMark/>
          </w:tcPr>
          <w:p w14:paraId="0B8918FE"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0</w:t>
            </w:r>
          </w:p>
        </w:tc>
        <w:tc>
          <w:tcPr>
            <w:tcW w:w="1418" w:type="dxa"/>
            <w:tcBorders>
              <w:top w:val="nil"/>
              <w:left w:val="nil"/>
              <w:bottom w:val="single" w:sz="4" w:space="0" w:color="000000"/>
              <w:right w:val="single" w:sz="4" w:space="0" w:color="000000"/>
            </w:tcBorders>
            <w:shd w:val="clear" w:color="auto" w:fill="auto"/>
            <w:noWrap/>
            <w:vAlign w:val="bottom"/>
            <w:hideMark/>
          </w:tcPr>
          <w:p w14:paraId="25908C76"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0</w:t>
            </w:r>
          </w:p>
        </w:tc>
        <w:tc>
          <w:tcPr>
            <w:tcW w:w="1417" w:type="dxa"/>
            <w:tcBorders>
              <w:top w:val="nil"/>
              <w:left w:val="nil"/>
              <w:bottom w:val="single" w:sz="4" w:space="0" w:color="000000"/>
              <w:right w:val="single" w:sz="4" w:space="0" w:color="000000"/>
            </w:tcBorders>
            <w:shd w:val="clear" w:color="auto" w:fill="auto"/>
            <w:noWrap/>
            <w:vAlign w:val="bottom"/>
            <w:hideMark/>
          </w:tcPr>
          <w:p w14:paraId="35694995"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2,269</w:t>
            </w:r>
          </w:p>
        </w:tc>
      </w:tr>
      <w:tr w:rsidR="001A3146" w14:paraId="74FEC516"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51678391"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Paper and cardboard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0B2F31BD"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2C93CDE4"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3D4E8071"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07A23603"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2B3D730F"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CDBDF71"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Rubber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4A17D508"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0F546BCD"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34B84D6C"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1D7EF9AF"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34A94E5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F73E109"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Plastic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4B8D0743"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7C5C6BE1"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00A38F14"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1DB49AF4"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44C11941"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5E2E704C"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Wood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36970743"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25</w:t>
            </w:r>
          </w:p>
        </w:tc>
        <w:tc>
          <w:tcPr>
            <w:tcW w:w="1417" w:type="dxa"/>
            <w:tcBorders>
              <w:top w:val="nil"/>
              <w:left w:val="nil"/>
              <w:bottom w:val="single" w:sz="4" w:space="0" w:color="000000"/>
              <w:right w:val="single" w:sz="4" w:space="0" w:color="000000"/>
            </w:tcBorders>
            <w:shd w:val="clear" w:color="auto" w:fill="auto"/>
            <w:noWrap/>
            <w:vAlign w:val="bottom"/>
            <w:hideMark/>
          </w:tcPr>
          <w:p w14:paraId="5AFE69DC"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8</w:t>
            </w:r>
          </w:p>
        </w:tc>
        <w:tc>
          <w:tcPr>
            <w:tcW w:w="1418" w:type="dxa"/>
            <w:tcBorders>
              <w:top w:val="nil"/>
              <w:left w:val="nil"/>
              <w:bottom w:val="single" w:sz="4" w:space="0" w:color="000000"/>
              <w:right w:val="single" w:sz="4" w:space="0" w:color="000000"/>
            </w:tcBorders>
            <w:shd w:val="clear" w:color="auto" w:fill="auto"/>
            <w:noWrap/>
            <w:vAlign w:val="bottom"/>
            <w:hideMark/>
          </w:tcPr>
          <w:p w14:paraId="6D2FF290"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0</w:t>
            </w:r>
          </w:p>
        </w:tc>
        <w:tc>
          <w:tcPr>
            <w:tcW w:w="1417" w:type="dxa"/>
            <w:tcBorders>
              <w:top w:val="nil"/>
              <w:left w:val="nil"/>
              <w:bottom w:val="single" w:sz="4" w:space="0" w:color="000000"/>
              <w:right w:val="single" w:sz="4" w:space="0" w:color="000000"/>
            </w:tcBorders>
            <w:shd w:val="clear" w:color="auto" w:fill="auto"/>
            <w:noWrap/>
            <w:vAlign w:val="bottom"/>
            <w:hideMark/>
          </w:tcPr>
          <w:p w14:paraId="63796FC1"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3,584</w:t>
            </w:r>
          </w:p>
        </w:tc>
      </w:tr>
      <w:tr w:rsidR="001A3146" w14:paraId="1A0BB8B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3EF299CC"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Textile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7C02F003"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17BE992E"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06073761"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5DE44A85"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3DB8C41E"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4EB9391D"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W077_W08</w:t>
            </w:r>
          </w:p>
        </w:tc>
        <w:tc>
          <w:tcPr>
            <w:tcW w:w="1581" w:type="dxa"/>
            <w:tcBorders>
              <w:top w:val="nil"/>
              <w:left w:val="nil"/>
              <w:bottom w:val="single" w:sz="4" w:space="0" w:color="000000"/>
              <w:right w:val="single" w:sz="4" w:space="0" w:color="000000"/>
            </w:tcBorders>
            <w:shd w:val="clear" w:color="auto" w:fill="auto"/>
            <w:noWrap/>
            <w:vAlign w:val="bottom"/>
            <w:hideMark/>
          </w:tcPr>
          <w:p w14:paraId="32D0ED12"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142395B9"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343386F1"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37CC8FE3"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277D0DF5"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744885C4"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Waste containing PCB</w:t>
            </w:r>
          </w:p>
        </w:tc>
        <w:tc>
          <w:tcPr>
            <w:tcW w:w="1581" w:type="dxa"/>
            <w:tcBorders>
              <w:top w:val="nil"/>
              <w:left w:val="nil"/>
              <w:bottom w:val="single" w:sz="4" w:space="0" w:color="000000"/>
              <w:right w:val="single" w:sz="4" w:space="0" w:color="000000"/>
            </w:tcBorders>
            <w:shd w:val="clear" w:color="auto" w:fill="auto"/>
            <w:noWrap/>
            <w:vAlign w:val="bottom"/>
            <w:hideMark/>
          </w:tcPr>
          <w:p w14:paraId="1D40AC5D"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82</w:t>
            </w:r>
          </w:p>
        </w:tc>
        <w:tc>
          <w:tcPr>
            <w:tcW w:w="1417" w:type="dxa"/>
            <w:tcBorders>
              <w:top w:val="nil"/>
              <w:left w:val="nil"/>
              <w:bottom w:val="single" w:sz="4" w:space="0" w:color="000000"/>
              <w:right w:val="single" w:sz="4" w:space="0" w:color="000000"/>
            </w:tcBorders>
            <w:shd w:val="clear" w:color="auto" w:fill="auto"/>
            <w:noWrap/>
            <w:vAlign w:val="bottom"/>
            <w:hideMark/>
          </w:tcPr>
          <w:p w14:paraId="55211E83"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10</w:t>
            </w:r>
          </w:p>
        </w:tc>
        <w:tc>
          <w:tcPr>
            <w:tcW w:w="1418" w:type="dxa"/>
            <w:tcBorders>
              <w:top w:val="nil"/>
              <w:left w:val="nil"/>
              <w:bottom w:val="single" w:sz="4" w:space="0" w:color="000000"/>
              <w:right w:val="single" w:sz="4" w:space="0" w:color="000000"/>
            </w:tcBorders>
            <w:shd w:val="clear" w:color="auto" w:fill="auto"/>
            <w:noWrap/>
            <w:vAlign w:val="bottom"/>
            <w:hideMark/>
          </w:tcPr>
          <w:p w14:paraId="729C604D"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19</w:t>
            </w:r>
          </w:p>
        </w:tc>
        <w:tc>
          <w:tcPr>
            <w:tcW w:w="1417" w:type="dxa"/>
            <w:tcBorders>
              <w:top w:val="nil"/>
              <w:left w:val="nil"/>
              <w:bottom w:val="single" w:sz="4" w:space="0" w:color="000000"/>
              <w:right w:val="single" w:sz="4" w:space="0" w:color="000000"/>
            </w:tcBorders>
            <w:shd w:val="clear" w:color="auto" w:fill="auto"/>
            <w:noWrap/>
            <w:vAlign w:val="bottom"/>
            <w:hideMark/>
          </w:tcPr>
          <w:p w14:paraId="74276C92"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94</w:t>
            </w:r>
          </w:p>
        </w:tc>
      </w:tr>
      <w:tr w:rsidR="001A3146" w14:paraId="7BE066B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038D3FA8"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Discarded equipment (except discarded vehicles and batteries and accumulators waste)</w:t>
            </w:r>
          </w:p>
        </w:tc>
        <w:tc>
          <w:tcPr>
            <w:tcW w:w="1581" w:type="dxa"/>
            <w:tcBorders>
              <w:top w:val="nil"/>
              <w:left w:val="nil"/>
              <w:bottom w:val="single" w:sz="4" w:space="0" w:color="000000"/>
              <w:right w:val="single" w:sz="4" w:space="0" w:color="000000"/>
            </w:tcBorders>
            <w:shd w:val="clear" w:color="auto" w:fill="auto"/>
            <w:noWrap/>
            <w:vAlign w:val="bottom"/>
            <w:hideMark/>
          </w:tcPr>
          <w:p w14:paraId="5CCFC6BA"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2A07BE57"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061DD13F"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40F115DC"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472BFBFE"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AD0A955"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Discarded vehicles</w:t>
            </w:r>
          </w:p>
        </w:tc>
        <w:tc>
          <w:tcPr>
            <w:tcW w:w="1581" w:type="dxa"/>
            <w:tcBorders>
              <w:top w:val="nil"/>
              <w:left w:val="nil"/>
              <w:bottom w:val="single" w:sz="4" w:space="0" w:color="000000"/>
              <w:right w:val="single" w:sz="4" w:space="0" w:color="000000"/>
            </w:tcBorders>
            <w:shd w:val="clear" w:color="auto" w:fill="auto"/>
            <w:noWrap/>
            <w:vAlign w:val="bottom"/>
            <w:hideMark/>
          </w:tcPr>
          <w:p w14:paraId="61FD06A8"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14</w:t>
            </w:r>
          </w:p>
        </w:tc>
        <w:tc>
          <w:tcPr>
            <w:tcW w:w="1417" w:type="dxa"/>
            <w:tcBorders>
              <w:top w:val="nil"/>
              <w:left w:val="nil"/>
              <w:bottom w:val="single" w:sz="4" w:space="0" w:color="000000"/>
              <w:right w:val="single" w:sz="4" w:space="0" w:color="000000"/>
            </w:tcBorders>
            <w:shd w:val="clear" w:color="auto" w:fill="auto"/>
            <w:noWrap/>
            <w:vAlign w:val="bottom"/>
            <w:hideMark/>
          </w:tcPr>
          <w:p w14:paraId="42F540B6"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0</w:t>
            </w:r>
          </w:p>
        </w:tc>
        <w:tc>
          <w:tcPr>
            <w:tcW w:w="1418" w:type="dxa"/>
            <w:tcBorders>
              <w:top w:val="nil"/>
              <w:left w:val="nil"/>
              <w:bottom w:val="single" w:sz="4" w:space="0" w:color="000000"/>
              <w:right w:val="single" w:sz="4" w:space="0" w:color="000000"/>
            </w:tcBorders>
            <w:shd w:val="clear" w:color="auto" w:fill="auto"/>
            <w:noWrap/>
            <w:vAlign w:val="bottom"/>
            <w:hideMark/>
          </w:tcPr>
          <w:p w14:paraId="55C04C40"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6</w:t>
            </w:r>
          </w:p>
        </w:tc>
        <w:tc>
          <w:tcPr>
            <w:tcW w:w="1417" w:type="dxa"/>
            <w:tcBorders>
              <w:top w:val="nil"/>
              <w:left w:val="nil"/>
              <w:bottom w:val="single" w:sz="4" w:space="0" w:color="000000"/>
              <w:right w:val="single" w:sz="4" w:space="0" w:color="000000"/>
            </w:tcBorders>
            <w:shd w:val="clear" w:color="auto" w:fill="auto"/>
            <w:noWrap/>
            <w:vAlign w:val="bottom"/>
            <w:hideMark/>
          </w:tcPr>
          <w:p w14:paraId="4D3A0DB0"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44,082</w:t>
            </w:r>
          </w:p>
        </w:tc>
      </w:tr>
      <w:tr w:rsidR="001A3146" w14:paraId="2CBAC0C1"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7D6F1E0E"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Batteries and accumulators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2AE0F6AC"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504</w:t>
            </w:r>
          </w:p>
        </w:tc>
        <w:tc>
          <w:tcPr>
            <w:tcW w:w="1417" w:type="dxa"/>
            <w:tcBorders>
              <w:top w:val="nil"/>
              <w:left w:val="nil"/>
              <w:bottom w:val="single" w:sz="4" w:space="0" w:color="000000"/>
              <w:right w:val="single" w:sz="4" w:space="0" w:color="000000"/>
            </w:tcBorders>
            <w:shd w:val="clear" w:color="auto" w:fill="auto"/>
            <w:noWrap/>
            <w:vAlign w:val="bottom"/>
            <w:hideMark/>
          </w:tcPr>
          <w:p w14:paraId="1363FA6E"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113</w:t>
            </w:r>
          </w:p>
        </w:tc>
        <w:tc>
          <w:tcPr>
            <w:tcW w:w="1418" w:type="dxa"/>
            <w:tcBorders>
              <w:top w:val="nil"/>
              <w:left w:val="nil"/>
              <w:bottom w:val="single" w:sz="4" w:space="0" w:color="000000"/>
              <w:right w:val="single" w:sz="4" w:space="0" w:color="000000"/>
            </w:tcBorders>
            <w:shd w:val="clear" w:color="auto" w:fill="auto"/>
            <w:noWrap/>
            <w:vAlign w:val="bottom"/>
            <w:hideMark/>
          </w:tcPr>
          <w:p w14:paraId="7D8B0E8C"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170</w:t>
            </w:r>
          </w:p>
        </w:tc>
        <w:tc>
          <w:tcPr>
            <w:tcW w:w="1417" w:type="dxa"/>
            <w:tcBorders>
              <w:top w:val="nil"/>
              <w:left w:val="nil"/>
              <w:bottom w:val="single" w:sz="4" w:space="0" w:color="000000"/>
              <w:right w:val="single" w:sz="4" w:space="0" w:color="000000"/>
            </w:tcBorders>
            <w:shd w:val="clear" w:color="auto" w:fill="auto"/>
            <w:noWrap/>
            <w:vAlign w:val="bottom"/>
            <w:hideMark/>
          </w:tcPr>
          <w:p w14:paraId="5ABA00BA"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10,857</w:t>
            </w:r>
          </w:p>
        </w:tc>
      </w:tr>
      <w:tr w:rsidR="001A3146" w14:paraId="5E3302A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13817625"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Animal and vegetal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689E2E99"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176E9686"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08915E96"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4BE6540B"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26CE45AD"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5F8FC7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Animal and vegetal wastes (except animal waste of food preparation and products; and animal faeces, urine and manure)</w:t>
            </w:r>
          </w:p>
        </w:tc>
        <w:tc>
          <w:tcPr>
            <w:tcW w:w="1581" w:type="dxa"/>
            <w:tcBorders>
              <w:top w:val="nil"/>
              <w:left w:val="nil"/>
              <w:bottom w:val="single" w:sz="4" w:space="0" w:color="000000"/>
              <w:right w:val="single" w:sz="4" w:space="0" w:color="000000"/>
            </w:tcBorders>
            <w:shd w:val="clear" w:color="auto" w:fill="auto"/>
            <w:noWrap/>
            <w:vAlign w:val="bottom"/>
            <w:hideMark/>
          </w:tcPr>
          <w:p w14:paraId="1BFAEFA6"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04C87B8A"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1A381482"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74777B9E"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0D1830D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5253B944"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Animal waste of food preparation and products</w:t>
            </w:r>
          </w:p>
        </w:tc>
        <w:tc>
          <w:tcPr>
            <w:tcW w:w="1581" w:type="dxa"/>
            <w:tcBorders>
              <w:top w:val="nil"/>
              <w:left w:val="nil"/>
              <w:bottom w:val="single" w:sz="4" w:space="0" w:color="000000"/>
              <w:right w:val="single" w:sz="4" w:space="0" w:color="000000"/>
            </w:tcBorders>
            <w:shd w:val="clear" w:color="auto" w:fill="auto"/>
            <w:noWrap/>
            <w:vAlign w:val="bottom"/>
            <w:hideMark/>
          </w:tcPr>
          <w:p w14:paraId="70F7411D"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5889E673"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3D5ABFCA"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5D7C8571"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3C0B3905"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7415A9EC"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Animal faeces, urine and manure</w:t>
            </w:r>
          </w:p>
        </w:tc>
        <w:tc>
          <w:tcPr>
            <w:tcW w:w="1581" w:type="dxa"/>
            <w:tcBorders>
              <w:top w:val="nil"/>
              <w:left w:val="nil"/>
              <w:bottom w:val="single" w:sz="4" w:space="0" w:color="000000"/>
              <w:right w:val="single" w:sz="4" w:space="0" w:color="000000"/>
            </w:tcBorders>
            <w:shd w:val="clear" w:color="auto" w:fill="auto"/>
            <w:noWrap/>
            <w:vAlign w:val="bottom"/>
            <w:hideMark/>
          </w:tcPr>
          <w:p w14:paraId="7E24C76E"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6403BB2C"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7E307CB1"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252CA038"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2FAC1E3A"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159742E5"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lastRenderedPageBreak/>
              <w:t>Mixed ordinary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66EE0901"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613</w:t>
            </w:r>
          </w:p>
        </w:tc>
        <w:tc>
          <w:tcPr>
            <w:tcW w:w="1417" w:type="dxa"/>
            <w:tcBorders>
              <w:top w:val="nil"/>
              <w:left w:val="nil"/>
              <w:bottom w:val="single" w:sz="4" w:space="0" w:color="000000"/>
              <w:right w:val="single" w:sz="4" w:space="0" w:color="000000"/>
            </w:tcBorders>
            <w:shd w:val="clear" w:color="auto" w:fill="auto"/>
            <w:noWrap/>
            <w:vAlign w:val="bottom"/>
            <w:hideMark/>
          </w:tcPr>
          <w:p w14:paraId="54DC65F2"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139</w:t>
            </w:r>
          </w:p>
        </w:tc>
        <w:tc>
          <w:tcPr>
            <w:tcW w:w="1418" w:type="dxa"/>
            <w:tcBorders>
              <w:top w:val="nil"/>
              <w:left w:val="nil"/>
              <w:bottom w:val="single" w:sz="4" w:space="0" w:color="000000"/>
              <w:right w:val="single" w:sz="4" w:space="0" w:color="000000"/>
            </w:tcBorders>
            <w:shd w:val="clear" w:color="auto" w:fill="auto"/>
            <w:noWrap/>
            <w:vAlign w:val="bottom"/>
            <w:hideMark/>
          </w:tcPr>
          <w:p w14:paraId="263FD50D"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2,099</w:t>
            </w:r>
          </w:p>
        </w:tc>
        <w:tc>
          <w:tcPr>
            <w:tcW w:w="1417" w:type="dxa"/>
            <w:tcBorders>
              <w:top w:val="nil"/>
              <w:left w:val="nil"/>
              <w:bottom w:val="single" w:sz="4" w:space="0" w:color="000000"/>
              <w:right w:val="single" w:sz="4" w:space="0" w:color="000000"/>
            </w:tcBorders>
            <w:shd w:val="clear" w:color="auto" w:fill="auto"/>
            <w:noWrap/>
            <w:vAlign w:val="bottom"/>
            <w:hideMark/>
          </w:tcPr>
          <w:p w14:paraId="79DD08EB"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6,693</w:t>
            </w:r>
          </w:p>
        </w:tc>
      </w:tr>
      <w:tr w:rsidR="001A3146" w14:paraId="59994DBA"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79105E79"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Household and similar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04054C22"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5A4677B6"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5C6B6645"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1F3F4726"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398F85BE"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947B900"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Mixed and undifferentiated materials</w:t>
            </w:r>
          </w:p>
        </w:tc>
        <w:tc>
          <w:tcPr>
            <w:tcW w:w="1581" w:type="dxa"/>
            <w:tcBorders>
              <w:top w:val="nil"/>
              <w:left w:val="nil"/>
              <w:bottom w:val="single" w:sz="4" w:space="0" w:color="000000"/>
              <w:right w:val="single" w:sz="4" w:space="0" w:color="000000"/>
            </w:tcBorders>
            <w:shd w:val="clear" w:color="auto" w:fill="auto"/>
            <w:noWrap/>
            <w:vAlign w:val="bottom"/>
            <w:hideMark/>
          </w:tcPr>
          <w:p w14:paraId="7F912C6F"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613</w:t>
            </w:r>
          </w:p>
        </w:tc>
        <w:tc>
          <w:tcPr>
            <w:tcW w:w="1417" w:type="dxa"/>
            <w:tcBorders>
              <w:top w:val="nil"/>
              <w:left w:val="nil"/>
              <w:bottom w:val="single" w:sz="4" w:space="0" w:color="000000"/>
              <w:right w:val="single" w:sz="4" w:space="0" w:color="000000"/>
            </w:tcBorders>
            <w:shd w:val="clear" w:color="auto" w:fill="auto"/>
            <w:noWrap/>
            <w:vAlign w:val="bottom"/>
            <w:hideMark/>
          </w:tcPr>
          <w:p w14:paraId="7F628CB1"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63</w:t>
            </w:r>
          </w:p>
        </w:tc>
        <w:tc>
          <w:tcPr>
            <w:tcW w:w="1418" w:type="dxa"/>
            <w:tcBorders>
              <w:top w:val="nil"/>
              <w:left w:val="nil"/>
              <w:bottom w:val="single" w:sz="4" w:space="0" w:color="000000"/>
              <w:right w:val="single" w:sz="4" w:space="0" w:color="000000"/>
            </w:tcBorders>
            <w:shd w:val="clear" w:color="auto" w:fill="auto"/>
            <w:noWrap/>
            <w:vAlign w:val="bottom"/>
            <w:hideMark/>
          </w:tcPr>
          <w:p w14:paraId="02BC5193"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2,073</w:t>
            </w:r>
          </w:p>
        </w:tc>
        <w:tc>
          <w:tcPr>
            <w:tcW w:w="1417" w:type="dxa"/>
            <w:tcBorders>
              <w:top w:val="nil"/>
              <w:left w:val="nil"/>
              <w:bottom w:val="single" w:sz="4" w:space="0" w:color="000000"/>
              <w:right w:val="single" w:sz="4" w:space="0" w:color="000000"/>
            </w:tcBorders>
            <w:shd w:val="clear" w:color="auto" w:fill="auto"/>
            <w:noWrap/>
            <w:vAlign w:val="bottom"/>
            <w:hideMark/>
          </w:tcPr>
          <w:p w14:paraId="0D921DD7"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1,693</w:t>
            </w:r>
          </w:p>
        </w:tc>
      </w:tr>
      <w:tr w:rsidR="001A3146" w14:paraId="13299A73"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520AA330"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Sorting residues</w:t>
            </w:r>
          </w:p>
        </w:tc>
        <w:tc>
          <w:tcPr>
            <w:tcW w:w="1581" w:type="dxa"/>
            <w:tcBorders>
              <w:top w:val="nil"/>
              <w:left w:val="nil"/>
              <w:bottom w:val="single" w:sz="4" w:space="0" w:color="000000"/>
              <w:right w:val="single" w:sz="4" w:space="0" w:color="000000"/>
            </w:tcBorders>
            <w:shd w:val="clear" w:color="auto" w:fill="auto"/>
            <w:noWrap/>
            <w:vAlign w:val="bottom"/>
            <w:hideMark/>
          </w:tcPr>
          <w:p w14:paraId="7D23481E"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0</w:t>
            </w:r>
          </w:p>
        </w:tc>
        <w:tc>
          <w:tcPr>
            <w:tcW w:w="1417" w:type="dxa"/>
            <w:tcBorders>
              <w:top w:val="nil"/>
              <w:left w:val="nil"/>
              <w:bottom w:val="single" w:sz="4" w:space="0" w:color="000000"/>
              <w:right w:val="single" w:sz="4" w:space="0" w:color="000000"/>
            </w:tcBorders>
            <w:shd w:val="clear" w:color="auto" w:fill="auto"/>
            <w:noWrap/>
            <w:vAlign w:val="bottom"/>
            <w:hideMark/>
          </w:tcPr>
          <w:p w14:paraId="4D92A560"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76</w:t>
            </w:r>
          </w:p>
        </w:tc>
        <w:tc>
          <w:tcPr>
            <w:tcW w:w="1418" w:type="dxa"/>
            <w:tcBorders>
              <w:top w:val="nil"/>
              <w:left w:val="nil"/>
              <w:bottom w:val="single" w:sz="4" w:space="0" w:color="000000"/>
              <w:right w:val="single" w:sz="4" w:space="0" w:color="000000"/>
            </w:tcBorders>
            <w:shd w:val="clear" w:color="auto" w:fill="auto"/>
            <w:noWrap/>
            <w:vAlign w:val="bottom"/>
            <w:hideMark/>
          </w:tcPr>
          <w:p w14:paraId="0DDF4518"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26</w:t>
            </w:r>
          </w:p>
        </w:tc>
        <w:tc>
          <w:tcPr>
            <w:tcW w:w="1417" w:type="dxa"/>
            <w:tcBorders>
              <w:top w:val="nil"/>
              <w:left w:val="nil"/>
              <w:bottom w:val="single" w:sz="4" w:space="0" w:color="000000"/>
              <w:right w:val="single" w:sz="4" w:space="0" w:color="000000"/>
            </w:tcBorders>
            <w:shd w:val="clear" w:color="auto" w:fill="auto"/>
            <w:noWrap/>
            <w:vAlign w:val="bottom"/>
            <w:hideMark/>
          </w:tcPr>
          <w:p w14:paraId="496A6ECD"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5,000</w:t>
            </w:r>
          </w:p>
        </w:tc>
      </w:tr>
      <w:tr w:rsidR="001A3146" w14:paraId="34CFFD70"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3E16D770"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Common sludges</w:t>
            </w:r>
          </w:p>
        </w:tc>
        <w:tc>
          <w:tcPr>
            <w:tcW w:w="1581" w:type="dxa"/>
            <w:tcBorders>
              <w:top w:val="nil"/>
              <w:left w:val="nil"/>
              <w:bottom w:val="single" w:sz="4" w:space="0" w:color="000000"/>
              <w:right w:val="single" w:sz="4" w:space="0" w:color="000000"/>
            </w:tcBorders>
            <w:shd w:val="clear" w:color="auto" w:fill="auto"/>
            <w:noWrap/>
            <w:vAlign w:val="bottom"/>
            <w:hideMark/>
          </w:tcPr>
          <w:p w14:paraId="0D53BD3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608F363B"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71205F4E"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01F5266E"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30202578"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2A3A835D"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Common sludges (excluding dredging spoils)</w:t>
            </w:r>
          </w:p>
        </w:tc>
        <w:tc>
          <w:tcPr>
            <w:tcW w:w="1581" w:type="dxa"/>
            <w:tcBorders>
              <w:top w:val="nil"/>
              <w:left w:val="nil"/>
              <w:bottom w:val="single" w:sz="4" w:space="0" w:color="000000"/>
              <w:right w:val="single" w:sz="4" w:space="0" w:color="000000"/>
            </w:tcBorders>
            <w:shd w:val="clear" w:color="auto" w:fill="auto"/>
            <w:noWrap/>
            <w:vAlign w:val="bottom"/>
            <w:hideMark/>
          </w:tcPr>
          <w:p w14:paraId="21CE50D1"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02FF2717"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118B4392"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26AC03F2"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2990DF96"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5C4A3C2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Dredging spoils</w:t>
            </w:r>
          </w:p>
        </w:tc>
        <w:tc>
          <w:tcPr>
            <w:tcW w:w="1581" w:type="dxa"/>
            <w:tcBorders>
              <w:top w:val="nil"/>
              <w:left w:val="nil"/>
              <w:bottom w:val="single" w:sz="4" w:space="0" w:color="000000"/>
              <w:right w:val="single" w:sz="4" w:space="0" w:color="000000"/>
            </w:tcBorders>
            <w:shd w:val="clear" w:color="auto" w:fill="auto"/>
            <w:noWrap/>
            <w:vAlign w:val="bottom"/>
            <w:hideMark/>
          </w:tcPr>
          <w:p w14:paraId="26F313B7"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56482201"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284D67FE"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3C9B36C4"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35A589EE"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35DE43ED"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Mineral and solidified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2AE0AB0C"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309,219</w:t>
            </w:r>
          </w:p>
        </w:tc>
        <w:tc>
          <w:tcPr>
            <w:tcW w:w="1417" w:type="dxa"/>
            <w:tcBorders>
              <w:top w:val="nil"/>
              <w:left w:val="nil"/>
              <w:bottom w:val="single" w:sz="4" w:space="0" w:color="000000"/>
              <w:right w:val="single" w:sz="4" w:space="0" w:color="000000"/>
            </w:tcBorders>
            <w:shd w:val="clear" w:color="auto" w:fill="auto"/>
            <w:noWrap/>
            <w:vAlign w:val="bottom"/>
            <w:hideMark/>
          </w:tcPr>
          <w:p w14:paraId="080EBDEF"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500,312</w:t>
            </w:r>
          </w:p>
        </w:tc>
        <w:tc>
          <w:tcPr>
            <w:tcW w:w="1418" w:type="dxa"/>
            <w:tcBorders>
              <w:top w:val="nil"/>
              <w:left w:val="nil"/>
              <w:bottom w:val="single" w:sz="4" w:space="0" w:color="000000"/>
              <w:right w:val="single" w:sz="4" w:space="0" w:color="000000"/>
            </w:tcBorders>
            <w:shd w:val="clear" w:color="auto" w:fill="auto"/>
            <w:noWrap/>
            <w:vAlign w:val="bottom"/>
            <w:hideMark/>
          </w:tcPr>
          <w:p w14:paraId="389933BF"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537,956</w:t>
            </w:r>
          </w:p>
        </w:tc>
        <w:tc>
          <w:tcPr>
            <w:tcW w:w="1417" w:type="dxa"/>
            <w:tcBorders>
              <w:top w:val="nil"/>
              <w:left w:val="nil"/>
              <w:bottom w:val="single" w:sz="4" w:space="0" w:color="000000"/>
              <w:right w:val="single" w:sz="4" w:space="0" w:color="000000"/>
            </w:tcBorders>
            <w:shd w:val="clear" w:color="auto" w:fill="auto"/>
            <w:noWrap/>
            <w:vAlign w:val="bottom"/>
            <w:hideMark/>
          </w:tcPr>
          <w:p w14:paraId="6862E985"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343,857</w:t>
            </w:r>
          </w:p>
        </w:tc>
      </w:tr>
      <w:tr w:rsidR="001A3146" w14:paraId="06936C78"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2AA9378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Mineral wastes (except combustion wastes, contaminated soils and polluted dredging spoils)</w:t>
            </w:r>
          </w:p>
        </w:tc>
        <w:tc>
          <w:tcPr>
            <w:tcW w:w="1581" w:type="dxa"/>
            <w:tcBorders>
              <w:top w:val="nil"/>
              <w:left w:val="nil"/>
              <w:bottom w:val="single" w:sz="4" w:space="0" w:color="000000"/>
              <w:right w:val="single" w:sz="4" w:space="0" w:color="000000"/>
            </w:tcBorders>
            <w:shd w:val="clear" w:color="auto" w:fill="auto"/>
            <w:noWrap/>
            <w:vAlign w:val="bottom"/>
            <w:hideMark/>
          </w:tcPr>
          <w:p w14:paraId="38C49F4C"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6A1FEB3E"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6590920C"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763FBF1B"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r w:rsidR="001A3146" w14:paraId="1A9F0D32"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0B4DC3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Combustion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1571BCD2"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599</w:t>
            </w:r>
          </w:p>
        </w:tc>
        <w:tc>
          <w:tcPr>
            <w:tcW w:w="1417" w:type="dxa"/>
            <w:tcBorders>
              <w:top w:val="nil"/>
              <w:left w:val="nil"/>
              <w:bottom w:val="single" w:sz="4" w:space="0" w:color="000000"/>
              <w:right w:val="single" w:sz="4" w:space="0" w:color="000000"/>
            </w:tcBorders>
            <w:shd w:val="clear" w:color="auto" w:fill="auto"/>
            <w:noWrap/>
            <w:vAlign w:val="bottom"/>
            <w:hideMark/>
          </w:tcPr>
          <w:p w14:paraId="476581A8"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309</w:t>
            </w:r>
          </w:p>
        </w:tc>
        <w:tc>
          <w:tcPr>
            <w:tcW w:w="1418" w:type="dxa"/>
            <w:tcBorders>
              <w:top w:val="nil"/>
              <w:left w:val="nil"/>
              <w:bottom w:val="single" w:sz="4" w:space="0" w:color="000000"/>
              <w:right w:val="single" w:sz="4" w:space="0" w:color="000000"/>
            </w:tcBorders>
            <w:shd w:val="clear" w:color="auto" w:fill="auto"/>
            <w:noWrap/>
            <w:vAlign w:val="bottom"/>
            <w:hideMark/>
          </w:tcPr>
          <w:p w14:paraId="1C2BDACE"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1,914</w:t>
            </w:r>
          </w:p>
        </w:tc>
        <w:tc>
          <w:tcPr>
            <w:tcW w:w="1417" w:type="dxa"/>
            <w:tcBorders>
              <w:top w:val="nil"/>
              <w:left w:val="nil"/>
              <w:bottom w:val="single" w:sz="4" w:space="0" w:color="000000"/>
              <w:right w:val="single" w:sz="4" w:space="0" w:color="000000"/>
            </w:tcBorders>
            <w:shd w:val="clear" w:color="auto" w:fill="auto"/>
            <w:noWrap/>
            <w:vAlign w:val="bottom"/>
            <w:hideMark/>
          </w:tcPr>
          <w:p w14:paraId="5975E355"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35,682</w:t>
            </w:r>
          </w:p>
        </w:tc>
      </w:tr>
      <w:tr w:rsidR="001A3146" w14:paraId="51D0E7F8"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62C9FE6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Soils</w:t>
            </w:r>
          </w:p>
        </w:tc>
        <w:tc>
          <w:tcPr>
            <w:tcW w:w="1581" w:type="dxa"/>
            <w:tcBorders>
              <w:top w:val="nil"/>
              <w:left w:val="nil"/>
              <w:bottom w:val="single" w:sz="4" w:space="0" w:color="000000"/>
              <w:right w:val="single" w:sz="4" w:space="0" w:color="000000"/>
            </w:tcBorders>
            <w:shd w:val="clear" w:color="auto" w:fill="auto"/>
            <w:noWrap/>
            <w:vAlign w:val="bottom"/>
            <w:hideMark/>
          </w:tcPr>
          <w:p w14:paraId="7A32451B"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75920EC6"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8" w:type="dxa"/>
            <w:tcBorders>
              <w:top w:val="nil"/>
              <w:left w:val="nil"/>
              <w:bottom w:val="single" w:sz="4" w:space="0" w:color="000000"/>
              <w:right w:val="single" w:sz="4" w:space="0" w:color="000000"/>
            </w:tcBorders>
            <w:shd w:val="clear" w:color="auto" w:fill="auto"/>
            <w:noWrap/>
            <w:vAlign w:val="bottom"/>
            <w:hideMark/>
          </w:tcPr>
          <w:p w14:paraId="7F4DA668"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c>
          <w:tcPr>
            <w:tcW w:w="1417" w:type="dxa"/>
            <w:tcBorders>
              <w:top w:val="nil"/>
              <w:left w:val="nil"/>
              <w:bottom w:val="single" w:sz="4" w:space="0" w:color="000000"/>
              <w:right w:val="single" w:sz="4" w:space="0" w:color="000000"/>
            </w:tcBorders>
            <w:shd w:val="clear" w:color="auto" w:fill="auto"/>
            <w:noWrap/>
            <w:vAlign w:val="bottom"/>
            <w:hideMark/>
          </w:tcPr>
          <w:p w14:paraId="60F5D3F2"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204,457</w:t>
            </w:r>
          </w:p>
        </w:tc>
      </w:tr>
      <w:tr w:rsidR="001A3146" w14:paraId="4570D7B0" w14:textId="77777777" w:rsidTr="001B7A75">
        <w:trPr>
          <w:trHeight w:val="285"/>
          <w:jc w:val="center"/>
        </w:trPr>
        <w:tc>
          <w:tcPr>
            <w:tcW w:w="8946" w:type="dxa"/>
            <w:tcBorders>
              <w:top w:val="nil"/>
              <w:left w:val="single" w:sz="4" w:space="0" w:color="000000"/>
              <w:bottom w:val="single" w:sz="4" w:space="0" w:color="000000"/>
              <w:right w:val="single" w:sz="4" w:space="0" w:color="000000"/>
            </w:tcBorders>
            <w:shd w:val="clear" w:color="000000" w:fill="99CCFF"/>
            <w:noWrap/>
            <w:vAlign w:val="bottom"/>
            <w:hideMark/>
          </w:tcPr>
          <w:p w14:paraId="565FF500" w14:textId="77777777" w:rsidR="001A3146" w:rsidRPr="00755E23" w:rsidRDefault="001A3146" w:rsidP="001B7A75">
            <w:pPr>
              <w:spacing w:line="480" w:lineRule="auto"/>
              <w:rPr>
                <w:rFonts w:ascii="Arial" w:hAnsi="Arial" w:cs="Arial"/>
                <w:sz w:val="20"/>
                <w:szCs w:val="20"/>
              </w:rPr>
            </w:pPr>
            <w:r w:rsidRPr="00755E23">
              <w:rPr>
                <w:rFonts w:ascii="Arial" w:hAnsi="Arial" w:cs="Arial"/>
                <w:sz w:val="20"/>
                <w:szCs w:val="20"/>
              </w:rPr>
              <w:t>Solidified, stabilised or vitrified wastes</w:t>
            </w:r>
          </w:p>
        </w:tc>
        <w:tc>
          <w:tcPr>
            <w:tcW w:w="1581" w:type="dxa"/>
            <w:tcBorders>
              <w:top w:val="nil"/>
              <w:left w:val="nil"/>
              <w:bottom w:val="single" w:sz="4" w:space="0" w:color="000000"/>
              <w:right w:val="single" w:sz="4" w:space="0" w:color="000000"/>
            </w:tcBorders>
            <w:shd w:val="clear" w:color="auto" w:fill="auto"/>
            <w:noWrap/>
            <w:vAlign w:val="bottom"/>
            <w:hideMark/>
          </w:tcPr>
          <w:p w14:paraId="3A46EE05" w14:textId="77777777" w:rsidR="001A3146" w:rsidRPr="00755E23" w:rsidRDefault="001A3146" w:rsidP="001B7A75">
            <w:pPr>
              <w:spacing w:line="480" w:lineRule="auto"/>
              <w:jc w:val="right"/>
              <w:rPr>
                <w:rFonts w:ascii="Arial" w:hAnsi="Arial" w:cs="Arial"/>
                <w:sz w:val="20"/>
                <w:szCs w:val="20"/>
              </w:rPr>
            </w:pPr>
            <w:r w:rsidRPr="00755E23">
              <w:rPr>
                <w:rFonts w:ascii="Arial" w:hAnsi="Arial" w:cs="Arial"/>
                <w:sz w:val="20"/>
                <w:szCs w:val="20"/>
              </w:rPr>
              <w:t>0</w:t>
            </w:r>
          </w:p>
        </w:tc>
        <w:tc>
          <w:tcPr>
            <w:tcW w:w="1417" w:type="dxa"/>
            <w:tcBorders>
              <w:top w:val="nil"/>
              <w:left w:val="nil"/>
              <w:bottom w:val="single" w:sz="4" w:space="0" w:color="000000"/>
              <w:right w:val="single" w:sz="4" w:space="0" w:color="000000"/>
            </w:tcBorders>
            <w:shd w:val="clear" w:color="auto" w:fill="auto"/>
            <w:noWrap/>
            <w:vAlign w:val="bottom"/>
            <w:hideMark/>
          </w:tcPr>
          <w:p w14:paraId="4E261AAB"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0</w:t>
            </w:r>
          </w:p>
        </w:tc>
        <w:tc>
          <w:tcPr>
            <w:tcW w:w="1418" w:type="dxa"/>
            <w:tcBorders>
              <w:top w:val="nil"/>
              <w:left w:val="nil"/>
              <w:bottom w:val="single" w:sz="4" w:space="0" w:color="000000"/>
              <w:right w:val="single" w:sz="4" w:space="0" w:color="000000"/>
            </w:tcBorders>
            <w:shd w:val="clear" w:color="auto" w:fill="auto"/>
            <w:noWrap/>
            <w:vAlign w:val="bottom"/>
            <w:hideMark/>
          </w:tcPr>
          <w:p w14:paraId="26D9FEB2" w14:textId="77777777" w:rsidR="001A3146" w:rsidRDefault="001A3146" w:rsidP="001B7A75">
            <w:pPr>
              <w:spacing w:line="480" w:lineRule="auto"/>
              <w:jc w:val="right"/>
              <w:rPr>
                <w:rFonts w:ascii="Arial" w:hAnsi="Arial" w:cs="Arial"/>
                <w:sz w:val="20"/>
                <w:szCs w:val="20"/>
              </w:rPr>
            </w:pPr>
            <w:r>
              <w:rPr>
                <w:rFonts w:ascii="Arial" w:hAnsi="Arial" w:cs="Arial"/>
                <w:sz w:val="20"/>
                <w:szCs w:val="20"/>
              </w:rPr>
              <w:t>0</w:t>
            </w:r>
          </w:p>
        </w:tc>
        <w:tc>
          <w:tcPr>
            <w:tcW w:w="1417" w:type="dxa"/>
            <w:tcBorders>
              <w:top w:val="nil"/>
              <w:left w:val="nil"/>
              <w:bottom w:val="single" w:sz="4" w:space="0" w:color="000000"/>
              <w:right w:val="single" w:sz="4" w:space="0" w:color="000000"/>
            </w:tcBorders>
            <w:shd w:val="clear" w:color="auto" w:fill="auto"/>
            <w:noWrap/>
            <w:vAlign w:val="bottom"/>
            <w:hideMark/>
          </w:tcPr>
          <w:p w14:paraId="140CADB6" w14:textId="77777777" w:rsidR="001A3146" w:rsidRDefault="001A3146" w:rsidP="001B7A75">
            <w:pPr>
              <w:spacing w:line="480" w:lineRule="auto"/>
              <w:rPr>
                <w:rFonts w:ascii="Arial" w:hAnsi="Arial" w:cs="Arial"/>
                <w:sz w:val="20"/>
                <w:szCs w:val="20"/>
              </w:rPr>
            </w:pPr>
            <w:r>
              <w:rPr>
                <w:rFonts w:ascii="Arial" w:hAnsi="Arial" w:cs="Arial"/>
                <w:sz w:val="20"/>
                <w:szCs w:val="20"/>
              </w:rPr>
              <w:t>:</w:t>
            </w:r>
          </w:p>
        </w:tc>
      </w:tr>
    </w:tbl>
    <w:p w14:paraId="1EC65B4D" w14:textId="7F93665E" w:rsidR="001A3146" w:rsidRDefault="001A3146" w:rsidP="001A3146">
      <w:pPr>
        <w:spacing w:line="480" w:lineRule="auto"/>
        <w:jc w:val="center"/>
        <w:rPr>
          <w:rFonts w:ascii="Tahoma" w:hAnsi="Tahoma" w:cs="Tahoma"/>
          <w:sz w:val="28"/>
          <w:szCs w:val="28"/>
        </w:rPr>
      </w:pPr>
    </w:p>
    <w:p w14:paraId="558C09C1" w14:textId="68A69734" w:rsidR="006601B1" w:rsidRDefault="006601B1" w:rsidP="001A3146">
      <w:pPr>
        <w:spacing w:line="480" w:lineRule="auto"/>
        <w:jc w:val="center"/>
        <w:rPr>
          <w:rFonts w:ascii="Tahoma" w:hAnsi="Tahoma" w:cs="Tahoma"/>
        </w:rPr>
      </w:pPr>
    </w:p>
    <w:p w14:paraId="3DC456F7" w14:textId="77777777" w:rsidR="006601B1" w:rsidRPr="006601B1" w:rsidRDefault="006601B1" w:rsidP="006601B1">
      <w:pPr>
        <w:rPr>
          <w:rFonts w:ascii="Tahoma" w:hAnsi="Tahoma" w:cs="Tahoma"/>
        </w:rPr>
      </w:pPr>
    </w:p>
    <w:p w14:paraId="7E85AF49" w14:textId="77777777" w:rsidR="006601B1" w:rsidRPr="006601B1" w:rsidRDefault="006601B1" w:rsidP="006601B1">
      <w:pPr>
        <w:rPr>
          <w:rFonts w:ascii="Tahoma" w:hAnsi="Tahoma" w:cs="Tahoma"/>
        </w:rPr>
      </w:pPr>
    </w:p>
    <w:p w14:paraId="5A039DB3" w14:textId="69A28DFC" w:rsidR="006601B1" w:rsidRDefault="006601B1" w:rsidP="006601B1">
      <w:pPr>
        <w:rPr>
          <w:rFonts w:ascii="Tahoma" w:hAnsi="Tahoma" w:cs="Tahoma"/>
        </w:rPr>
      </w:pPr>
    </w:p>
    <w:p w14:paraId="48F8720C" w14:textId="77777777" w:rsidR="00187C24" w:rsidRDefault="006601B1" w:rsidP="006601B1">
      <w:pPr>
        <w:tabs>
          <w:tab w:val="left" w:pos="12525"/>
        </w:tabs>
        <w:rPr>
          <w:rFonts w:ascii="Tahoma" w:hAnsi="Tahoma" w:cs="Tahoma"/>
        </w:rPr>
        <w:sectPr w:rsidR="00187C24" w:rsidSect="001A3146">
          <w:footerReference w:type="default" r:id="rId82"/>
          <w:pgSz w:w="16838" w:h="11906" w:orient="landscape"/>
          <w:pgMar w:top="1797" w:right="1440" w:bottom="1797" w:left="1440" w:header="709" w:footer="709" w:gutter="0"/>
          <w:pgNumType w:start="1"/>
          <w:cols w:space="708"/>
          <w:docGrid w:linePitch="360"/>
        </w:sectPr>
      </w:pPr>
      <w:r>
        <w:rPr>
          <w:rFonts w:ascii="Tahoma" w:hAnsi="Tahoma" w:cs="Tahoma"/>
        </w:rPr>
        <w:tab/>
      </w:r>
    </w:p>
    <w:p w14:paraId="3CABDCE1" w14:textId="0535B141" w:rsidR="00187C24" w:rsidRPr="00925603" w:rsidRDefault="00187C24" w:rsidP="008C5BE3">
      <w:pPr>
        <w:tabs>
          <w:tab w:val="left" w:pos="12525"/>
        </w:tabs>
        <w:rPr>
          <w:rFonts w:ascii="Tahoma" w:hAnsi="Tahoma" w:cs="Tahoma"/>
          <w:b/>
          <w:sz w:val="28"/>
          <w:szCs w:val="28"/>
        </w:rPr>
      </w:pPr>
      <w:r w:rsidRPr="00925603">
        <w:rPr>
          <w:rFonts w:ascii="Tahoma" w:hAnsi="Tahoma" w:cs="Tahoma"/>
          <w:b/>
          <w:sz w:val="28"/>
          <w:szCs w:val="28"/>
        </w:rPr>
        <w:lastRenderedPageBreak/>
        <w:t>Appendix 2</w:t>
      </w:r>
    </w:p>
    <w:p w14:paraId="308F517B" w14:textId="77777777" w:rsidR="00187C24" w:rsidRDefault="00187C24" w:rsidP="006601B1">
      <w:pPr>
        <w:tabs>
          <w:tab w:val="left" w:pos="12525"/>
        </w:tabs>
        <w:rPr>
          <w:rFonts w:ascii="Tahoma" w:hAnsi="Tahoma" w:cs="Tahoma"/>
        </w:rPr>
      </w:pPr>
    </w:p>
    <w:p w14:paraId="07267711" w14:textId="77777777" w:rsidR="00187C24" w:rsidRDefault="00187C24" w:rsidP="006601B1">
      <w:pPr>
        <w:tabs>
          <w:tab w:val="left" w:pos="12525"/>
        </w:tabs>
        <w:rPr>
          <w:rFonts w:ascii="Tahoma" w:hAnsi="Tahoma" w:cs="Tahoma"/>
        </w:rPr>
      </w:pPr>
    </w:p>
    <w:p w14:paraId="68710B78" w14:textId="77777777" w:rsidR="00187C24" w:rsidRDefault="00187C24" w:rsidP="006601B1">
      <w:pPr>
        <w:tabs>
          <w:tab w:val="left" w:pos="12525"/>
        </w:tabs>
        <w:rPr>
          <w:rFonts w:ascii="Tahoma" w:hAnsi="Tahoma" w:cs="Tahoma"/>
        </w:rPr>
      </w:pPr>
    </w:p>
    <w:p w14:paraId="3C81E172" w14:textId="77777777" w:rsidR="00187C24" w:rsidRDefault="00187C24" w:rsidP="006601B1">
      <w:pPr>
        <w:tabs>
          <w:tab w:val="left" w:pos="12525"/>
        </w:tabs>
        <w:rPr>
          <w:rFonts w:ascii="Tahoma" w:hAnsi="Tahoma" w:cs="Tahoma"/>
        </w:rPr>
      </w:pPr>
    </w:p>
    <w:p w14:paraId="109B2B48" w14:textId="77777777" w:rsidR="00187C24" w:rsidRDefault="00187C24" w:rsidP="006601B1">
      <w:pPr>
        <w:tabs>
          <w:tab w:val="left" w:pos="12525"/>
        </w:tabs>
        <w:rPr>
          <w:rFonts w:ascii="Tahoma" w:hAnsi="Tahoma" w:cs="Tahoma"/>
        </w:rPr>
      </w:pPr>
    </w:p>
    <w:p w14:paraId="35320E0F" w14:textId="77777777" w:rsidR="00187C24" w:rsidRDefault="00187C24" w:rsidP="006601B1">
      <w:pPr>
        <w:tabs>
          <w:tab w:val="left" w:pos="12525"/>
        </w:tabs>
        <w:rPr>
          <w:rFonts w:ascii="Tahoma" w:hAnsi="Tahoma" w:cs="Tahoma"/>
        </w:rPr>
      </w:pPr>
    </w:p>
    <w:p w14:paraId="5DCCFD23" w14:textId="77777777" w:rsidR="00187C24" w:rsidRDefault="00187C24" w:rsidP="006601B1">
      <w:pPr>
        <w:tabs>
          <w:tab w:val="left" w:pos="12525"/>
        </w:tabs>
        <w:rPr>
          <w:rFonts w:ascii="Tahoma" w:hAnsi="Tahoma" w:cs="Tahoma"/>
        </w:rPr>
      </w:pPr>
    </w:p>
    <w:p w14:paraId="16829DF1" w14:textId="77777777" w:rsidR="00187C24" w:rsidRDefault="00187C24" w:rsidP="006601B1">
      <w:pPr>
        <w:tabs>
          <w:tab w:val="left" w:pos="12525"/>
        </w:tabs>
        <w:rPr>
          <w:rFonts w:ascii="Tahoma" w:hAnsi="Tahoma" w:cs="Tahoma"/>
        </w:rPr>
      </w:pPr>
    </w:p>
    <w:p w14:paraId="4B58A71B" w14:textId="77777777" w:rsidR="00187C24" w:rsidRDefault="00187C24" w:rsidP="006601B1">
      <w:pPr>
        <w:tabs>
          <w:tab w:val="left" w:pos="12525"/>
        </w:tabs>
        <w:rPr>
          <w:rFonts w:ascii="Tahoma" w:hAnsi="Tahoma" w:cs="Tahoma"/>
        </w:rPr>
      </w:pPr>
    </w:p>
    <w:p w14:paraId="60080758" w14:textId="77777777" w:rsidR="00187C24" w:rsidRDefault="00187C24" w:rsidP="006601B1">
      <w:pPr>
        <w:tabs>
          <w:tab w:val="left" w:pos="12525"/>
        </w:tabs>
        <w:rPr>
          <w:rFonts w:ascii="Tahoma" w:hAnsi="Tahoma" w:cs="Tahoma"/>
        </w:rPr>
      </w:pPr>
    </w:p>
    <w:p w14:paraId="05010042" w14:textId="77777777" w:rsidR="00187C24" w:rsidRDefault="00187C24" w:rsidP="006601B1">
      <w:pPr>
        <w:tabs>
          <w:tab w:val="left" w:pos="12525"/>
        </w:tabs>
        <w:rPr>
          <w:rFonts w:ascii="Tahoma" w:hAnsi="Tahoma" w:cs="Tahoma"/>
        </w:rPr>
      </w:pPr>
    </w:p>
    <w:p w14:paraId="102202E3" w14:textId="77777777" w:rsidR="00187C24" w:rsidRDefault="00187C24" w:rsidP="006601B1">
      <w:pPr>
        <w:tabs>
          <w:tab w:val="left" w:pos="12525"/>
        </w:tabs>
        <w:rPr>
          <w:rFonts w:ascii="Tahoma" w:hAnsi="Tahoma" w:cs="Tahoma"/>
        </w:rPr>
      </w:pPr>
    </w:p>
    <w:p w14:paraId="759F1ED4" w14:textId="77777777" w:rsidR="00187C24" w:rsidRDefault="00187C24" w:rsidP="006601B1">
      <w:pPr>
        <w:tabs>
          <w:tab w:val="left" w:pos="12525"/>
        </w:tabs>
        <w:rPr>
          <w:rFonts w:ascii="Tahoma" w:hAnsi="Tahoma" w:cs="Tahoma"/>
        </w:rPr>
      </w:pPr>
    </w:p>
    <w:p w14:paraId="0E24134F" w14:textId="77777777" w:rsidR="00187C24" w:rsidRDefault="00187C24" w:rsidP="006601B1">
      <w:pPr>
        <w:tabs>
          <w:tab w:val="left" w:pos="12525"/>
        </w:tabs>
        <w:rPr>
          <w:rFonts w:ascii="Tahoma" w:hAnsi="Tahoma" w:cs="Tahoma"/>
        </w:rPr>
      </w:pPr>
    </w:p>
    <w:p w14:paraId="21EEC687" w14:textId="77777777" w:rsidR="00187C24" w:rsidRDefault="00187C24" w:rsidP="006601B1">
      <w:pPr>
        <w:tabs>
          <w:tab w:val="left" w:pos="12525"/>
        </w:tabs>
        <w:rPr>
          <w:rFonts w:ascii="Tahoma" w:hAnsi="Tahoma" w:cs="Tahoma"/>
        </w:rPr>
      </w:pPr>
    </w:p>
    <w:p w14:paraId="0F0DA2EE" w14:textId="77777777" w:rsidR="00187C24" w:rsidRDefault="00187C24" w:rsidP="006601B1">
      <w:pPr>
        <w:tabs>
          <w:tab w:val="left" w:pos="12525"/>
        </w:tabs>
        <w:rPr>
          <w:rFonts w:ascii="Tahoma" w:hAnsi="Tahoma" w:cs="Tahoma"/>
        </w:rPr>
      </w:pPr>
    </w:p>
    <w:p w14:paraId="4B5BEB59" w14:textId="77777777" w:rsidR="00187C24" w:rsidRDefault="00187C24" w:rsidP="006601B1">
      <w:pPr>
        <w:tabs>
          <w:tab w:val="left" w:pos="12525"/>
        </w:tabs>
        <w:rPr>
          <w:rFonts w:ascii="Tahoma" w:hAnsi="Tahoma" w:cs="Tahoma"/>
        </w:rPr>
      </w:pPr>
    </w:p>
    <w:p w14:paraId="2707530E" w14:textId="77777777" w:rsidR="00187C24" w:rsidRDefault="00187C24" w:rsidP="006601B1">
      <w:pPr>
        <w:tabs>
          <w:tab w:val="left" w:pos="12525"/>
        </w:tabs>
        <w:rPr>
          <w:rFonts w:ascii="Tahoma" w:hAnsi="Tahoma" w:cs="Tahoma"/>
        </w:rPr>
      </w:pPr>
    </w:p>
    <w:p w14:paraId="1058DAEF" w14:textId="77777777" w:rsidR="00187C24" w:rsidRDefault="00187C24" w:rsidP="006601B1">
      <w:pPr>
        <w:tabs>
          <w:tab w:val="left" w:pos="12525"/>
        </w:tabs>
        <w:rPr>
          <w:rFonts w:ascii="Tahoma" w:hAnsi="Tahoma" w:cs="Tahoma"/>
        </w:rPr>
      </w:pPr>
    </w:p>
    <w:p w14:paraId="774BC193" w14:textId="77777777" w:rsidR="00187C24" w:rsidRDefault="00187C24" w:rsidP="006601B1">
      <w:pPr>
        <w:tabs>
          <w:tab w:val="left" w:pos="12525"/>
        </w:tabs>
        <w:rPr>
          <w:rFonts w:ascii="Tahoma" w:hAnsi="Tahoma" w:cs="Tahoma"/>
        </w:rPr>
      </w:pPr>
    </w:p>
    <w:p w14:paraId="638A8246" w14:textId="77777777" w:rsidR="00187C24" w:rsidRDefault="00187C24" w:rsidP="006601B1">
      <w:pPr>
        <w:tabs>
          <w:tab w:val="left" w:pos="12525"/>
        </w:tabs>
        <w:rPr>
          <w:rFonts w:ascii="Tahoma" w:hAnsi="Tahoma" w:cs="Tahoma"/>
        </w:rPr>
      </w:pPr>
    </w:p>
    <w:p w14:paraId="081CC85D" w14:textId="77777777" w:rsidR="00187C24" w:rsidRDefault="00187C24" w:rsidP="006601B1">
      <w:pPr>
        <w:tabs>
          <w:tab w:val="left" w:pos="12525"/>
        </w:tabs>
        <w:rPr>
          <w:rFonts w:ascii="Tahoma" w:hAnsi="Tahoma" w:cs="Tahoma"/>
        </w:rPr>
      </w:pPr>
    </w:p>
    <w:p w14:paraId="529A3047" w14:textId="77777777" w:rsidR="00187C24" w:rsidRDefault="00187C24" w:rsidP="006601B1">
      <w:pPr>
        <w:tabs>
          <w:tab w:val="left" w:pos="12525"/>
        </w:tabs>
        <w:rPr>
          <w:rFonts w:ascii="Tahoma" w:hAnsi="Tahoma" w:cs="Tahoma"/>
        </w:rPr>
      </w:pPr>
    </w:p>
    <w:p w14:paraId="64CB85CE" w14:textId="77777777" w:rsidR="00187C24" w:rsidRDefault="00187C24" w:rsidP="006601B1">
      <w:pPr>
        <w:tabs>
          <w:tab w:val="left" w:pos="12525"/>
        </w:tabs>
        <w:rPr>
          <w:rFonts w:ascii="Tahoma" w:hAnsi="Tahoma" w:cs="Tahoma"/>
        </w:rPr>
      </w:pPr>
    </w:p>
    <w:p w14:paraId="27FEB5A6" w14:textId="77777777" w:rsidR="00187C24" w:rsidRDefault="00187C24" w:rsidP="006601B1">
      <w:pPr>
        <w:tabs>
          <w:tab w:val="left" w:pos="12525"/>
        </w:tabs>
        <w:rPr>
          <w:rFonts w:ascii="Tahoma" w:hAnsi="Tahoma" w:cs="Tahoma"/>
        </w:rPr>
      </w:pPr>
    </w:p>
    <w:p w14:paraId="54E5655C" w14:textId="77777777" w:rsidR="00187C24" w:rsidRDefault="00187C24" w:rsidP="006601B1">
      <w:pPr>
        <w:tabs>
          <w:tab w:val="left" w:pos="12525"/>
        </w:tabs>
        <w:rPr>
          <w:rFonts w:ascii="Tahoma" w:hAnsi="Tahoma" w:cs="Tahoma"/>
        </w:rPr>
      </w:pPr>
    </w:p>
    <w:p w14:paraId="7147A9E2" w14:textId="77777777" w:rsidR="00187C24" w:rsidRDefault="00187C24" w:rsidP="006601B1">
      <w:pPr>
        <w:tabs>
          <w:tab w:val="left" w:pos="12525"/>
        </w:tabs>
        <w:rPr>
          <w:rFonts w:ascii="Tahoma" w:hAnsi="Tahoma" w:cs="Tahoma"/>
        </w:rPr>
      </w:pPr>
    </w:p>
    <w:p w14:paraId="46170FA7" w14:textId="77777777" w:rsidR="00187C24" w:rsidRDefault="00187C24" w:rsidP="006601B1">
      <w:pPr>
        <w:tabs>
          <w:tab w:val="left" w:pos="12525"/>
        </w:tabs>
        <w:rPr>
          <w:rFonts w:ascii="Tahoma" w:hAnsi="Tahoma" w:cs="Tahoma"/>
        </w:rPr>
      </w:pPr>
    </w:p>
    <w:p w14:paraId="430F1293" w14:textId="77777777" w:rsidR="00187C24" w:rsidRDefault="00187C24" w:rsidP="006601B1">
      <w:pPr>
        <w:tabs>
          <w:tab w:val="left" w:pos="12525"/>
        </w:tabs>
        <w:rPr>
          <w:rFonts w:ascii="Tahoma" w:hAnsi="Tahoma" w:cs="Tahoma"/>
        </w:rPr>
      </w:pPr>
    </w:p>
    <w:p w14:paraId="66CEC695" w14:textId="77777777" w:rsidR="00187C24" w:rsidRDefault="00187C24" w:rsidP="006601B1">
      <w:pPr>
        <w:tabs>
          <w:tab w:val="left" w:pos="12525"/>
        </w:tabs>
        <w:rPr>
          <w:rFonts w:ascii="Tahoma" w:hAnsi="Tahoma" w:cs="Tahoma"/>
        </w:rPr>
      </w:pPr>
    </w:p>
    <w:p w14:paraId="33092DF8" w14:textId="77777777" w:rsidR="00187C24" w:rsidRDefault="00187C24" w:rsidP="006601B1">
      <w:pPr>
        <w:tabs>
          <w:tab w:val="left" w:pos="12525"/>
        </w:tabs>
        <w:rPr>
          <w:rFonts w:ascii="Tahoma" w:hAnsi="Tahoma" w:cs="Tahoma"/>
        </w:rPr>
      </w:pPr>
    </w:p>
    <w:p w14:paraId="052A7427" w14:textId="77777777" w:rsidR="00187C24" w:rsidRDefault="00187C24" w:rsidP="006601B1">
      <w:pPr>
        <w:tabs>
          <w:tab w:val="left" w:pos="12525"/>
        </w:tabs>
        <w:rPr>
          <w:rFonts w:ascii="Tahoma" w:hAnsi="Tahoma" w:cs="Tahoma"/>
        </w:rPr>
      </w:pPr>
    </w:p>
    <w:p w14:paraId="4876C227" w14:textId="77777777" w:rsidR="00187C24" w:rsidRDefault="00187C24" w:rsidP="006601B1">
      <w:pPr>
        <w:tabs>
          <w:tab w:val="left" w:pos="12525"/>
        </w:tabs>
        <w:rPr>
          <w:rFonts w:ascii="Tahoma" w:hAnsi="Tahoma" w:cs="Tahoma"/>
        </w:rPr>
      </w:pPr>
    </w:p>
    <w:p w14:paraId="1D7AD63A" w14:textId="77777777" w:rsidR="00187C24" w:rsidRDefault="00187C24" w:rsidP="006601B1">
      <w:pPr>
        <w:tabs>
          <w:tab w:val="left" w:pos="12525"/>
        </w:tabs>
        <w:rPr>
          <w:rFonts w:ascii="Tahoma" w:hAnsi="Tahoma" w:cs="Tahoma"/>
        </w:rPr>
      </w:pPr>
    </w:p>
    <w:p w14:paraId="025CF922" w14:textId="77777777" w:rsidR="00187C24" w:rsidRDefault="00187C24" w:rsidP="006601B1">
      <w:pPr>
        <w:tabs>
          <w:tab w:val="left" w:pos="12525"/>
        </w:tabs>
        <w:rPr>
          <w:rFonts w:ascii="Tahoma" w:hAnsi="Tahoma" w:cs="Tahoma"/>
        </w:rPr>
      </w:pPr>
    </w:p>
    <w:p w14:paraId="228CC8C4" w14:textId="77777777" w:rsidR="00187C24" w:rsidRDefault="00187C24" w:rsidP="006601B1">
      <w:pPr>
        <w:tabs>
          <w:tab w:val="left" w:pos="12525"/>
        </w:tabs>
        <w:rPr>
          <w:rFonts w:ascii="Tahoma" w:hAnsi="Tahoma" w:cs="Tahoma"/>
        </w:rPr>
      </w:pPr>
    </w:p>
    <w:p w14:paraId="1B2D33E2" w14:textId="77777777" w:rsidR="00187C24" w:rsidRDefault="00187C24" w:rsidP="006601B1">
      <w:pPr>
        <w:tabs>
          <w:tab w:val="left" w:pos="12525"/>
        </w:tabs>
        <w:rPr>
          <w:rFonts w:ascii="Tahoma" w:hAnsi="Tahoma" w:cs="Tahoma"/>
        </w:rPr>
      </w:pPr>
    </w:p>
    <w:p w14:paraId="3C31FFF7" w14:textId="77777777" w:rsidR="00187C24" w:rsidRDefault="00187C24" w:rsidP="006601B1">
      <w:pPr>
        <w:tabs>
          <w:tab w:val="left" w:pos="12525"/>
        </w:tabs>
        <w:rPr>
          <w:rFonts w:ascii="Tahoma" w:hAnsi="Tahoma" w:cs="Tahoma"/>
        </w:rPr>
      </w:pPr>
    </w:p>
    <w:p w14:paraId="2B37F7D5" w14:textId="77777777" w:rsidR="00187C24" w:rsidRDefault="00187C24" w:rsidP="006601B1">
      <w:pPr>
        <w:tabs>
          <w:tab w:val="left" w:pos="12525"/>
        </w:tabs>
        <w:rPr>
          <w:rFonts w:ascii="Tahoma" w:hAnsi="Tahoma" w:cs="Tahoma"/>
        </w:rPr>
      </w:pPr>
    </w:p>
    <w:p w14:paraId="0D0086EE" w14:textId="77777777" w:rsidR="00187C24" w:rsidRDefault="00187C24" w:rsidP="006601B1">
      <w:pPr>
        <w:tabs>
          <w:tab w:val="left" w:pos="12525"/>
        </w:tabs>
        <w:rPr>
          <w:rFonts w:ascii="Tahoma" w:hAnsi="Tahoma" w:cs="Tahoma"/>
        </w:rPr>
      </w:pPr>
    </w:p>
    <w:p w14:paraId="49091748" w14:textId="77777777" w:rsidR="00187C24" w:rsidRDefault="00187C24" w:rsidP="006601B1">
      <w:pPr>
        <w:tabs>
          <w:tab w:val="left" w:pos="12525"/>
        </w:tabs>
        <w:rPr>
          <w:rFonts w:ascii="Tahoma" w:hAnsi="Tahoma" w:cs="Tahoma"/>
        </w:rPr>
      </w:pPr>
    </w:p>
    <w:p w14:paraId="2DD75B61" w14:textId="77777777" w:rsidR="00187C24" w:rsidRDefault="00187C24" w:rsidP="006601B1">
      <w:pPr>
        <w:tabs>
          <w:tab w:val="left" w:pos="12525"/>
        </w:tabs>
        <w:rPr>
          <w:rFonts w:ascii="Tahoma" w:hAnsi="Tahoma" w:cs="Tahoma"/>
        </w:rPr>
      </w:pPr>
    </w:p>
    <w:p w14:paraId="1A7FDD82" w14:textId="77777777" w:rsidR="00187C24" w:rsidRDefault="00187C24" w:rsidP="006601B1">
      <w:pPr>
        <w:tabs>
          <w:tab w:val="left" w:pos="12525"/>
        </w:tabs>
        <w:rPr>
          <w:rFonts w:ascii="Tahoma" w:hAnsi="Tahoma" w:cs="Tahoma"/>
        </w:rPr>
      </w:pPr>
    </w:p>
    <w:p w14:paraId="0CA4A583" w14:textId="77777777" w:rsidR="00187C24" w:rsidRDefault="00187C24" w:rsidP="006601B1">
      <w:pPr>
        <w:tabs>
          <w:tab w:val="left" w:pos="12525"/>
        </w:tabs>
        <w:rPr>
          <w:rFonts w:ascii="Tahoma" w:hAnsi="Tahoma" w:cs="Tahoma"/>
        </w:rPr>
      </w:pPr>
    </w:p>
    <w:p w14:paraId="7DC0AA58" w14:textId="77777777" w:rsidR="00187C24" w:rsidRDefault="00187C24" w:rsidP="006601B1">
      <w:pPr>
        <w:tabs>
          <w:tab w:val="left" w:pos="12525"/>
        </w:tabs>
        <w:rPr>
          <w:rFonts w:ascii="Tahoma" w:hAnsi="Tahoma" w:cs="Tahoma"/>
        </w:rPr>
      </w:pPr>
    </w:p>
    <w:p w14:paraId="65BE0688" w14:textId="77777777" w:rsidR="00187C24" w:rsidRDefault="00187C24" w:rsidP="006601B1">
      <w:pPr>
        <w:tabs>
          <w:tab w:val="left" w:pos="12525"/>
        </w:tabs>
        <w:rPr>
          <w:rFonts w:ascii="Tahoma" w:hAnsi="Tahoma" w:cs="Tahoma"/>
        </w:rPr>
      </w:pPr>
    </w:p>
    <w:p w14:paraId="2898D2F4" w14:textId="77777777" w:rsidR="00187C24" w:rsidRDefault="00187C24" w:rsidP="006601B1">
      <w:pPr>
        <w:tabs>
          <w:tab w:val="left" w:pos="12525"/>
        </w:tabs>
        <w:rPr>
          <w:rFonts w:ascii="Tahoma" w:hAnsi="Tahoma" w:cs="Tahoma"/>
        </w:rPr>
      </w:pPr>
    </w:p>
    <w:p w14:paraId="22081931" w14:textId="1EA38620" w:rsidR="00187C24" w:rsidRPr="00BF5627" w:rsidRDefault="00187C24" w:rsidP="00187C24">
      <w:pPr>
        <w:spacing w:line="480" w:lineRule="auto"/>
        <w:jc w:val="center"/>
        <w:rPr>
          <w:rFonts w:ascii="Tahoma" w:hAnsi="Tahoma" w:cs="Tahoma"/>
          <w:u w:val="single"/>
        </w:rPr>
      </w:pPr>
      <w:r w:rsidRPr="00BF5627">
        <w:rPr>
          <w:rFonts w:ascii="Tahoma" w:hAnsi="Tahoma" w:cs="Tahoma"/>
          <w:u w:val="single"/>
        </w:rPr>
        <w:lastRenderedPageBreak/>
        <w:t>Pilot Questionnaire</w:t>
      </w:r>
    </w:p>
    <w:p w14:paraId="2BBB39C1" w14:textId="77777777" w:rsidR="00187C24" w:rsidRPr="00BF5627" w:rsidRDefault="00187C24" w:rsidP="00187C24">
      <w:pPr>
        <w:spacing w:line="480" w:lineRule="auto"/>
        <w:jc w:val="center"/>
        <w:rPr>
          <w:rFonts w:ascii="Tahoma" w:hAnsi="Tahoma" w:cs="Tahoma"/>
          <w:u w:val="single"/>
        </w:rPr>
      </w:pPr>
      <w:r w:rsidRPr="00BF5627">
        <w:rPr>
          <w:rFonts w:ascii="Tahoma" w:hAnsi="Tahoma" w:cs="Tahoma"/>
          <w:u w:val="single"/>
        </w:rPr>
        <w:t xml:space="preserve">                                           </w:t>
      </w:r>
    </w:p>
    <w:p w14:paraId="48A3697E" w14:textId="77777777" w:rsidR="00187C24" w:rsidRPr="00BF5627" w:rsidRDefault="00187C24" w:rsidP="00187C24">
      <w:pPr>
        <w:rPr>
          <w:rFonts w:ascii="Tahoma" w:hAnsi="Tahoma" w:cs="Tahoma"/>
        </w:rPr>
      </w:pPr>
      <w:r w:rsidRPr="00BF5627">
        <w:rPr>
          <w:rFonts w:ascii="Tahoma" w:hAnsi="Tahoma" w:cs="Tahoma"/>
        </w:rPr>
        <w:t>Please respond with the appropriate answers for the following questions.</w:t>
      </w:r>
    </w:p>
    <w:p w14:paraId="4012F272" w14:textId="77777777" w:rsidR="00187C24" w:rsidRPr="00BF5627" w:rsidRDefault="00187C24" w:rsidP="00187C24">
      <w:pPr>
        <w:rPr>
          <w:rFonts w:ascii="Tahoma" w:hAnsi="Tahoma" w:cs="Tahoma"/>
        </w:rPr>
      </w:pPr>
    </w:p>
    <w:p w14:paraId="31EBD9EE" w14:textId="77777777" w:rsidR="00187C24" w:rsidRPr="00BF5627" w:rsidRDefault="00187C24" w:rsidP="00187C24">
      <w:pPr>
        <w:rPr>
          <w:rFonts w:ascii="Tahoma" w:hAnsi="Tahoma" w:cs="Tahoma"/>
          <w:b/>
        </w:rPr>
      </w:pPr>
      <w:r w:rsidRPr="00BF5627">
        <w:rPr>
          <w:rFonts w:ascii="Tahoma" w:hAnsi="Tahoma" w:cs="Tahoma"/>
          <w:b/>
        </w:rPr>
        <w:t>1. Have you ever heard of Haulbowline Island?</w:t>
      </w:r>
    </w:p>
    <w:p w14:paraId="4014431F" w14:textId="77777777" w:rsidR="00187C24" w:rsidRPr="00BF5627" w:rsidRDefault="00187C24" w:rsidP="00187C24">
      <w:pPr>
        <w:rPr>
          <w:rFonts w:ascii="Tahoma" w:hAnsi="Tahoma" w:cs="Tahoma"/>
        </w:rPr>
      </w:pPr>
    </w:p>
    <w:p w14:paraId="645FD6EC" w14:textId="77777777" w:rsidR="00187C24" w:rsidRPr="00BF5627" w:rsidRDefault="00187C24" w:rsidP="00187C24">
      <w:pPr>
        <w:rPr>
          <w:rFonts w:ascii="Tahoma" w:hAnsi="Tahoma" w:cs="Tahoma"/>
        </w:rPr>
      </w:pPr>
      <w:r w:rsidRPr="00BF5627">
        <w:rPr>
          <w:rFonts w:ascii="Tahoma" w:hAnsi="Tahoma" w:cs="Tahoma"/>
        </w:rPr>
        <w:t>Yes</w:t>
      </w:r>
      <w:r w:rsidRPr="00BF5627">
        <w:rPr>
          <w:rFonts w:ascii="Tahoma" w:hAnsi="Tahoma" w:cs="Tahoma"/>
        </w:rPr>
        <w:tab/>
      </w:r>
      <w:r w:rsidRPr="00BF5627">
        <w:rPr>
          <w:rFonts w:ascii="Tahoma" w:hAnsi="Tahoma" w:cs="Tahoma"/>
        </w:rPr>
        <w:tab/>
        <w:t>No</w:t>
      </w:r>
    </w:p>
    <w:p w14:paraId="4BC513B2" w14:textId="77777777" w:rsidR="00187C24" w:rsidRPr="00BF5627" w:rsidRDefault="00187C24" w:rsidP="00187C24">
      <w:pPr>
        <w:rPr>
          <w:rFonts w:ascii="Tahoma" w:hAnsi="Tahoma" w:cs="Tahoma"/>
        </w:rPr>
      </w:pPr>
    </w:p>
    <w:p w14:paraId="62916615" w14:textId="77777777" w:rsidR="00187C24" w:rsidRPr="00BF5627" w:rsidRDefault="00187C24" w:rsidP="00187C24">
      <w:pPr>
        <w:rPr>
          <w:rFonts w:ascii="Tahoma" w:hAnsi="Tahoma" w:cs="Tahoma"/>
          <w:b/>
        </w:rPr>
      </w:pPr>
      <w:r w:rsidRPr="00BF5627">
        <w:rPr>
          <w:rFonts w:ascii="Tahoma" w:hAnsi="Tahoma" w:cs="Tahoma"/>
          <w:b/>
        </w:rPr>
        <w:t>2. Are you aware of the toxic waste disposal site on the East Tip of Haulbowline Island?</w:t>
      </w:r>
    </w:p>
    <w:p w14:paraId="7F062C56" w14:textId="77777777" w:rsidR="00187C24" w:rsidRPr="00BF5627" w:rsidRDefault="00187C24" w:rsidP="00187C24">
      <w:pPr>
        <w:rPr>
          <w:rFonts w:ascii="Tahoma" w:hAnsi="Tahoma" w:cs="Tahoma"/>
        </w:rPr>
      </w:pPr>
    </w:p>
    <w:p w14:paraId="2ADFD0FC" w14:textId="77777777" w:rsidR="00187C24" w:rsidRPr="00BF5627" w:rsidRDefault="00187C24" w:rsidP="00187C24">
      <w:pPr>
        <w:rPr>
          <w:rFonts w:ascii="Tahoma" w:hAnsi="Tahoma" w:cs="Tahoma"/>
        </w:rPr>
      </w:pPr>
      <w:r w:rsidRPr="00BF5627">
        <w:rPr>
          <w:rFonts w:ascii="Tahoma" w:hAnsi="Tahoma" w:cs="Tahoma"/>
        </w:rPr>
        <w:t>Yes</w:t>
      </w:r>
      <w:r w:rsidRPr="00BF5627">
        <w:rPr>
          <w:rFonts w:ascii="Tahoma" w:hAnsi="Tahoma" w:cs="Tahoma"/>
        </w:rPr>
        <w:tab/>
      </w:r>
      <w:r w:rsidRPr="00BF5627">
        <w:rPr>
          <w:rFonts w:ascii="Tahoma" w:hAnsi="Tahoma" w:cs="Tahoma"/>
        </w:rPr>
        <w:tab/>
        <w:t>No</w:t>
      </w:r>
    </w:p>
    <w:p w14:paraId="67612332" w14:textId="77777777" w:rsidR="00187C24" w:rsidRPr="00BF5627" w:rsidRDefault="00187C24" w:rsidP="00187C24">
      <w:pPr>
        <w:rPr>
          <w:rFonts w:ascii="Tahoma" w:hAnsi="Tahoma" w:cs="Tahoma"/>
        </w:rPr>
      </w:pPr>
    </w:p>
    <w:p w14:paraId="1490123A" w14:textId="77777777" w:rsidR="00187C24" w:rsidRPr="00BF5627" w:rsidRDefault="00187C24" w:rsidP="00187C24">
      <w:pPr>
        <w:rPr>
          <w:rFonts w:ascii="Tahoma" w:hAnsi="Tahoma" w:cs="Tahoma"/>
          <w:b/>
        </w:rPr>
      </w:pPr>
      <w:r w:rsidRPr="00BF5627">
        <w:rPr>
          <w:rFonts w:ascii="Tahoma" w:hAnsi="Tahoma" w:cs="Tahoma"/>
          <w:b/>
        </w:rPr>
        <w:t>3. If yes, how did you hear about it? Please circle all relevant.</w:t>
      </w:r>
    </w:p>
    <w:p w14:paraId="76180579" w14:textId="77777777" w:rsidR="00187C24" w:rsidRPr="00BF5627" w:rsidRDefault="00187C24" w:rsidP="00187C24">
      <w:pPr>
        <w:rPr>
          <w:rFonts w:ascii="Tahoma" w:hAnsi="Tahoma" w:cs="Tahoma"/>
        </w:rPr>
      </w:pPr>
    </w:p>
    <w:p w14:paraId="1296DAF6" w14:textId="77777777" w:rsidR="00187C24" w:rsidRPr="00BF5627" w:rsidRDefault="00187C24" w:rsidP="00187C24">
      <w:pPr>
        <w:rPr>
          <w:rFonts w:ascii="Tahoma" w:hAnsi="Tahoma" w:cs="Tahoma"/>
        </w:rPr>
      </w:pPr>
      <w:r w:rsidRPr="00BF5627">
        <w:rPr>
          <w:rFonts w:ascii="Tahoma" w:hAnsi="Tahoma" w:cs="Tahoma"/>
        </w:rPr>
        <w:t>Newspaper</w:t>
      </w:r>
      <w:r w:rsidRPr="00BF5627">
        <w:rPr>
          <w:rFonts w:ascii="Tahoma" w:hAnsi="Tahoma" w:cs="Tahoma"/>
        </w:rPr>
        <w:tab/>
      </w:r>
      <w:r w:rsidRPr="00BF5627">
        <w:rPr>
          <w:rFonts w:ascii="Tahoma" w:hAnsi="Tahoma" w:cs="Tahoma"/>
        </w:rPr>
        <w:tab/>
        <w:t>Television</w:t>
      </w:r>
      <w:r w:rsidRPr="00BF5627">
        <w:rPr>
          <w:rFonts w:ascii="Tahoma" w:hAnsi="Tahoma" w:cs="Tahoma"/>
        </w:rPr>
        <w:tab/>
      </w:r>
      <w:r w:rsidRPr="00BF5627">
        <w:rPr>
          <w:rFonts w:ascii="Tahoma" w:hAnsi="Tahoma" w:cs="Tahoma"/>
        </w:rPr>
        <w:tab/>
        <w:t>Radio</w:t>
      </w:r>
      <w:r w:rsidRPr="00BF5627">
        <w:rPr>
          <w:rFonts w:ascii="Tahoma" w:hAnsi="Tahoma" w:cs="Tahoma"/>
        </w:rPr>
        <w:tab/>
      </w:r>
      <w:r w:rsidRPr="00BF5627">
        <w:rPr>
          <w:rFonts w:ascii="Tahoma" w:hAnsi="Tahoma" w:cs="Tahoma"/>
        </w:rPr>
        <w:tab/>
        <w:t>Internet</w:t>
      </w:r>
    </w:p>
    <w:p w14:paraId="405AC757" w14:textId="77777777" w:rsidR="00187C24" w:rsidRPr="00BF5627" w:rsidRDefault="00187C24" w:rsidP="00187C24">
      <w:pPr>
        <w:rPr>
          <w:rFonts w:ascii="Tahoma" w:hAnsi="Tahoma" w:cs="Tahoma"/>
        </w:rPr>
      </w:pPr>
    </w:p>
    <w:p w14:paraId="759E2261" w14:textId="77777777" w:rsidR="00187C24" w:rsidRPr="00BF5627" w:rsidRDefault="00187C24" w:rsidP="00187C24">
      <w:pPr>
        <w:rPr>
          <w:rFonts w:ascii="Tahoma" w:hAnsi="Tahoma" w:cs="Tahoma"/>
        </w:rPr>
      </w:pPr>
      <w:r w:rsidRPr="00BF5627">
        <w:rPr>
          <w:rFonts w:ascii="Tahoma" w:hAnsi="Tahoma" w:cs="Tahoma"/>
        </w:rPr>
        <w:t>School</w:t>
      </w:r>
      <w:r w:rsidRPr="00BF5627">
        <w:rPr>
          <w:rFonts w:ascii="Tahoma" w:hAnsi="Tahoma" w:cs="Tahoma"/>
        </w:rPr>
        <w:tab/>
      </w:r>
      <w:r w:rsidRPr="00BF5627">
        <w:rPr>
          <w:rFonts w:ascii="Tahoma" w:hAnsi="Tahoma" w:cs="Tahoma"/>
        </w:rPr>
        <w:tab/>
      </w:r>
      <w:r w:rsidRPr="00BF5627">
        <w:rPr>
          <w:rFonts w:ascii="Tahoma" w:hAnsi="Tahoma" w:cs="Tahoma"/>
        </w:rPr>
        <w:tab/>
        <w:t>Local Knowledge</w:t>
      </w:r>
      <w:r w:rsidRPr="00BF5627">
        <w:rPr>
          <w:rFonts w:ascii="Tahoma" w:hAnsi="Tahoma" w:cs="Tahoma"/>
        </w:rPr>
        <w:tab/>
      </w:r>
    </w:p>
    <w:p w14:paraId="4E99D1E8" w14:textId="77777777" w:rsidR="00187C24" w:rsidRPr="00BF5627" w:rsidRDefault="00187C24" w:rsidP="00187C24">
      <w:pPr>
        <w:rPr>
          <w:rFonts w:ascii="Tahoma" w:hAnsi="Tahoma" w:cs="Tahoma"/>
        </w:rPr>
      </w:pPr>
      <w:r w:rsidRPr="00BF5627">
        <w:rPr>
          <w:rFonts w:ascii="Tahoma" w:hAnsi="Tahoma" w:cs="Tahoma"/>
        </w:rPr>
        <w:t>If other, please state: ___________________________________________________</w:t>
      </w:r>
    </w:p>
    <w:p w14:paraId="7E16960E" w14:textId="77777777" w:rsidR="00187C24" w:rsidRPr="00BF5627" w:rsidRDefault="00187C24" w:rsidP="00187C24">
      <w:pPr>
        <w:rPr>
          <w:rFonts w:ascii="Tahoma" w:hAnsi="Tahoma" w:cs="Tahoma"/>
        </w:rPr>
      </w:pPr>
    </w:p>
    <w:p w14:paraId="4387A30D" w14:textId="77777777" w:rsidR="00187C24" w:rsidRPr="00BF5627" w:rsidRDefault="00187C24" w:rsidP="00187C24">
      <w:pPr>
        <w:rPr>
          <w:rFonts w:ascii="Tahoma" w:hAnsi="Tahoma" w:cs="Tahoma"/>
          <w:b/>
        </w:rPr>
      </w:pPr>
      <w:r w:rsidRPr="00BF5627">
        <w:rPr>
          <w:rFonts w:ascii="Tahoma" w:hAnsi="Tahoma" w:cs="Tahoma"/>
          <w:b/>
        </w:rPr>
        <w:t>4. Which of these definitions do you think best describes toxic waste?</w:t>
      </w:r>
    </w:p>
    <w:p w14:paraId="45870F40" w14:textId="77777777" w:rsidR="00187C24" w:rsidRPr="00BF5627" w:rsidRDefault="00187C24" w:rsidP="00187C24">
      <w:pPr>
        <w:rPr>
          <w:rFonts w:ascii="Tahoma" w:hAnsi="Tahoma" w:cs="Tahoma"/>
        </w:rPr>
      </w:pPr>
    </w:p>
    <w:p w14:paraId="6960E8CF" w14:textId="77777777" w:rsidR="00187C24" w:rsidRPr="00BF5627" w:rsidRDefault="00187C24" w:rsidP="00187C24">
      <w:pPr>
        <w:rPr>
          <w:rFonts w:ascii="Tahoma" w:hAnsi="Tahoma" w:cs="Tahoma"/>
        </w:rPr>
      </w:pPr>
      <w:r w:rsidRPr="00BF5627">
        <w:rPr>
          <w:rFonts w:ascii="Tahoma" w:hAnsi="Tahoma" w:cs="Tahoma"/>
        </w:rPr>
        <w:t>(a) Imperishable substances that causes significant pollution to an area</w:t>
      </w:r>
    </w:p>
    <w:p w14:paraId="45D02FE1" w14:textId="77777777" w:rsidR="00187C24" w:rsidRPr="00BF5627" w:rsidRDefault="00187C24" w:rsidP="00187C24">
      <w:pPr>
        <w:rPr>
          <w:rFonts w:ascii="Tahoma" w:hAnsi="Tahoma" w:cs="Tahoma"/>
        </w:rPr>
      </w:pPr>
    </w:p>
    <w:p w14:paraId="5EC9AD0B" w14:textId="77777777" w:rsidR="00187C24" w:rsidRPr="00BF5627" w:rsidRDefault="00187C24" w:rsidP="00187C24">
      <w:pPr>
        <w:rPr>
          <w:rFonts w:ascii="Tahoma" w:hAnsi="Tahoma" w:cs="Tahoma"/>
        </w:rPr>
      </w:pPr>
      <w:r w:rsidRPr="00BF5627">
        <w:rPr>
          <w:rFonts w:ascii="Tahoma" w:hAnsi="Tahoma" w:cs="Tahoma"/>
        </w:rPr>
        <w:t>(b) Waste, often chemical, that can cause physical damage or fatality to living things in the environment and those who are exposed it</w:t>
      </w:r>
    </w:p>
    <w:p w14:paraId="7A0064D2" w14:textId="77777777" w:rsidR="00187C24" w:rsidRPr="00BF5627" w:rsidRDefault="00187C24" w:rsidP="00187C24">
      <w:pPr>
        <w:rPr>
          <w:rFonts w:ascii="Tahoma" w:hAnsi="Tahoma" w:cs="Tahoma"/>
        </w:rPr>
      </w:pPr>
    </w:p>
    <w:p w14:paraId="7C28C6B8" w14:textId="77777777" w:rsidR="00187C24" w:rsidRPr="00BF5627" w:rsidRDefault="00187C24" w:rsidP="00187C24">
      <w:pPr>
        <w:rPr>
          <w:rFonts w:ascii="Tahoma" w:hAnsi="Tahoma" w:cs="Tahoma"/>
        </w:rPr>
      </w:pPr>
      <w:r w:rsidRPr="00BF5627">
        <w:rPr>
          <w:rFonts w:ascii="Tahoma" w:hAnsi="Tahoma" w:cs="Tahoma"/>
        </w:rPr>
        <w:t>(c) Materials that, only when ingested are dangerous</w:t>
      </w:r>
    </w:p>
    <w:p w14:paraId="435C798E" w14:textId="77777777" w:rsidR="00187C24" w:rsidRPr="00BF5627" w:rsidRDefault="00187C24" w:rsidP="00187C24">
      <w:pPr>
        <w:rPr>
          <w:rFonts w:ascii="Tahoma" w:hAnsi="Tahoma" w:cs="Tahoma"/>
        </w:rPr>
      </w:pPr>
    </w:p>
    <w:p w14:paraId="4DB0080A" w14:textId="77777777" w:rsidR="00187C24" w:rsidRPr="00BF5627" w:rsidRDefault="00187C24" w:rsidP="00187C24">
      <w:pPr>
        <w:rPr>
          <w:rFonts w:ascii="Tahoma" w:hAnsi="Tahoma" w:cs="Tahoma"/>
          <w:b/>
        </w:rPr>
      </w:pPr>
      <w:r w:rsidRPr="00BF5627">
        <w:rPr>
          <w:rFonts w:ascii="Tahoma" w:hAnsi="Tahoma" w:cs="Tahoma"/>
          <w:b/>
        </w:rPr>
        <w:t>5. What do you think caused this amount of toxic waste to become present on Haulbowline Island?</w:t>
      </w:r>
    </w:p>
    <w:p w14:paraId="75313E19" w14:textId="77777777" w:rsidR="00187C24" w:rsidRPr="00BF5627" w:rsidRDefault="00187C24" w:rsidP="00187C24">
      <w:pPr>
        <w:pBdr>
          <w:bottom w:val="single" w:sz="12" w:space="1" w:color="auto"/>
        </w:pBdr>
        <w:rPr>
          <w:rFonts w:ascii="Tahoma" w:hAnsi="Tahoma" w:cs="Tahoma"/>
        </w:rPr>
      </w:pPr>
    </w:p>
    <w:p w14:paraId="7D283672" w14:textId="77777777" w:rsidR="00187C24" w:rsidRPr="00BF5627" w:rsidRDefault="00187C24" w:rsidP="00187C24">
      <w:pPr>
        <w:rPr>
          <w:rFonts w:ascii="Tahoma" w:hAnsi="Tahoma" w:cs="Tahoma"/>
        </w:rPr>
      </w:pPr>
    </w:p>
    <w:p w14:paraId="0ABDACE0" w14:textId="77777777" w:rsidR="00187C24" w:rsidRPr="00BF5627" w:rsidRDefault="00187C24" w:rsidP="00187C24">
      <w:pPr>
        <w:rPr>
          <w:rFonts w:ascii="Tahoma" w:hAnsi="Tahoma" w:cs="Tahoma"/>
          <w:b/>
        </w:rPr>
      </w:pPr>
      <w:r w:rsidRPr="00BF5627">
        <w:rPr>
          <w:rFonts w:ascii="Tahoma" w:hAnsi="Tahoma" w:cs="Tahoma"/>
          <w:b/>
        </w:rPr>
        <w:t xml:space="preserve">6. What do you think your chances of your health being affected by the situation on Haulbowline are? </w:t>
      </w:r>
    </w:p>
    <w:p w14:paraId="299DD1C9" w14:textId="77777777" w:rsidR="00187C24" w:rsidRPr="00BF5627" w:rsidRDefault="00187C24" w:rsidP="00187C24">
      <w:pPr>
        <w:rPr>
          <w:rFonts w:ascii="Tahoma" w:hAnsi="Tahoma" w:cs="Tahoma"/>
        </w:rPr>
      </w:pPr>
    </w:p>
    <w:p w14:paraId="2685DFA4" w14:textId="77777777" w:rsidR="00187C24" w:rsidRPr="00BF5627" w:rsidRDefault="00187C24" w:rsidP="00187C24">
      <w:pPr>
        <w:rPr>
          <w:rFonts w:ascii="Tahoma" w:hAnsi="Tahoma" w:cs="Tahoma"/>
        </w:rPr>
      </w:pPr>
      <w:r w:rsidRPr="00BF5627">
        <w:rPr>
          <w:rFonts w:ascii="Tahoma" w:hAnsi="Tahoma" w:cs="Tahoma"/>
        </w:rPr>
        <w:t>Small</w:t>
      </w:r>
      <w:r w:rsidRPr="00BF5627">
        <w:rPr>
          <w:rFonts w:ascii="Tahoma" w:hAnsi="Tahoma" w:cs="Tahoma"/>
        </w:rPr>
        <w:tab/>
      </w:r>
      <w:r w:rsidRPr="00BF5627">
        <w:rPr>
          <w:rFonts w:ascii="Tahoma" w:hAnsi="Tahoma" w:cs="Tahoma"/>
        </w:rPr>
        <w:tab/>
        <w:t>Moderate</w:t>
      </w:r>
      <w:r w:rsidRPr="00BF5627">
        <w:rPr>
          <w:rFonts w:ascii="Tahoma" w:hAnsi="Tahoma" w:cs="Tahoma"/>
        </w:rPr>
        <w:tab/>
      </w:r>
      <w:r w:rsidRPr="00BF5627">
        <w:rPr>
          <w:rFonts w:ascii="Tahoma" w:hAnsi="Tahoma" w:cs="Tahoma"/>
        </w:rPr>
        <w:tab/>
        <w:t>Great</w:t>
      </w:r>
      <w:r w:rsidRPr="00BF5627">
        <w:rPr>
          <w:rFonts w:ascii="Tahoma" w:hAnsi="Tahoma" w:cs="Tahoma"/>
        </w:rPr>
        <w:tab/>
      </w:r>
      <w:r w:rsidRPr="00BF5627">
        <w:rPr>
          <w:rFonts w:ascii="Tahoma" w:hAnsi="Tahoma" w:cs="Tahoma"/>
        </w:rPr>
        <w:tab/>
        <w:t>No Risk At All</w:t>
      </w:r>
    </w:p>
    <w:p w14:paraId="78E16553" w14:textId="77777777" w:rsidR="00187C24" w:rsidRPr="00BF5627" w:rsidRDefault="00187C24" w:rsidP="00187C24">
      <w:pPr>
        <w:rPr>
          <w:rFonts w:ascii="Tahoma" w:hAnsi="Tahoma" w:cs="Tahoma"/>
        </w:rPr>
      </w:pPr>
    </w:p>
    <w:p w14:paraId="79F91DAE" w14:textId="77777777" w:rsidR="00187C24" w:rsidRPr="00BF5627" w:rsidRDefault="00187C24" w:rsidP="00187C24">
      <w:pPr>
        <w:rPr>
          <w:rFonts w:ascii="Tahoma" w:hAnsi="Tahoma" w:cs="Tahoma"/>
          <w:b/>
        </w:rPr>
      </w:pPr>
      <w:r w:rsidRPr="00BF5627">
        <w:rPr>
          <w:rFonts w:ascii="Tahoma" w:hAnsi="Tahoma" w:cs="Tahoma"/>
          <w:b/>
        </w:rPr>
        <w:t>7. A clean – up operation on the Island is underway at the moment. The county council currently plan to retro-fit the East Tip as a landfill and then cap it. On a scale of 1 to 5 how happy are you with this method of management of the area?</w:t>
      </w:r>
    </w:p>
    <w:p w14:paraId="64F49837" w14:textId="77777777" w:rsidR="00187C24" w:rsidRPr="00BF5627" w:rsidRDefault="00187C24" w:rsidP="00187C24">
      <w:pPr>
        <w:rPr>
          <w:rFonts w:ascii="Tahoma" w:hAnsi="Tahoma" w:cs="Tahoma"/>
          <w:b/>
        </w:rPr>
      </w:pPr>
    </w:p>
    <w:p w14:paraId="16806780" w14:textId="77777777" w:rsidR="00187C24" w:rsidRPr="00BF5627" w:rsidRDefault="00187C24" w:rsidP="00187C24">
      <w:pPr>
        <w:rPr>
          <w:rFonts w:ascii="Tahoma" w:hAnsi="Tahoma" w:cs="Tahoma"/>
        </w:rPr>
      </w:pPr>
      <w:r w:rsidRPr="00BF5627">
        <w:rPr>
          <w:rFonts w:ascii="Tahoma" w:hAnsi="Tahoma" w:cs="Tahoma"/>
          <w:b/>
        </w:rPr>
        <w:t xml:space="preserve">      </w:t>
      </w:r>
      <w:r w:rsidRPr="00BF5627">
        <w:rPr>
          <w:rFonts w:ascii="Tahoma" w:hAnsi="Tahoma" w:cs="Tahoma"/>
        </w:rPr>
        <w:t xml:space="preserve">  Happy</w:t>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t>Very Unhappy</w:t>
      </w:r>
    </w:p>
    <w:p w14:paraId="570F5418" w14:textId="77777777" w:rsidR="00187C24" w:rsidRPr="00BF5627" w:rsidRDefault="00187C24" w:rsidP="00187C24">
      <w:pPr>
        <w:ind w:firstLine="720"/>
        <w:rPr>
          <w:rFonts w:ascii="Tahoma" w:hAnsi="Tahoma" w:cs="Tahoma"/>
        </w:rPr>
      </w:pPr>
      <w:r w:rsidRPr="00BF5627">
        <w:rPr>
          <w:rFonts w:ascii="Tahoma" w:hAnsi="Tahoma" w:cs="Tahoma"/>
        </w:rPr>
        <w:lastRenderedPageBreak/>
        <w:t>1</w:t>
      </w:r>
      <w:r w:rsidRPr="00BF5627">
        <w:rPr>
          <w:rFonts w:ascii="Tahoma" w:hAnsi="Tahoma" w:cs="Tahoma"/>
        </w:rPr>
        <w:tab/>
      </w:r>
      <w:r w:rsidRPr="00BF5627">
        <w:rPr>
          <w:rFonts w:ascii="Tahoma" w:hAnsi="Tahoma" w:cs="Tahoma"/>
        </w:rPr>
        <w:tab/>
        <w:t>2</w:t>
      </w:r>
      <w:r w:rsidRPr="00BF5627">
        <w:rPr>
          <w:rFonts w:ascii="Tahoma" w:hAnsi="Tahoma" w:cs="Tahoma"/>
        </w:rPr>
        <w:tab/>
      </w:r>
      <w:r w:rsidRPr="00BF5627">
        <w:rPr>
          <w:rFonts w:ascii="Tahoma" w:hAnsi="Tahoma" w:cs="Tahoma"/>
        </w:rPr>
        <w:tab/>
        <w:t>3</w:t>
      </w:r>
      <w:r w:rsidRPr="00BF5627">
        <w:rPr>
          <w:rFonts w:ascii="Tahoma" w:hAnsi="Tahoma" w:cs="Tahoma"/>
        </w:rPr>
        <w:tab/>
      </w:r>
      <w:r w:rsidRPr="00BF5627">
        <w:rPr>
          <w:rFonts w:ascii="Tahoma" w:hAnsi="Tahoma" w:cs="Tahoma"/>
        </w:rPr>
        <w:tab/>
        <w:t>4</w:t>
      </w:r>
      <w:r w:rsidRPr="00BF5627">
        <w:rPr>
          <w:rFonts w:ascii="Tahoma" w:hAnsi="Tahoma" w:cs="Tahoma"/>
        </w:rPr>
        <w:tab/>
      </w:r>
      <w:r w:rsidRPr="00BF5627">
        <w:rPr>
          <w:rFonts w:ascii="Tahoma" w:hAnsi="Tahoma" w:cs="Tahoma"/>
        </w:rPr>
        <w:tab/>
        <w:t>5</w:t>
      </w:r>
    </w:p>
    <w:p w14:paraId="0219F836" w14:textId="77777777" w:rsidR="00187C24" w:rsidRPr="00BF5627" w:rsidRDefault="00187C24" w:rsidP="00187C24">
      <w:pPr>
        <w:ind w:firstLine="720"/>
        <w:rPr>
          <w:rFonts w:ascii="Tahoma" w:hAnsi="Tahoma" w:cs="Tahoma"/>
        </w:rPr>
      </w:pPr>
    </w:p>
    <w:p w14:paraId="3953DAC7" w14:textId="77777777" w:rsidR="00187C24" w:rsidRPr="00BF5627" w:rsidRDefault="00187C24" w:rsidP="00187C24">
      <w:pPr>
        <w:rPr>
          <w:rFonts w:ascii="Tahoma" w:hAnsi="Tahoma" w:cs="Tahoma"/>
          <w:b/>
        </w:rPr>
      </w:pPr>
      <w:r w:rsidRPr="00BF5627">
        <w:rPr>
          <w:rFonts w:ascii="Tahoma" w:hAnsi="Tahoma" w:cs="Tahoma"/>
          <w:b/>
        </w:rPr>
        <w:t>8. If you disagree with the method the Council are using, please explain why:</w:t>
      </w:r>
    </w:p>
    <w:p w14:paraId="60FCCFBF" w14:textId="77777777" w:rsidR="00187C24" w:rsidRPr="00BF5627" w:rsidRDefault="00187C24" w:rsidP="00187C24">
      <w:pPr>
        <w:rPr>
          <w:rFonts w:ascii="Tahoma" w:hAnsi="Tahoma" w:cs="Tahoma"/>
          <w:b/>
        </w:rPr>
      </w:pPr>
    </w:p>
    <w:p w14:paraId="5DBABFDB" w14:textId="77777777" w:rsidR="00187C24" w:rsidRPr="00BF5627" w:rsidRDefault="00187C24" w:rsidP="00187C24">
      <w:pPr>
        <w:rPr>
          <w:rFonts w:ascii="Tahoma" w:hAnsi="Tahoma" w:cs="Tahoma"/>
          <w:b/>
        </w:rPr>
      </w:pPr>
    </w:p>
    <w:p w14:paraId="605F1CDB" w14:textId="77777777" w:rsidR="00187C24" w:rsidRPr="00BF5627" w:rsidRDefault="00187C24" w:rsidP="00187C24">
      <w:pPr>
        <w:pBdr>
          <w:top w:val="single" w:sz="12" w:space="1" w:color="auto"/>
          <w:bottom w:val="single" w:sz="12" w:space="1" w:color="auto"/>
        </w:pBdr>
        <w:rPr>
          <w:rFonts w:ascii="Tahoma" w:hAnsi="Tahoma" w:cs="Tahoma"/>
          <w:b/>
        </w:rPr>
      </w:pPr>
    </w:p>
    <w:p w14:paraId="3BE2F7C4" w14:textId="77777777" w:rsidR="00187C24" w:rsidRPr="00BF5627" w:rsidRDefault="00187C24" w:rsidP="00187C24">
      <w:pPr>
        <w:pBdr>
          <w:bottom w:val="single" w:sz="12" w:space="1" w:color="auto"/>
          <w:between w:val="single" w:sz="12" w:space="1" w:color="auto"/>
        </w:pBdr>
        <w:rPr>
          <w:rFonts w:ascii="Tahoma" w:hAnsi="Tahoma" w:cs="Tahoma"/>
          <w:b/>
        </w:rPr>
      </w:pPr>
    </w:p>
    <w:p w14:paraId="0D47FDDC" w14:textId="77777777" w:rsidR="00187C24" w:rsidRPr="00BF5627" w:rsidRDefault="00187C24" w:rsidP="00187C24">
      <w:pPr>
        <w:pBdr>
          <w:bottom w:val="single" w:sz="12" w:space="1" w:color="auto"/>
          <w:between w:val="single" w:sz="12" w:space="1" w:color="auto"/>
        </w:pBdr>
        <w:rPr>
          <w:rFonts w:ascii="Tahoma" w:hAnsi="Tahoma" w:cs="Tahoma"/>
          <w:b/>
        </w:rPr>
      </w:pPr>
    </w:p>
    <w:p w14:paraId="1DE2AABB" w14:textId="77777777" w:rsidR="00187C24" w:rsidRPr="00BF5627" w:rsidRDefault="00187C24" w:rsidP="00187C24">
      <w:pPr>
        <w:rPr>
          <w:rFonts w:ascii="Tahoma" w:hAnsi="Tahoma" w:cs="Tahoma"/>
          <w:b/>
        </w:rPr>
      </w:pPr>
    </w:p>
    <w:p w14:paraId="1BBC7831" w14:textId="77777777" w:rsidR="00187C24" w:rsidRPr="00BF5627" w:rsidRDefault="00187C24" w:rsidP="00187C24">
      <w:pPr>
        <w:rPr>
          <w:rFonts w:ascii="Tahoma" w:hAnsi="Tahoma" w:cs="Tahoma"/>
        </w:rPr>
      </w:pPr>
    </w:p>
    <w:p w14:paraId="285BA261" w14:textId="77777777" w:rsidR="00187C24" w:rsidRPr="00BF5627" w:rsidRDefault="00187C24" w:rsidP="00187C24">
      <w:pPr>
        <w:rPr>
          <w:rFonts w:ascii="Tahoma" w:hAnsi="Tahoma" w:cs="Tahoma"/>
          <w:b/>
        </w:rPr>
      </w:pPr>
      <w:r w:rsidRPr="00BF5627">
        <w:rPr>
          <w:rFonts w:ascii="Tahoma" w:hAnsi="Tahoma" w:cs="Tahoma"/>
          <w:b/>
        </w:rPr>
        <w:t>9. How much do you think the estimated cost is for the clean-up?</w:t>
      </w:r>
    </w:p>
    <w:p w14:paraId="5E712E04" w14:textId="77777777" w:rsidR="00187C24" w:rsidRPr="00BF5627" w:rsidRDefault="00187C24" w:rsidP="00187C24">
      <w:pPr>
        <w:rPr>
          <w:rFonts w:ascii="Tahoma" w:hAnsi="Tahoma" w:cs="Tahoma"/>
          <w:b/>
        </w:rPr>
      </w:pPr>
    </w:p>
    <w:p w14:paraId="36FF33EF" w14:textId="77777777" w:rsidR="00187C24" w:rsidRPr="00BF5627" w:rsidRDefault="00187C24" w:rsidP="00187C24">
      <w:pPr>
        <w:rPr>
          <w:rFonts w:ascii="Tahoma" w:hAnsi="Tahoma" w:cs="Tahoma"/>
        </w:rPr>
      </w:pPr>
      <w:r w:rsidRPr="00BF5627">
        <w:rPr>
          <w:rFonts w:ascii="Tahoma" w:hAnsi="Tahoma" w:cs="Tahoma"/>
        </w:rPr>
        <w:t>Less than €1,000,000</w:t>
      </w:r>
      <w:r w:rsidRPr="00BF5627">
        <w:rPr>
          <w:rFonts w:ascii="Tahoma" w:hAnsi="Tahoma" w:cs="Tahoma"/>
        </w:rPr>
        <w:tab/>
      </w:r>
      <w:r w:rsidRPr="00BF5627">
        <w:rPr>
          <w:rFonts w:ascii="Tahoma" w:hAnsi="Tahoma" w:cs="Tahoma"/>
        </w:rPr>
        <w:tab/>
      </w:r>
      <w:r w:rsidRPr="00BF5627">
        <w:rPr>
          <w:rFonts w:ascii="Tahoma" w:hAnsi="Tahoma" w:cs="Tahoma"/>
        </w:rPr>
        <w:tab/>
        <w:t>€1,000,001 to €10,000,000</w:t>
      </w:r>
    </w:p>
    <w:p w14:paraId="7778218D" w14:textId="77777777" w:rsidR="00187C24" w:rsidRPr="00BF5627" w:rsidRDefault="00187C24" w:rsidP="00187C24">
      <w:pPr>
        <w:rPr>
          <w:rFonts w:ascii="Tahoma" w:hAnsi="Tahoma" w:cs="Tahoma"/>
        </w:rPr>
      </w:pPr>
    </w:p>
    <w:p w14:paraId="56AC143C" w14:textId="77777777" w:rsidR="00187C24" w:rsidRPr="00BF5627" w:rsidRDefault="00187C24" w:rsidP="00187C24">
      <w:pPr>
        <w:rPr>
          <w:rFonts w:ascii="Tahoma" w:hAnsi="Tahoma" w:cs="Tahoma"/>
        </w:rPr>
      </w:pPr>
      <w:r w:rsidRPr="00BF5627">
        <w:rPr>
          <w:rFonts w:ascii="Tahoma" w:hAnsi="Tahoma" w:cs="Tahoma"/>
        </w:rPr>
        <w:t>€10,000,001 to €20,000,000</w:t>
      </w:r>
      <w:r w:rsidRPr="00BF5627">
        <w:rPr>
          <w:rFonts w:ascii="Tahoma" w:hAnsi="Tahoma" w:cs="Tahoma"/>
        </w:rPr>
        <w:tab/>
      </w:r>
      <w:r w:rsidRPr="00BF5627">
        <w:rPr>
          <w:rFonts w:ascii="Tahoma" w:hAnsi="Tahoma" w:cs="Tahoma"/>
        </w:rPr>
        <w:tab/>
        <w:t>€20,000,001 to €30,000,000</w:t>
      </w:r>
    </w:p>
    <w:p w14:paraId="22911EEF" w14:textId="77777777" w:rsidR="00187C24" w:rsidRPr="00BF5627" w:rsidRDefault="00187C24" w:rsidP="00187C24">
      <w:pPr>
        <w:rPr>
          <w:rFonts w:ascii="Tahoma" w:hAnsi="Tahoma" w:cs="Tahoma"/>
        </w:rPr>
      </w:pPr>
    </w:p>
    <w:p w14:paraId="345C8833" w14:textId="77777777" w:rsidR="00187C24" w:rsidRPr="00BF5627" w:rsidRDefault="00187C24" w:rsidP="00187C24">
      <w:pPr>
        <w:rPr>
          <w:rFonts w:ascii="Tahoma" w:hAnsi="Tahoma" w:cs="Tahoma"/>
        </w:rPr>
      </w:pPr>
      <w:r w:rsidRPr="00BF5627">
        <w:rPr>
          <w:rFonts w:ascii="Tahoma" w:hAnsi="Tahoma" w:cs="Tahoma"/>
        </w:rPr>
        <w:t>€30,000,001 to €40,000,000</w:t>
      </w:r>
      <w:r w:rsidRPr="00BF5627">
        <w:rPr>
          <w:rFonts w:ascii="Tahoma" w:hAnsi="Tahoma" w:cs="Tahoma"/>
        </w:rPr>
        <w:tab/>
      </w:r>
      <w:r w:rsidRPr="00BF5627">
        <w:rPr>
          <w:rFonts w:ascii="Tahoma" w:hAnsi="Tahoma" w:cs="Tahoma"/>
        </w:rPr>
        <w:tab/>
        <w:t>€40,000,001 to €50,000,000</w:t>
      </w:r>
    </w:p>
    <w:p w14:paraId="5CE1CA0B" w14:textId="77777777" w:rsidR="00187C24" w:rsidRPr="00BF5627" w:rsidRDefault="00187C24" w:rsidP="00187C24">
      <w:pPr>
        <w:rPr>
          <w:rFonts w:ascii="Tahoma" w:hAnsi="Tahoma" w:cs="Tahoma"/>
        </w:rPr>
      </w:pPr>
    </w:p>
    <w:p w14:paraId="5D10E6B4" w14:textId="77777777" w:rsidR="00187C24" w:rsidRPr="00BF5627" w:rsidRDefault="00187C24" w:rsidP="00187C24">
      <w:pPr>
        <w:rPr>
          <w:rFonts w:ascii="Tahoma" w:hAnsi="Tahoma" w:cs="Tahoma"/>
        </w:rPr>
      </w:pPr>
      <w:r w:rsidRPr="00BF5627">
        <w:rPr>
          <w:rFonts w:ascii="Tahoma" w:hAnsi="Tahoma" w:cs="Tahoma"/>
        </w:rPr>
        <w:t>More than €50,000,001</w:t>
      </w:r>
      <w:r w:rsidRPr="00BF5627">
        <w:rPr>
          <w:rFonts w:ascii="Tahoma" w:hAnsi="Tahoma" w:cs="Tahoma"/>
        </w:rPr>
        <w:tab/>
      </w:r>
    </w:p>
    <w:p w14:paraId="6C6F7801" w14:textId="77777777" w:rsidR="00187C24" w:rsidRPr="00BF5627" w:rsidRDefault="00187C24" w:rsidP="00187C24">
      <w:pPr>
        <w:rPr>
          <w:rFonts w:ascii="Tahoma" w:hAnsi="Tahoma" w:cs="Tahoma"/>
        </w:rPr>
      </w:pPr>
    </w:p>
    <w:p w14:paraId="0B5BBECB" w14:textId="77777777" w:rsidR="00187C24" w:rsidRPr="00BF5627" w:rsidRDefault="00187C24" w:rsidP="00187C24">
      <w:pPr>
        <w:rPr>
          <w:rFonts w:ascii="Tahoma" w:hAnsi="Tahoma" w:cs="Tahoma"/>
          <w:b/>
        </w:rPr>
      </w:pPr>
      <w:r w:rsidRPr="00BF5627">
        <w:rPr>
          <w:rFonts w:ascii="Tahoma" w:hAnsi="Tahoma" w:cs="Tahoma"/>
          <w:b/>
        </w:rPr>
        <w:t>10. Do you think that it is a good way for the government to be spending this amount, especially in the current economic climate?</w:t>
      </w:r>
    </w:p>
    <w:p w14:paraId="59B3321C" w14:textId="77777777" w:rsidR="00187C24" w:rsidRPr="00BF5627" w:rsidRDefault="00187C24" w:rsidP="00187C24">
      <w:pPr>
        <w:rPr>
          <w:rFonts w:ascii="Tahoma" w:hAnsi="Tahoma" w:cs="Tahoma"/>
        </w:rPr>
      </w:pPr>
    </w:p>
    <w:p w14:paraId="4A963722" w14:textId="77777777" w:rsidR="00187C24" w:rsidRPr="00BF5627" w:rsidRDefault="00187C24" w:rsidP="00187C24">
      <w:pPr>
        <w:rPr>
          <w:rFonts w:ascii="Tahoma" w:hAnsi="Tahoma" w:cs="Tahoma"/>
        </w:rPr>
      </w:pPr>
      <w:r w:rsidRPr="00BF5627">
        <w:rPr>
          <w:rFonts w:ascii="Tahoma" w:hAnsi="Tahoma" w:cs="Tahoma"/>
        </w:rPr>
        <w:t>Yes</w:t>
      </w:r>
      <w:r w:rsidRPr="00BF5627">
        <w:rPr>
          <w:rFonts w:ascii="Tahoma" w:hAnsi="Tahoma" w:cs="Tahoma"/>
        </w:rPr>
        <w:tab/>
      </w:r>
      <w:r w:rsidRPr="00BF5627">
        <w:rPr>
          <w:rFonts w:ascii="Tahoma" w:hAnsi="Tahoma" w:cs="Tahoma"/>
        </w:rPr>
        <w:tab/>
        <w:t>No</w:t>
      </w:r>
    </w:p>
    <w:p w14:paraId="7FCE00D1" w14:textId="77777777" w:rsidR="00187C24" w:rsidRPr="00BF5627" w:rsidRDefault="00187C24" w:rsidP="00187C24">
      <w:pPr>
        <w:rPr>
          <w:rFonts w:ascii="Tahoma" w:hAnsi="Tahoma" w:cs="Tahoma"/>
        </w:rPr>
      </w:pPr>
    </w:p>
    <w:p w14:paraId="1D026097" w14:textId="77777777" w:rsidR="00187C24" w:rsidRPr="00BF5627" w:rsidRDefault="00187C24" w:rsidP="00187C24">
      <w:pPr>
        <w:rPr>
          <w:rFonts w:ascii="Tahoma" w:hAnsi="Tahoma" w:cs="Tahoma"/>
          <w:b/>
        </w:rPr>
      </w:pPr>
      <w:r w:rsidRPr="00BF5627">
        <w:rPr>
          <w:rFonts w:ascii="Tahoma" w:hAnsi="Tahoma" w:cs="Tahoma"/>
          <w:b/>
        </w:rPr>
        <w:t>11. If you answered yes, why? If you answered No, where do you think the money could be better spent?</w:t>
      </w:r>
    </w:p>
    <w:p w14:paraId="7F4054B2" w14:textId="77777777" w:rsidR="00187C24" w:rsidRPr="00BF5627" w:rsidRDefault="00187C24" w:rsidP="00187C24">
      <w:pPr>
        <w:rPr>
          <w:rFonts w:ascii="Tahoma" w:hAnsi="Tahoma" w:cs="Tahoma"/>
        </w:rPr>
      </w:pPr>
    </w:p>
    <w:p w14:paraId="61FE3AAE" w14:textId="77777777" w:rsidR="00187C24" w:rsidRPr="00BF5627" w:rsidRDefault="00187C24" w:rsidP="00187C24">
      <w:pPr>
        <w:pBdr>
          <w:top w:val="single" w:sz="12" w:space="1" w:color="auto"/>
          <w:bottom w:val="single" w:sz="12" w:space="1" w:color="auto"/>
        </w:pBdr>
        <w:rPr>
          <w:rFonts w:ascii="Tahoma" w:hAnsi="Tahoma" w:cs="Tahoma"/>
        </w:rPr>
      </w:pPr>
    </w:p>
    <w:p w14:paraId="711E1587" w14:textId="77777777" w:rsidR="00187C24" w:rsidRPr="00BF5627" w:rsidRDefault="00187C24" w:rsidP="00187C24">
      <w:pPr>
        <w:pBdr>
          <w:bottom w:val="single" w:sz="12" w:space="1" w:color="auto"/>
          <w:between w:val="single" w:sz="12" w:space="1" w:color="auto"/>
        </w:pBdr>
        <w:rPr>
          <w:rFonts w:ascii="Tahoma" w:hAnsi="Tahoma" w:cs="Tahoma"/>
        </w:rPr>
      </w:pPr>
    </w:p>
    <w:p w14:paraId="2A2CC099" w14:textId="77777777" w:rsidR="00187C24" w:rsidRPr="00BF5627" w:rsidRDefault="00187C24" w:rsidP="00187C24">
      <w:pPr>
        <w:pBdr>
          <w:bottom w:val="single" w:sz="12" w:space="1" w:color="auto"/>
          <w:between w:val="single" w:sz="12" w:space="1" w:color="auto"/>
        </w:pBdr>
        <w:rPr>
          <w:rFonts w:ascii="Tahoma" w:hAnsi="Tahoma" w:cs="Tahoma"/>
        </w:rPr>
      </w:pPr>
    </w:p>
    <w:p w14:paraId="11E57E6F" w14:textId="77777777" w:rsidR="00187C24" w:rsidRPr="00BF5627" w:rsidRDefault="00187C24" w:rsidP="00187C24">
      <w:pPr>
        <w:rPr>
          <w:rFonts w:ascii="Tahoma" w:hAnsi="Tahoma" w:cs="Tahoma"/>
        </w:rPr>
      </w:pPr>
    </w:p>
    <w:p w14:paraId="2C301B6D" w14:textId="77777777" w:rsidR="00187C24" w:rsidRPr="00BF5627" w:rsidRDefault="00187C24" w:rsidP="00187C24">
      <w:pPr>
        <w:rPr>
          <w:rFonts w:ascii="Tahoma" w:hAnsi="Tahoma" w:cs="Tahoma"/>
          <w:b/>
        </w:rPr>
      </w:pPr>
      <w:r w:rsidRPr="00BF5627">
        <w:rPr>
          <w:rFonts w:ascii="Tahoma" w:hAnsi="Tahoma" w:cs="Tahoma"/>
          <w:b/>
        </w:rPr>
        <w:t>12. There is a long running campaign for two incinerators to be built in Ringaskiddy which would help to locally manage hazardous waste. On a scale from 1 to 5 how happy would you be if permission was given for them to be built?</w:t>
      </w:r>
    </w:p>
    <w:p w14:paraId="4C98F9CA" w14:textId="77777777" w:rsidR="00187C24" w:rsidRPr="00BF5627" w:rsidRDefault="00187C24" w:rsidP="00187C24">
      <w:pPr>
        <w:rPr>
          <w:rFonts w:ascii="Tahoma" w:hAnsi="Tahoma" w:cs="Tahoma"/>
        </w:rPr>
      </w:pPr>
    </w:p>
    <w:p w14:paraId="23B3A861" w14:textId="77777777" w:rsidR="00187C24" w:rsidRPr="00BF5627" w:rsidRDefault="00187C24" w:rsidP="00187C24">
      <w:pPr>
        <w:rPr>
          <w:rFonts w:ascii="Tahoma" w:hAnsi="Tahoma" w:cs="Tahoma"/>
        </w:rPr>
      </w:pPr>
      <w:r w:rsidRPr="00BF5627">
        <w:rPr>
          <w:rFonts w:ascii="Tahoma" w:hAnsi="Tahoma" w:cs="Tahoma"/>
        </w:rPr>
        <w:t xml:space="preserve">        Happy</w:t>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t>Very Unhappy</w:t>
      </w:r>
    </w:p>
    <w:p w14:paraId="3E4F5D97" w14:textId="77777777" w:rsidR="00187C24" w:rsidRPr="00BF5627" w:rsidRDefault="00187C24" w:rsidP="00187C24">
      <w:pPr>
        <w:ind w:firstLine="720"/>
        <w:rPr>
          <w:rFonts w:ascii="Tahoma" w:hAnsi="Tahoma" w:cs="Tahoma"/>
        </w:rPr>
      </w:pPr>
      <w:r w:rsidRPr="00BF5627">
        <w:rPr>
          <w:rFonts w:ascii="Tahoma" w:hAnsi="Tahoma" w:cs="Tahoma"/>
        </w:rPr>
        <w:t>1</w:t>
      </w:r>
      <w:r w:rsidRPr="00BF5627">
        <w:rPr>
          <w:rFonts w:ascii="Tahoma" w:hAnsi="Tahoma" w:cs="Tahoma"/>
        </w:rPr>
        <w:tab/>
      </w:r>
      <w:r w:rsidRPr="00BF5627">
        <w:rPr>
          <w:rFonts w:ascii="Tahoma" w:hAnsi="Tahoma" w:cs="Tahoma"/>
        </w:rPr>
        <w:tab/>
        <w:t>2</w:t>
      </w:r>
      <w:r w:rsidRPr="00BF5627">
        <w:rPr>
          <w:rFonts w:ascii="Tahoma" w:hAnsi="Tahoma" w:cs="Tahoma"/>
        </w:rPr>
        <w:tab/>
      </w:r>
      <w:r w:rsidRPr="00BF5627">
        <w:rPr>
          <w:rFonts w:ascii="Tahoma" w:hAnsi="Tahoma" w:cs="Tahoma"/>
        </w:rPr>
        <w:tab/>
        <w:t>3</w:t>
      </w:r>
      <w:r w:rsidRPr="00BF5627">
        <w:rPr>
          <w:rFonts w:ascii="Tahoma" w:hAnsi="Tahoma" w:cs="Tahoma"/>
        </w:rPr>
        <w:tab/>
      </w:r>
      <w:r w:rsidRPr="00BF5627">
        <w:rPr>
          <w:rFonts w:ascii="Tahoma" w:hAnsi="Tahoma" w:cs="Tahoma"/>
        </w:rPr>
        <w:tab/>
        <w:t>4</w:t>
      </w:r>
      <w:r w:rsidRPr="00BF5627">
        <w:rPr>
          <w:rFonts w:ascii="Tahoma" w:hAnsi="Tahoma" w:cs="Tahoma"/>
        </w:rPr>
        <w:tab/>
      </w:r>
      <w:r w:rsidRPr="00BF5627">
        <w:rPr>
          <w:rFonts w:ascii="Tahoma" w:hAnsi="Tahoma" w:cs="Tahoma"/>
        </w:rPr>
        <w:tab/>
        <w:t>5</w:t>
      </w:r>
    </w:p>
    <w:p w14:paraId="05C64738" w14:textId="77777777" w:rsidR="00187C24" w:rsidRPr="00BF5627" w:rsidRDefault="00187C24" w:rsidP="00187C24">
      <w:pPr>
        <w:rPr>
          <w:rFonts w:ascii="Tahoma" w:hAnsi="Tahoma" w:cs="Tahoma"/>
          <w:b/>
        </w:rPr>
      </w:pPr>
    </w:p>
    <w:p w14:paraId="22A6EF42" w14:textId="77777777" w:rsidR="00187C24" w:rsidRPr="00BF5627" w:rsidRDefault="00187C24" w:rsidP="00187C24">
      <w:pPr>
        <w:rPr>
          <w:rFonts w:ascii="Tahoma" w:hAnsi="Tahoma" w:cs="Tahoma"/>
          <w:b/>
        </w:rPr>
      </w:pPr>
      <w:r w:rsidRPr="00BF5627">
        <w:rPr>
          <w:rFonts w:ascii="Tahoma" w:hAnsi="Tahoma" w:cs="Tahoma"/>
          <w:b/>
        </w:rPr>
        <w:t>13. How much toxic waste is present on the East Tip of Haulbowline Island?</w:t>
      </w:r>
    </w:p>
    <w:p w14:paraId="79358E7D" w14:textId="77777777" w:rsidR="00187C24" w:rsidRPr="00BF5627" w:rsidRDefault="00187C24" w:rsidP="00187C24">
      <w:pPr>
        <w:rPr>
          <w:rFonts w:ascii="Tahoma" w:hAnsi="Tahoma" w:cs="Tahoma"/>
        </w:rPr>
      </w:pPr>
    </w:p>
    <w:p w14:paraId="16A8579C" w14:textId="77777777" w:rsidR="00187C24" w:rsidRPr="00BF5627" w:rsidRDefault="00187C24" w:rsidP="00187C24">
      <w:pPr>
        <w:rPr>
          <w:rFonts w:ascii="Tahoma" w:hAnsi="Tahoma" w:cs="Tahoma"/>
        </w:rPr>
      </w:pPr>
      <w:r w:rsidRPr="00BF5627">
        <w:rPr>
          <w:rFonts w:ascii="Tahoma" w:hAnsi="Tahoma" w:cs="Tahoma"/>
        </w:rPr>
        <w:t>1 ton</w:t>
      </w:r>
      <w:r w:rsidRPr="00BF5627">
        <w:rPr>
          <w:rFonts w:ascii="Tahoma" w:hAnsi="Tahoma" w:cs="Tahoma"/>
        </w:rPr>
        <w:tab/>
      </w:r>
      <w:r w:rsidRPr="00BF5627">
        <w:rPr>
          <w:rFonts w:ascii="Tahoma" w:hAnsi="Tahoma" w:cs="Tahoma"/>
        </w:rPr>
        <w:tab/>
        <w:t xml:space="preserve">100 tonnes  </w:t>
      </w:r>
      <w:r w:rsidRPr="00BF5627">
        <w:rPr>
          <w:rFonts w:ascii="Tahoma" w:hAnsi="Tahoma" w:cs="Tahoma"/>
        </w:rPr>
        <w:tab/>
      </w:r>
      <w:r w:rsidRPr="00BF5627">
        <w:rPr>
          <w:rFonts w:ascii="Tahoma" w:hAnsi="Tahoma" w:cs="Tahoma"/>
        </w:rPr>
        <w:tab/>
        <w:t>350,000 tonnes</w:t>
      </w:r>
      <w:r w:rsidRPr="00BF5627">
        <w:rPr>
          <w:rFonts w:ascii="Tahoma" w:hAnsi="Tahoma" w:cs="Tahoma"/>
        </w:rPr>
        <w:tab/>
      </w:r>
      <w:r w:rsidRPr="00BF5627">
        <w:rPr>
          <w:rFonts w:ascii="Tahoma" w:hAnsi="Tahoma" w:cs="Tahoma"/>
        </w:rPr>
        <w:tab/>
        <w:t xml:space="preserve">450 tonnes </w:t>
      </w:r>
    </w:p>
    <w:p w14:paraId="5335BB6F" w14:textId="77777777" w:rsidR="00187C24" w:rsidRPr="00BF5627" w:rsidRDefault="00187C24" w:rsidP="00187C24">
      <w:pPr>
        <w:rPr>
          <w:rFonts w:ascii="Tahoma" w:hAnsi="Tahoma" w:cs="Tahoma"/>
        </w:rPr>
      </w:pPr>
    </w:p>
    <w:p w14:paraId="4F648144" w14:textId="77777777" w:rsidR="00187C24" w:rsidRPr="00BF5627" w:rsidRDefault="00187C24" w:rsidP="00187C24">
      <w:pPr>
        <w:rPr>
          <w:rFonts w:ascii="Tahoma" w:hAnsi="Tahoma" w:cs="Tahoma"/>
        </w:rPr>
      </w:pPr>
      <w:r w:rsidRPr="00BF5627">
        <w:rPr>
          <w:rFonts w:ascii="Tahoma" w:hAnsi="Tahoma" w:cs="Tahoma"/>
        </w:rPr>
        <w:lastRenderedPageBreak/>
        <w:t>500,000 tonnes</w:t>
      </w:r>
      <w:r w:rsidRPr="00BF5627">
        <w:rPr>
          <w:rFonts w:ascii="Tahoma" w:hAnsi="Tahoma" w:cs="Tahoma"/>
        </w:rPr>
        <w:tab/>
        <w:t>1,000,000 tonnes</w:t>
      </w:r>
      <w:r w:rsidRPr="00BF5627">
        <w:rPr>
          <w:rFonts w:ascii="Tahoma" w:hAnsi="Tahoma" w:cs="Tahoma"/>
        </w:rPr>
        <w:tab/>
      </w:r>
    </w:p>
    <w:p w14:paraId="5DBFF5C7" w14:textId="77777777" w:rsidR="00187C24" w:rsidRPr="00BF5627" w:rsidRDefault="00187C24" w:rsidP="00187C24">
      <w:pPr>
        <w:rPr>
          <w:rFonts w:ascii="Tahoma" w:hAnsi="Tahoma" w:cs="Tahoma"/>
          <w:b/>
        </w:rPr>
      </w:pPr>
    </w:p>
    <w:p w14:paraId="2844B899" w14:textId="77777777" w:rsidR="00187C24" w:rsidRPr="00BF5627" w:rsidRDefault="00187C24" w:rsidP="00187C24">
      <w:pPr>
        <w:rPr>
          <w:rFonts w:ascii="Tahoma" w:hAnsi="Tahoma" w:cs="Tahoma"/>
          <w:b/>
        </w:rPr>
      </w:pPr>
    </w:p>
    <w:p w14:paraId="6F6A8F3C" w14:textId="77777777" w:rsidR="00187C24" w:rsidRPr="00BF5627" w:rsidRDefault="00187C24" w:rsidP="00187C24">
      <w:pPr>
        <w:rPr>
          <w:rFonts w:ascii="Tahoma" w:hAnsi="Tahoma" w:cs="Tahoma"/>
          <w:b/>
        </w:rPr>
      </w:pPr>
      <w:r w:rsidRPr="00BF5627">
        <w:rPr>
          <w:rFonts w:ascii="Tahoma" w:hAnsi="Tahoma" w:cs="Tahoma"/>
          <w:b/>
        </w:rPr>
        <w:t>14. The waste has been collecting on the island for more than 40 years. How long has Cork County Council been given to clean-up the dump?</w:t>
      </w:r>
    </w:p>
    <w:p w14:paraId="6605DFD7" w14:textId="77777777" w:rsidR="00187C24" w:rsidRPr="00BF5627" w:rsidRDefault="00187C24" w:rsidP="00187C24">
      <w:pPr>
        <w:rPr>
          <w:rFonts w:ascii="Tahoma" w:hAnsi="Tahoma" w:cs="Tahoma"/>
        </w:rPr>
      </w:pPr>
    </w:p>
    <w:p w14:paraId="0A691C71" w14:textId="77777777" w:rsidR="00187C24" w:rsidRPr="00BF5627" w:rsidRDefault="00187C24" w:rsidP="00187C24">
      <w:pPr>
        <w:rPr>
          <w:rFonts w:ascii="Tahoma" w:hAnsi="Tahoma" w:cs="Tahoma"/>
        </w:rPr>
      </w:pPr>
      <w:r w:rsidRPr="00BF5627">
        <w:rPr>
          <w:rFonts w:ascii="Tahoma" w:hAnsi="Tahoma" w:cs="Tahoma"/>
        </w:rPr>
        <w:t>6 months</w:t>
      </w:r>
      <w:r w:rsidRPr="00BF5627">
        <w:rPr>
          <w:rFonts w:ascii="Tahoma" w:hAnsi="Tahoma" w:cs="Tahoma"/>
        </w:rPr>
        <w:tab/>
      </w:r>
      <w:r w:rsidRPr="00BF5627">
        <w:rPr>
          <w:rFonts w:ascii="Tahoma" w:hAnsi="Tahoma" w:cs="Tahoma"/>
        </w:rPr>
        <w:tab/>
        <w:t xml:space="preserve">1 year </w:t>
      </w:r>
      <w:r w:rsidRPr="00BF5627">
        <w:rPr>
          <w:rFonts w:ascii="Tahoma" w:hAnsi="Tahoma" w:cs="Tahoma"/>
        </w:rPr>
        <w:tab/>
      </w:r>
      <w:r w:rsidRPr="00BF5627">
        <w:rPr>
          <w:rFonts w:ascii="Tahoma" w:hAnsi="Tahoma" w:cs="Tahoma"/>
        </w:rPr>
        <w:tab/>
        <w:t>2 years</w:t>
      </w:r>
      <w:r w:rsidRPr="00BF5627">
        <w:rPr>
          <w:rFonts w:ascii="Tahoma" w:hAnsi="Tahoma" w:cs="Tahoma"/>
        </w:rPr>
        <w:tab/>
      </w:r>
      <w:r w:rsidRPr="00BF5627">
        <w:rPr>
          <w:rFonts w:ascii="Tahoma" w:hAnsi="Tahoma" w:cs="Tahoma"/>
        </w:rPr>
        <w:tab/>
        <w:t>3years</w:t>
      </w:r>
      <w:r w:rsidRPr="00BF5627">
        <w:rPr>
          <w:rFonts w:ascii="Tahoma" w:hAnsi="Tahoma" w:cs="Tahoma"/>
        </w:rPr>
        <w:tab/>
      </w:r>
      <w:r w:rsidRPr="00BF5627">
        <w:rPr>
          <w:rFonts w:ascii="Tahoma" w:hAnsi="Tahoma" w:cs="Tahoma"/>
        </w:rPr>
        <w:tab/>
        <w:t>5 years</w:t>
      </w:r>
      <w:r w:rsidRPr="00BF5627">
        <w:rPr>
          <w:rFonts w:ascii="Tahoma" w:hAnsi="Tahoma" w:cs="Tahoma"/>
        </w:rPr>
        <w:tab/>
      </w:r>
      <w:r w:rsidRPr="00BF5627">
        <w:rPr>
          <w:rFonts w:ascii="Tahoma" w:hAnsi="Tahoma" w:cs="Tahoma"/>
        </w:rPr>
        <w:tab/>
        <w:t xml:space="preserve">     </w:t>
      </w:r>
    </w:p>
    <w:p w14:paraId="7D74CCA6" w14:textId="77777777" w:rsidR="00187C24" w:rsidRPr="00BF5627" w:rsidRDefault="00187C24" w:rsidP="00187C24">
      <w:pPr>
        <w:rPr>
          <w:rFonts w:ascii="Tahoma" w:hAnsi="Tahoma" w:cs="Tahoma"/>
        </w:rPr>
      </w:pPr>
    </w:p>
    <w:p w14:paraId="04DC05F4" w14:textId="77777777" w:rsidR="00187C24" w:rsidRPr="00BF5627" w:rsidRDefault="00187C24" w:rsidP="00187C24">
      <w:pPr>
        <w:rPr>
          <w:rFonts w:ascii="Tahoma" w:hAnsi="Tahoma" w:cs="Tahoma"/>
        </w:rPr>
      </w:pPr>
      <w:r w:rsidRPr="00BF5627">
        <w:rPr>
          <w:rFonts w:ascii="Tahoma" w:hAnsi="Tahoma" w:cs="Tahoma"/>
        </w:rPr>
        <w:t>7 years</w:t>
      </w:r>
      <w:r w:rsidRPr="00BF5627">
        <w:rPr>
          <w:rFonts w:ascii="Tahoma" w:hAnsi="Tahoma" w:cs="Tahoma"/>
        </w:rPr>
        <w:tab/>
      </w:r>
      <w:r w:rsidRPr="00BF5627">
        <w:rPr>
          <w:rFonts w:ascii="Tahoma" w:hAnsi="Tahoma" w:cs="Tahoma"/>
        </w:rPr>
        <w:tab/>
      </w:r>
      <w:r w:rsidRPr="00BF5627">
        <w:rPr>
          <w:rFonts w:ascii="Tahoma" w:hAnsi="Tahoma" w:cs="Tahoma"/>
        </w:rPr>
        <w:tab/>
        <w:t>10 years</w:t>
      </w:r>
    </w:p>
    <w:p w14:paraId="07DD08AF" w14:textId="77777777" w:rsidR="00187C24" w:rsidRPr="00BF5627" w:rsidRDefault="00187C24" w:rsidP="00187C24">
      <w:pPr>
        <w:rPr>
          <w:rFonts w:ascii="Tahoma" w:hAnsi="Tahoma" w:cs="Tahoma"/>
          <w:b/>
        </w:rPr>
      </w:pPr>
    </w:p>
    <w:p w14:paraId="45A2C70A" w14:textId="77777777" w:rsidR="00187C24" w:rsidRPr="00BF5627" w:rsidRDefault="00187C24" w:rsidP="00187C24">
      <w:pPr>
        <w:rPr>
          <w:rFonts w:ascii="Tahoma" w:hAnsi="Tahoma" w:cs="Tahoma"/>
          <w:b/>
        </w:rPr>
      </w:pPr>
    </w:p>
    <w:p w14:paraId="10BA9D95" w14:textId="77777777" w:rsidR="00187C24" w:rsidRPr="00BF5627" w:rsidRDefault="00187C24" w:rsidP="00187C24">
      <w:pPr>
        <w:rPr>
          <w:rFonts w:ascii="Tahoma" w:hAnsi="Tahoma" w:cs="Tahoma"/>
          <w:b/>
        </w:rPr>
      </w:pPr>
      <w:r w:rsidRPr="00BF5627">
        <w:rPr>
          <w:rFonts w:ascii="Tahoma" w:hAnsi="Tahoma" w:cs="Tahoma"/>
          <w:b/>
        </w:rPr>
        <w:t>15. Do you feel that you should have been made aware of the situation at an earlier date?</w:t>
      </w:r>
    </w:p>
    <w:p w14:paraId="623C1386" w14:textId="77777777" w:rsidR="00187C24" w:rsidRPr="00BF5627" w:rsidRDefault="00187C24" w:rsidP="00187C24">
      <w:pPr>
        <w:rPr>
          <w:rFonts w:ascii="Tahoma" w:hAnsi="Tahoma" w:cs="Tahoma"/>
          <w:b/>
        </w:rPr>
      </w:pPr>
    </w:p>
    <w:p w14:paraId="35C5F6F0" w14:textId="77777777" w:rsidR="00187C24" w:rsidRPr="00BF5627" w:rsidRDefault="00187C24" w:rsidP="00187C24">
      <w:pPr>
        <w:rPr>
          <w:rFonts w:ascii="Tahoma" w:hAnsi="Tahoma" w:cs="Tahoma"/>
        </w:rPr>
      </w:pPr>
      <w:r w:rsidRPr="00BF5627">
        <w:rPr>
          <w:rFonts w:ascii="Tahoma" w:hAnsi="Tahoma" w:cs="Tahoma"/>
        </w:rPr>
        <w:t>Yes</w:t>
      </w:r>
      <w:r w:rsidRPr="00BF5627">
        <w:rPr>
          <w:rFonts w:ascii="Tahoma" w:hAnsi="Tahoma" w:cs="Tahoma"/>
        </w:rPr>
        <w:tab/>
      </w:r>
      <w:r w:rsidRPr="00BF5627">
        <w:rPr>
          <w:rFonts w:ascii="Tahoma" w:hAnsi="Tahoma" w:cs="Tahoma"/>
        </w:rPr>
        <w:tab/>
        <w:t>No</w:t>
      </w:r>
    </w:p>
    <w:p w14:paraId="069F2750" w14:textId="77777777" w:rsidR="00187C24" w:rsidRPr="00BF5627" w:rsidRDefault="00187C24" w:rsidP="00187C24">
      <w:pPr>
        <w:rPr>
          <w:rFonts w:ascii="Tahoma" w:hAnsi="Tahoma" w:cs="Tahoma"/>
          <w:b/>
        </w:rPr>
      </w:pPr>
    </w:p>
    <w:p w14:paraId="22B3DE8A" w14:textId="77777777" w:rsidR="00187C24" w:rsidRPr="00BF5627" w:rsidRDefault="00187C24" w:rsidP="00187C24">
      <w:pPr>
        <w:rPr>
          <w:rFonts w:ascii="Tahoma" w:hAnsi="Tahoma" w:cs="Tahoma"/>
          <w:b/>
        </w:rPr>
      </w:pPr>
      <w:r w:rsidRPr="00BF5627">
        <w:rPr>
          <w:rFonts w:ascii="Tahoma" w:hAnsi="Tahoma" w:cs="Tahoma"/>
          <w:b/>
        </w:rPr>
        <w:t xml:space="preserve">16. How old are you? </w:t>
      </w:r>
    </w:p>
    <w:p w14:paraId="696D09A1" w14:textId="77777777" w:rsidR="00187C24" w:rsidRPr="00BF5627" w:rsidRDefault="00187C24" w:rsidP="00187C24">
      <w:pPr>
        <w:rPr>
          <w:rFonts w:ascii="Tahoma" w:hAnsi="Tahoma" w:cs="Tahoma"/>
        </w:rPr>
      </w:pPr>
    </w:p>
    <w:p w14:paraId="171759DB" w14:textId="77777777" w:rsidR="00187C24" w:rsidRPr="00BF5627" w:rsidRDefault="00187C24" w:rsidP="00187C24">
      <w:pPr>
        <w:rPr>
          <w:rFonts w:ascii="Tahoma" w:hAnsi="Tahoma" w:cs="Tahoma"/>
        </w:rPr>
      </w:pPr>
      <w:r w:rsidRPr="00BF5627">
        <w:rPr>
          <w:rFonts w:ascii="Tahoma" w:hAnsi="Tahoma" w:cs="Tahoma"/>
        </w:rPr>
        <w:t xml:space="preserve">Under 25 </w:t>
      </w:r>
      <w:r w:rsidRPr="00BF5627">
        <w:rPr>
          <w:rFonts w:ascii="Tahoma" w:hAnsi="Tahoma" w:cs="Tahoma"/>
        </w:rPr>
        <w:tab/>
        <w:t>25 – 35</w:t>
      </w:r>
      <w:r w:rsidRPr="00BF5627">
        <w:rPr>
          <w:rFonts w:ascii="Tahoma" w:hAnsi="Tahoma" w:cs="Tahoma"/>
        </w:rPr>
        <w:tab/>
      </w:r>
      <w:r w:rsidRPr="00BF5627">
        <w:rPr>
          <w:rFonts w:ascii="Tahoma" w:hAnsi="Tahoma" w:cs="Tahoma"/>
        </w:rPr>
        <w:tab/>
        <w:t>36 – 45</w:t>
      </w:r>
      <w:r w:rsidRPr="00BF5627">
        <w:rPr>
          <w:rFonts w:ascii="Tahoma" w:hAnsi="Tahoma" w:cs="Tahoma"/>
        </w:rPr>
        <w:tab/>
      </w:r>
      <w:r w:rsidRPr="00BF5627">
        <w:rPr>
          <w:rFonts w:ascii="Tahoma" w:hAnsi="Tahoma" w:cs="Tahoma"/>
        </w:rPr>
        <w:tab/>
        <w:t>46 – 55</w:t>
      </w:r>
      <w:r w:rsidRPr="00BF5627">
        <w:rPr>
          <w:rFonts w:ascii="Tahoma" w:hAnsi="Tahoma" w:cs="Tahoma"/>
        </w:rPr>
        <w:tab/>
      </w:r>
      <w:r w:rsidRPr="00BF5627">
        <w:rPr>
          <w:rFonts w:ascii="Tahoma" w:hAnsi="Tahoma" w:cs="Tahoma"/>
        </w:rPr>
        <w:tab/>
        <w:t>56 – 65</w:t>
      </w:r>
      <w:r w:rsidRPr="00BF5627">
        <w:rPr>
          <w:rFonts w:ascii="Tahoma" w:hAnsi="Tahoma" w:cs="Tahoma"/>
        </w:rPr>
        <w:tab/>
      </w:r>
      <w:r w:rsidRPr="00BF5627">
        <w:rPr>
          <w:rFonts w:ascii="Tahoma" w:hAnsi="Tahoma" w:cs="Tahoma"/>
        </w:rPr>
        <w:tab/>
        <w:t>66 – 75</w:t>
      </w:r>
      <w:r w:rsidRPr="00BF5627">
        <w:rPr>
          <w:rFonts w:ascii="Tahoma" w:hAnsi="Tahoma" w:cs="Tahoma"/>
        </w:rPr>
        <w:tab/>
      </w:r>
      <w:r w:rsidRPr="00BF5627">
        <w:rPr>
          <w:rFonts w:ascii="Tahoma" w:hAnsi="Tahoma" w:cs="Tahoma"/>
        </w:rPr>
        <w:tab/>
      </w:r>
    </w:p>
    <w:p w14:paraId="75DEDD67" w14:textId="77777777" w:rsidR="00187C24" w:rsidRPr="00BF5627" w:rsidRDefault="00187C24" w:rsidP="00187C24">
      <w:pPr>
        <w:rPr>
          <w:rFonts w:ascii="Tahoma" w:hAnsi="Tahoma" w:cs="Tahoma"/>
        </w:rPr>
      </w:pPr>
      <w:r w:rsidRPr="00BF5627">
        <w:rPr>
          <w:rFonts w:ascii="Tahoma" w:hAnsi="Tahoma" w:cs="Tahoma"/>
        </w:rPr>
        <w:t>Over 75</w:t>
      </w:r>
    </w:p>
    <w:p w14:paraId="01E0B720" w14:textId="77777777" w:rsidR="00187C24" w:rsidRPr="00BF5627" w:rsidRDefault="00187C24" w:rsidP="00187C24">
      <w:pPr>
        <w:rPr>
          <w:rFonts w:ascii="Tahoma" w:hAnsi="Tahoma" w:cs="Tahoma"/>
        </w:rPr>
      </w:pPr>
    </w:p>
    <w:p w14:paraId="24DE0019" w14:textId="77777777" w:rsidR="00187C24" w:rsidRPr="00BF5627" w:rsidRDefault="00187C24" w:rsidP="00187C24">
      <w:pPr>
        <w:rPr>
          <w:rFonts w:ascii="Tahoma" w:hAnsi="Tahoma" w:cs="Tahoma"/>
          <w:b/>
        </w:rPr>
      </w:pPr>
      <w:r w:rsidRPr="00BF5627">
        <w:rPr>
          <w:rFonts w:ascii="Tahoma" w:hAnsi="Tahoma" w:cs="Tahoma"/>
          <w:b/>
        </w:rPr>
        <w:t>17. What is your gender?</w:t>
      </w:r>
    </w:p>
    <w:p w14:paraId="73B67EC5" w14:textId="77777777" w:rsidR="00187C24" w:rsidRPr="00BF5627" w:rsidRDefault="00187C24" w:rsidP="00187C24">
      <w:pPr>
        <w:rPr>
          <w:rFonts w:ascii="Tahoma" w:hAnsi="Tahoma" w:cs="Tahoma"/>
        </w:rPr>
      </w:pPr>
    </w:p>
    <w:p w14:paraId="3B2A4B8B" w14:textId="77777777" w:rsidR="00187C24" w:rsidRPr="00BF5627" w:rsidRDefault="00187C24" w:rsidP="00187C24">
      <w:pPr>
        <w:rPr>
          <w:rFonts w:ascii="Tahoma" w:hAnsi="Tahoma" w:cs="Tahoma"/>
        </w:rPr>
      </w:pPr>
      <w:r w:rsidRPr="00BF5627">
        <w:rPr>
          <w:rFonts w:ascii="Tahoma" w:hAnsi="Tahoma" w:cs="Tahoma"/>
        </w:rPr>
        <w:t>Male</w:t>
      </w:r>
      <w:r w:rsidRPr="00BF5627">
        <w:rPr>
          <w:rFonts w:ascii="Tahoma" w:hAnsi="Tahoma" w:cs="Tahoma"/>
        </w:rPr>
        <w:tab/>
      </w:r>
      <w:r w:rsidRPr="00BF5627">
        <w:rPr>
          <w:rFonts w:ascii="Tahoma" w:hAnsi="Tahoma" w:cs="Tahoma"/>
        </w:rPr>
        <w:tab/>
        <w:t>Female</w:t>
      </w:r>
    </w:p>
    <w:p w14:paraId="60A0F6A0" w14:textId="77777777" w:rsidR="00187C24" w:rsidRPr="00BF5627" w:rsidRDefault="00187C24" w:rsidP="00187C24">
      <w:pPr>
        <w:rPr>
          <w:rFonts w:ascii="Tahoma" w:hAnsi="Tahoma" w:cs="Tahoma"/>
        </w:rPr>
      </w:pPr>
    </w:p>
    <w:p w14:paraId="1A223DE1" w14:textId="77777777" w:rsidR="00187C24" w:rsidRPr="00BF5627" w:rsidRDefault="00187C24" w:rsidP="00187C24">
      <w:pPr>
        <w:rPr>
          <w:rFonts w:ascii="Tahoma" w:hAnsi="Tahoma" w:cs="Tahoma"/>
          <w:b/>
        </w:rPr>
      </w:pPr>
      <w:r w:rsidRPr="00BF5627">
        <w:rPr>
          <w:rFonts w:ascii="Tahoma" w:hAnsi="Tahoma" w:cs="Tahoma"/>
          <w:b/>
        </w:rPr>
        <w:t>18. What is your highest level of education?</w:t>
      </w:r>
    </w:p>
    <w:p w14:paraId="2EACADD7" w14:textId="77777777" w:rsidR="00187C24" w:rsidRPr="00BF5627" w:rsidRDefault="00187C24" w:rsidP="00187C24">
      <w:pPr>
        <w:rPr>
          <w:rFonts w:ascii="Tahoma" w:hAnsi="Tahoma" w:cs="Tahoma"/>
        </w:rPr>
      </w:pPr>
    </w:p>
    <w:p w14:paraId="3195E76D" w14:textId="77777777" w:rsidR="00187C24" w:rsidRPr="00BF5627" w:rsidRDefault="00187C24" w:rsidP="00187C24">
      <w:pPr>
        <w:rPr>
          <w:rFonts w:ascii="Tahoma" w:hAnsi="Tahoma" w:cs="Tahoma"/>
        </w:rPr>
      </w:pPr>
      <w:r w:rsidRPr="00BF5627">
        <w:rPr>
          <w:rFonts w:ascii="Tahoma" w:hAnsi="Tahoma" w:cs="Tahoma"/>
        </w:rPr>
        <w:t>None</w:t>
      </w:r>
      <w:r w:rsidRPr="00BF5627">
        <w:rPr>
          <w:rFonts w:ascii="Tahoma" w:hAnsi="Tahoma" w:cs="Tahoma"/>
        </w:rPr>
        <w:tab/>
      </w:r>
      <w:r w:rsidRPr="00BF5627">
        <w:rPr>
          <w:rFonts w:ascii="Tahoma" w:hAnsi="Tahoma" w:cs="Tahoma"/>
        </w:rPr>
        <w:tab/>
        <w:t>Primary</w:t>
      </w:r>
      <w:r w:rsidRPr="00BF5627">
        <w:rPr>
          <w:rFonts w:ascii="Tahoma" w:hAnsi="Tahoma" w:cs="Tahoma"/>
        </w:rPr>
        <w:tab/>
        <w:t>Secondary</w:t>
      </w:r>
      <w:r w:rsidRPr="00BF5627">
        <w:rPr>
          <w:rFonts w:ascii="Tahoma" w:hAnsi="Tahoma" w:cs="Tahoma"/>
        </w:rPr>
        <w:tab/>
        <w:t>Post-Secondary</w:t>
      </w:r>
    </w:p>
    <w:p w14:paraId="5EDBFDAA" w14:textId="77777777" w:rsidR="00187C24" w:rsidRPr="00BF5627" w:rsidRDefault="00187C24" w:rsidP="00187C24">
      <w:pPr>
        <w:rPr>
          <w:rFonts w:ascii="Tahoma" w:hAnsi="Tahoma" w:cs="Tahoma"/>
        </w:rPr>
      </w:pPr>
    </w:p>
    <w:p w14:paraId="389F3E05" w14:textId="77777777" w:rsidR="00187C24" w:rsidRPr="00BF5627" w:rsidRDefault="00187C24" w:rsidP="00187C24">
      <w:pPr>
        <w:rPr>
          <w:rFonts w:ascii="Tahoma" w:hAnsi="Tahoma" w:cs="Tahoma"/>
          <w:b/>
        </w:rPr>
      </w:pPr>
      <w:r w:rsidRPr="00BF5627">
        <w:rPr>
          <w:rFonts w:ascii="Tahoma" w:hAnsi="Tahoma" w:cs="Tahoma"/>
          <w:b/>
        </w:rPr>
        <w:t>19. What is your occupation?</w:t>
      </w:r>
      <w:r w:rsidRPr="00BF5627">
        <w:rPr>
          <w:rFonts w:ascii="Tahoma" w:hAnsi="Tahoma" w:cs="Tahoma"/>
          <w:b/>
        </w:rPr>
        <w:tab/>
      </w:r>
    </w:p>
    <w:p w14:paraId="501B28CC" w14:textId="77777777" w:rsidR="00187C24" w:rsidRPr="00BF5627" w:rsidRDefault="00187C24" w:rsidP="00187C24">
      <w:pPr>
        <w:pBdr>
          <w:bottom w:val="single" w:sz="12" w:space="1" w:color="auto"/>
        </w:pBdr>
        <w:rPr>
          <w:rFonts w:ascii="Tahoma" w:hAnsi="Tahoma" w:cs="Tahoma"/>
          <w:i/>
        </w:rPr>
      </w:pPr>
    </w:p>
    <w:p w14:paraId="3CF8F1ED" w14:textId="77777777" w:rsidR="00187C24" w:rsidRPr="00BF5627" w:rsidRDefault="00187C24" w:rsidP="00187C24">
      <w:pPr>
        <w:rPr>
          <w:rFonts w:ascii="Tahoma" w:hAnsi="Tahoma" w:cs="Tahoma"/>
        </w:rPr>
      </w:pPr>
    </w:p>
    <w:p w14:paraId="3565E671" w14:textId="77777777" w:rsidR="00187C24" w:rsidRPr="00BF5627" w:rsidRDefault="00187C24" w:rsidP="00187C24">
      <w:pPr>
        <w:rPr>
          <w:rFonts w:ascii="Tahoma" w:hAnsi="Tahoma" w:cs="Tahoma"/>
          <w:b/>
        </w:rPr>
      </w:pPr>
      <w:r w:rsidRPr="00BF5627">
        <w:rPr>
          <w:rFonts w:ascii="Tahoma" w:hAnsi="Tahoma" w:cs="Tahoma"/>
          <w:b/>
        </w:rPr>
        <w:t>20. Where are you resident in Cork?</w:t>
      </w:r>
    </w:p>
    <w:p w14:paraId="2146529F" w14:textId="77777777" w:rsidR="00187C24" w:rsidRPr="00BF5627" w:rsidRDefault="00187C24" w:rsidP="00187C24">
      <w:pPr>
        <w:rPr>
          <w:rFonts w:ascii="Tahoma" w:hAnsi="Tahoma" w:cs="Tahoma"/>
        </w:rPr>
      </w:pPr>
    </w:p>
    <w:p w14:paraId="21DC61E0" w14:textId="77777777" w:rsidR="00187C24" w:rsidRPr="00BF5627" w:rsidRDefault="00187C24" w:rsidP="00187C24">
      <w:pPr>
        <w:rPr>
          <w:rFonts w:ascii="Tahoma" w:hAnsi="Tahoma" w:cs="Tahoma"/>
        </w:rPr>
      </w:pPr>
      <w:r w:rsidRPr="00BF5627">
        <w:rPr>
          <w:rFonts w:ascii="Tahoma" w:hAnsi="Tahoma" w:cs="Tahoma"/>
        </w:rPr>
        <w:t>Cork city (including surrounding townlands)</w:t>
      </w:r>
      <w:r w:rsidRPr="00BF5627">
        <w:rPr>
          <w:rFonts w:ascii="Tahoma" w:hAnsi="Tahoma" w:cs="Tahoma"/>
        </w:rPr>
        <w:tab/>
      </w:r>
      <w:r w:rsidRPr="00BF5627">
        <w:rPr>
          <w:rFonts w:ascii="Tahoma" w:hAnsi="Tahoma" w:cs="Tahoma"/>
        </w:rPr>
        <w:tab/>
      </w:r>
      <w:r w:rsidRPr="00BF5627">
        <w:rPr>
          <w:rFonts w:ascii="Tahoma" w:hAnsi="Tahoma" w:cs="Tahoma"/>
        </w:rPr>
        <w:tab/>
        <w:t>Cobh</w:t>
      </w:r>
      <w:r w:rsidRPr="00BF5627">
        <w:rPr>
          <w:rFonts w:ascii="Tahoma" w:hAnsi="Tahoma" w:cs="Tahoma"/>
        </w:rPr>
        <w:tab/>
      </w:r>
      <w:r w:rsidRPr="00BF5627">
        <w:rPr>
          <w:rFonts w:ascii="Tahoma" w:hAnsi="Tahoma" w:cs="Tahoma"/>
        </w:rPr>
        <w:tab/>
      </w:r>
    </w:p>
    <w:p w14:paraId="2FF0507E" w14:textId="77777777" w:rsidR="00187C24" w:rsidRPr="00BF5627" w:rsidRDefault="00187C24" w:rsidP="00187C24">
      <w:pPr>
        <w:tabs>
          <w:tab w:val="left" w:pos="12525"/>
        </w:tabs>
        <w:rPr>
          <w:rFonts w:ascii="Tahoma" w:hAnsi="Tahoma" w:cs="Tahoma"/>
        </w:rPr>
      </w:pPr>
    </w:p>
    <w:p w14:paraId="025D3280" w14:textId="77777777" w:rsidR="00187C24" w:rsidRPr="00BF5627" w:rsidRDefault="00187C24" w:rsidP="00187C24">
      <w:pPr>
        <w:tabs>
          <w:tab w:val="left" w:pos="12525"/>
        </w:tabs>
        <w:rPr>
          <w:rFonts w:ascii="Tahoma" w:hAnsi="Tahoma" w:cs="Tahoma"/>
        </w:rPr>
      </w:pPr>
    </w:p>
    <w:p w14:paraId="579D9BEC" w14:textId="77777777" w:rsidR="00187C24" w:rsidRPr="00BF5627" w:rsidRDefault="00187C24" w:rsidP="00187C24">
      <w:pPr>
        <w:tabs>
          <w:tab w:val="left" w:pos="12525"/>
        </w:tabs>
        <w:rPr>
          <w:rFonts w:ascii="Tahoma" w:hAnsi="Tahoma" w:cs="Tahoma"/>
        </w:rPr>
      </w:pPr>
    </w:p>
    <w:p w14:paraId="3F246626" w14:textId="77777777" w:rsidR="00187C24" w:rsidRPr="00BF5627" w:rsidRDefault="00187C24" w:rsidP="00187C24">
      <w:pPr>
        <w:tabs>
          <w:tab w:val="left" w:pos="12525"/>
        </w:tabs>
        <w:rPr>
          <w:rFonts w:ascii="Tahoma" w:hAnsi="Tahoma" w:cs="Tahoma"/>
        </w:rPr>
      </w:pPr>
    </w:p>
    <w:p w14:paraId="356B97B6" w14:textId="77777777" w:rsidR="00187C24" w:rsidRPr="00BF5627" w:rsidRDefault="00187C24" w:rsidP="006601B1">
      <w:pPr>
        <w:tabs>
          <w:tab w:val="left" w:pos="12525"/>
        </w:tabs>
        <w:rPr>
          <w:rFonts w:ascii="Tahoma" w:hAnsi="Tahoma" w:cs="Tahoma"/>
        </w:rPr>
      </w:pPr>
    </w:p>
    <w:p w14:paraId="59A6C3F2" w14:textId="77777777" w:rsidR="00187C24" w:rsidRPr="00BF5627" w:rsidRDefault="00187C24" w:rsidP="006601B1">
      <w:pPr>
        <w:tabs>
          <w:tab w:val="left" w:pos="12525"/>
        </w:tabs>
        <w:rPr>
          <w:rFonts w:ascii="Tahoma" w:hAnsi="Tahoma" w:cs="Tahoma"/>
        </w:rPr>
      </w:pPr>
    </w:p>
    <w:p w14:paraId="4190B051" w14:textId="77777777" w:rsidR="00187C24" w:rsidRPr="00BF5627" w:rsidRDefault="00187C24" w:rsidP="006601B1">
      <w:pPr>
        <w:tabs>
          <w:tab w:val="left" w:pos="12525"/>
        </w:tabs>
        <w:rPr>
          <w:rFonts w:ascii="Tahoma" w:hAnsi="Tahoma" w:cs="Tahoma"/>
        </w:rPr>
      </w:pPr>
    </w:p>
    <w:p w14:paraId="4C8CC4EA" w14:textId="77777777" w:rsidR="00187C24" w:rsidRPr="00BF5627" w:rsidRDefault="00187C24" w:rsidP="006601B1">
      <w:pPr>
        <w:tabs>
          <w:tab w:val="left" w:pos="12525"/>
        </w:tabs>
        <w:rPr>
          <w:rFonts w:ascii="Tahoma" w:hAnsi="Tahoma" w:cs="Tahoma"/>
        </w:rPr>
      </w:pPr>
    </w:p>
    <w:p w14:paraId="03ECB8AB" w14:textId="77777777" w:rsidR="00187C24" w:rsidRDefault="00187C24" w:rsidP="006601B1">
      <w:pPr>
        <w:tabs>
          <w:tab w:val="left" w:pos="12525"/>
        </w:tabs>
        <w:rPr>
          <w:rFonts w:ascii="Tahoma" w:hAnsi="Tahoma" w:cs="Tahoma"/>
        </w:rPr>
      </w:pPr>
    </w:p>
    <w:p w14:paraId="6F7CA60C" w14:textId="77777777" w:rsidR="00187C24" w:rsidRDefault="00187C24" w:rsidP="006601B1">
      <w:pPr>
        <w:tabs>
          <w:tab w:val="left" w:pos="12525"/>
        </w:tabs>
        <w:rPr>
          <w:rFonts w:ascii="Tahoma" w:hAnsi="Tahoma" w:cs="Tahoma"/>
        </w:rPr>
      </w:pPr>
    </w:p>
    <w:p w14:paraId="76F2585E" w14:textId="68E8D693" w:rsidR="00187C24" w:rsidRPr="00925603" w:rsidRDefault="00187C24" w:rsidP="008C5BE3">
      <w:pPr>
        <w:tabs>
          <w:tab w:val="left" w:pos="12525"/>
        </w:tabs>
        <w:rPr>
          <w:rFonts w:ascii="Tahoma" w:hAnsi="Tahoma" w:cs="Tahoma"/>
          <w:b/>
          <w:sz w:val="28"/>
          <w:szCs w:val="28"/>
        </w:rPr>
      </w:pPr>
      <w:r w:rsidRPr="00925603">
        <w:rPr>
          <w:rFonts w:ascii="Tahoma" w:hAnsi="Tahoma" w:cs="Tahoma"/>
          <w:b/>
          <w:sz w:val="28"/>
          <w:szCs w:val="28"/>
        </w:rPr>
        <w:lastRenderedPageBreak/>
        <w:t>Appendix 3</w:t>
      </w:r>
    </w:p>
    <w:p w14:paraId="4EC7FAAE" w14:textId="77777777" w:rsidR="00187C24" w:rsidRDefault="00187C24" w:rsidP="006601B1">
      <w:pPr>
        <w:tabs>
          <w:tab w:val="left" w:pos="12525"/>
        </w:tabs>
        <w:rPr>
          <w:rFonts w:ascii="Tahoma" w:hAnsi="Tahoma" w:cs="Tahoma"/>
        </w:rPr>
      </w:pPr>
    </w:p>
    <w:p w14:paraId="5E6670A9" w14:textId="77777777" w:rsidR="00187C24" w:rsidRDefault="00187C24" w:rsidP="006601B1">
      <w:pPr>
        <w:tabs>
          <w:tab w:val="left" w:pos="12525"/>
        </w:tabs>
        <w:rPr>
          <w:rFonts w:ascii="Tahoma" w:hAnsi="Tahoma" w:cs="Tahoma"/>
        </w:rPr>
      </w:pPr>
    </w:p>
    <w:p w14:paraId="212909F8" w14:textId="77777777" w:rsidR="00187C24" w:rsidRDefault="00187C24" w:rsidP="006601B1">
      <w:pPr>
        <w:tabs>
          <w:tab w:val="left" w:pos="12525"/>
        </w:tabs>
        <w:rPr>
          <w:rFonts w:ascii="Tahoma" w:hAnsi="Tahoma" w:cs="Tahoma"/>
        </w:rPr>
      </w:pPr>
    </w:p>
    <w:p w14:paraId="3F487882" w14:textId="77777777" w:rsidR="00187C24" w:rsidRDefault="00187C24" w:rsidP="006601B1">
      <w:pPr>
        <w:tabs>
          <w:tab w:val="left" w:pos="12525"/>
        </w:tabs>
        <w:rPr>
          <w:rFonts w:ascii="Tahoma" w:hAnsi="Tahoma" w:cs="Tahoma"/>
        </w:rPr>
      </w:pPr>
    </w:p>
    <w:p w14:paraId="5117D8BE" w14:textId="77777777" w:rsidR="00187C24" w:rsidRDefault="00187C24" w:rsidP="006601B1">
      <w:pPr>
        <w:tabs>
          <w:tab w:val="left" w:pos="12525"/>
        </w:tabs>
        <w:rPr>
          <w:rFonts w:ascii="Tahoma" w:hAnsi="Tahoma" w:cs="Tahoma"/>
        </w:rPr>
      </w:pPr>
    </w:p>
    <w:p w14:paraId="15266772" w14:textId="77777777" w:rsidR="00187C24" w:rsidRDefault="00187C24" w:rsidP="006601B1">
      <w:pPr>
        <w:tabs>
          <w:tab w:val="left" w:pos="12525"/>
        </w:tabs>
        <w:rPr>
          <w:rFonts w:ascii="Tahoma" w:hAnsi="Tahoma" w:cs="Tahoma"/>
        </w:rPr>
      </w:pPr>
    </w:p>
    <w:p w14:paraId="303BA998" w14:textId="77777777" w:rsidR="00187C24" w:rsidRDefault="00187C24" w:rsidP="006601B1">
      <w:pPr>
        <w:tabs>
          <w:tab w:val="left" w:pos="12525"/>
        </w:tabs>
        <w:rPr>
          <w:rFonts w:ascii="Tahoma" w:hAnsi="Tahoma" w:cs="Tahoma"/>
        </w:rPr>
      </w:pPr>
    </w:p>
    <w:p w14:paraId="77A29231" w14:textId="77777777" w:rsidR="00187C24" w:rsidRDefault="00187C24" w:rsidP="006601B1">
      <w:pPr>
        <w:tabs>
          <w:tab w:val="left" w:pos="12525"/>
        </w:tabs>
        <w:rPr>
          <w:rFonts w:ascii="Tahoma" w:hAnsi="Tahoma" w:cs="Tahoma"/>
        </w:rPr>
      </w:pPr>
    </w:p>
    <w:p w14:paraId="3FC8311A" w14:textId="77777777" w:rsidR="00187C24" w:rsidRDefault="00187C24" w:rsidP="006601B1">
      <w:pPr>
        <w:tabs>
          <w:tab w:val="left" w:pos="12525"/>
        </w:tabs>
        <w:rPr>
          <w:rFonts w:ascii="Tahoma" w:hAnsi="Tahoma" w:cs="Tahoma"/>
        </w:rPr>
      </w:pPr>
    </w:p>
    <w:p w14:paraId="0D536252" w14:textId="77777777" w:rsidR="00187C24" w:rsidRDefault="00187C24" w:rsidP="006601B1">
      <w:pPr>
        <w:tabs>
          <w:tab w:val="left" w:pos="12525"/>
        </w:tabs>
        <w:rPr>
          <w:rFonts w:ascii="Tahoma" w:hAnsi="Tahoma" w:cs="Tahoma"/>
        </w:rPr>
      </w:pPr>
    </w:p>
    <w:p w14:paraId="0A28933B" w14:textId="77777777" w:rsidR="00187C24" w:rsidRDefault="00187C24" w:rsidP="006601B1">
      <w:pPr>
        <w:tabs>
          <w:tab w:val="left" w:pos="12525"/>
        </w:tabs>
        <w:rPr>
          <w:rFonts w:ascii="Tahoma" w:hAnsi="Tahoma" w:cs="Tahoma"/>
        </w:rPr>
      </w:pPr>
    </w:p>
    <w:p w14:paraId="0E8BFA03" w14:textId="77777777" w:rsidR="00187C24" w:rsidRDefault="00187C24" w:rsidP="006601B1">
      <w:pPr>
        <w:tabs>
          <w:tab w:val="left" w:pos="12525"/>
        </w:tabs>
        <w:rPr>
          <w:rFonts w:ascii="Tahoma" w:hAnsi="Tahoma" w:cs="Tahoma"/>
        </w:rPr>
      </w:pPr>
    </w:p>
    <w:p w14:paraId="04DA2B22" w14:textId="77777777" w:rsidR="00187C24" w:rsidRDefault="00187C24" w:rsidP="006601B1">
      <w:pPr>
        <w:tabs>
          <w:tab w:val="left" w:pos="12525"/>
        </w:tabs>
        <w:rPr>
          <w:rFonts w:ascii="Tahoma" w:hAnsi="Tahoma" w:cs="Tahoma"/>
        </w:rPr>
      </w:pPr>
    </w:p>
    <w:p w14:paraId="7614734F" w14:textId="77777777" w:rsidR="00187C24" w:rsidRDefault="00187C24" w:rsidP="006601B1">
      <w:pPr>
        <w:tabs>
          <w:tab w:val="left" w:pos="12525"/>
        </w:tabs>
        <w:rPr>
          <w:rFonts w:ascii="Tahoma" w:hAnsi="Tahoma" w:cs="Tahoma"/>
        </w:rPr>
      </w:pPr>
    </w:p>
    <w:p w14:paraId="130984F8" w14:textId="77777777" w:rsidR="00187C24" w:rsidRDefault="00187C24" w:rsidP="006601B1">
      <w:pPr>
        <w:tabs>
          <w:tab w:val="left" w:pos="12525"/>
        </w:tabs>
        <w:rPr>
          <w:rFonts w:ascii="Tahoma" w:hAnsi="Tahoma" w:cs="Tahoma"/>
        </w:rPr>
      </w:pPr>
    </w:p>
    <w:p w14:paraId="6B5310D5" w14:textId="77777777" w:rsidR="00187C24" w:rsidRDefault="00187C24" w:rsidP="006601B1">
      <w:pPr>
        <w:tabs>
          <w:tab w:val="left" w:pos="12525"/>
        </w:tabs>
        <w:rPr>
          <w:rFonts w:ascii="Tahoma" w:hAnsi="Tahoma" w:cs="Tahoma"/>
        </w:rPr>
      </w:pPr>
    </w:p>
    <w:p w14:paraId="4E9E7C9B" w14:textId="77777777" w:rsidR="00187C24" w:rsidRDefault="00187C24" w:rsidP="006601B1">
      <w:pPr>
        <w:tabs>
          <w:tab w:val="left" w:pos="12525"/>
        </w:tabs>
        <w:rPr>
          <w:rFonts w:ascii="Tahoma" w:hAnsi="Tahoma" w:cs="Tahoma"/>
        </w:rPr>
      </w:pPr>
    </w:p>
    <w:p w14:paraId="782F55D9" w14:textId="77777777" w:rsidR="00187C24" w:rsidRDefault="00187C24" w:rsidP="006601B1">
      <w:pPr>
        <w:tabs>
          <w:tab w:val="left" w:pos="12525"/>
        </w:tabs>
        <w:rPr>
          <w:rFonts w:ascii="Tahoma" w:hAnsi="Tahoma" w:cs="Tahoma"/>
        </w:rPr>
      </w:pPr>
    </w:p>
    <w:p w14:paraId="5B0F66AA" w14:textId="77777777" w:rsidR="00187C24" w:rsidRDefault="00187C24" w:rsidP="006601B1">
      <w:pPr>
        <w:tabs>
          <w:tab w:val="left" w:pos="12525"/>
        </w:tabs>
        <w:rPr>
          <w:rFonts w:ascii="Tahoma" w:hAnsi="Tahoma" w:cs="Tahoma"/>
        </w:rPr>
      </w:pPr>
    </w:p>
    <w:p w14:paraId="44CF57FF" w14:textId="77777777" w:rsidR="00187C24" w:rsidRDefault="00187C24" w:rsidP="006601B1">
      <w:pPr>
        <w:tabs>
          <w:tab w:val="left" w:pos="12525"/>
        </w:tabs>
        <w:rPr>
          <w:rFonts w:ascii="Tahoma" w:hAnsi="Tahoma" w:cs="Tahoma"/>
        </w:rPr>
      </w:pPr>
    </w:p>
    <w:p w14:paraId="00176FC4" w14:textId="77777777" w:rsidR="00187C24" w:rsidRDefault="00187C24" w:rsidP="006601B1">
      <w:pPr>
        <w:tabs>
          <w:tab w:val="left" w:pos="12525"/>
        </w:tabs>
        <w:rPr>
          <w:rFonts w:ascii="Tahoma" w:hAnsi="Tahoma" w:cs="Tahoma"/>
        </w:rPr>
      </w:pPr>
    </w:p>
    <w:p w14:paraId="4380E426" w14:textId="77777777" w:rsidR="00187C24" w:rsidRDefault="00187C24" w:rsidP="006601B1">
      <w:pPr>
        <w:tabs>
          <w:tab w:val="left" w:pos="12525"/>
        </w:tabs>
        <w:rPr>
          <w:rFonts w:ascii="Tahoma" w:hAnsi="Tahoma" w:cs="Tahoma"/>
        </w:rPr>
      </w:pPr>
    </w:p>
    <w:p w14:paraId="466A73B2" w14:textId="77777777" w:rsidR="00187C24" w:rsidRDefault="00187C24" w:rsidP="006601B1">
      <w:pPr>
        <w:tabs>
          <w:tab w:val="left" w:pos="12525"/>
        </w:tabs>
        <w:rPr>
          <w:rFonts w:ascii="Tahoma" w:hAnsi="Tahoma" w:cs="Tahoma"/>
        </w:rPr>
      </w:pPr>
    </w:p>
    <w:p w14:paraId="1C027589" w14:textId="77777777" w:rsidR="00187C24" w:rsidRDefault="00187C24" w:rsidP="006601B1">
      <w:pPr>
        <w:tabs>
          <w:tab w:val="left" w:pos="12525"/>
        </w:tabs>
        <w:rPr>
          <w:rFonts w:ascii="Tahoma" w:hAnsi="Tahoma" w:cs="Tahoma"/>
        </w:rPr>
      </w:pPr>
    </w:p>
    <w:p w14:paraId="54F25F2A" w14:textId="77777777" w:rsidR="00187C24" w:rsidRDefault="00187C24" w:rsidP="006601B1">
      <w:pPr>
        <w:tabs>
          <w:tab w:val="left" w:pos="12525"/>
        </w:tabs>
        <w:rPr>
          <w:rFonts w:ascii="Tahoma" w:hAnsi="Tahoma" w:cs="Tahoma"/>
        </w:rPr>
      </w:pPr>
    </w:p>
    <w:p w14:paraId="38CBDFA6" w14:textId="77777777" w:rsidR="00187C24" w:rsidRDefault="00187C24" w:rsidP="006601B1">
      <w:pPr>
        <w:tabs>
          <w:tab w:val="left" w:pos="12525"/>
        </w:tabs>
        <w:rPr>
          <w:rFonts w:ascii="Tahoma" w:hAnsi="Tahoma" w:cs="Tahoma"/>
        </w:rPr>
      </w:pPr>
    </w:p>
    <w:p w14:paraId="195EB030" w14:textId="77777777" w:rsidR="00187C24" w:rsidRDefault="00187C24" w:rsidP="006601B1">
      <w:pPr>
        <w:tabs>
          <w:tab w:val="left" w:pos="12525"/>
        </w:tabs>
        <w:rPr>
          <w:rFonts w:ascii="Tahoma" w:hAnsi="Tahoma" w:cs="Tahoma"/>
        </w:rPr>
      </w:pPr>
    </w:p>
    <w:p w14:paraId="7A57066E" w14:textId="77777777" w:rsidR="00187C24" w:rsidRDefault="00187C24" w:rsidP="006601B1">
      <w:pPr>
        <w:tabs>
          <w:tab w:val="left" w:pos="12525"/>
        </w:tabs>
        <w:rPr>
          <w:rFonts w:ascii="Tahoma" w:hAnsi="Tahoma" w:cs="Tahoma"/>
        </w:rPr>
      </w:pPr>
    </w:p>
    <w:p w14:paraId="2FF189CC" w14:textId="77777777" w:rsidR="00187C24" w:rsidRDefault="00187C24" w:rsidP="006601B1">
      <w:pPr>
        <w:tabs>
          <w:tab w:val="left" w:pos="12525"/>
        </w:tabs>
        <w:rPr>
          <w:rFonts w:ascii="Tahoma" w:hAnsi="Tahoma" w:cs="Tahoma"/>
        </w:rPr>
      </w:pPr>
    </w:p>
    <w:p w14:paraId="5155F42A" w14:textId="77777777" w:rsidR="00187C24" w:rsidRDefault="00187C24" w:rsidP="006601B1">
      <w:pPr>
        <w:tabs>
          <w:tab w:val="left" w:pos="12525"/>
        </w:tabs>
        <w:rPr>
          <w:rFonts w:ascii="Tahoma" w:hAnsi="Tahoma" w:cs="Tahoma"/>
        </w:rPr>
      </w:pPr>
    </w:p>
    <w:p w14:paraId="6C0DD4E2" w14:textId="77777777" w:rsidR="00187C24" w:rsidRDefault="00187C24" w:rsidP="006601B1">
      <w:pPr>
        <w:tabs>
          <w:tab w:val="left" w:pos="12525"/>
        </w:tabs>
        <w:rPr>
          <w:rFonts w:ascii="Tahoma" w:hAnsi="Tahoma" w:cs="Tahoma"/>
        </w:rPr>
      </w:pPr>
    </w:p>
    <w:p w14:paraId="4445C2E6" w14:textId="77777777" w:rsidR="00187C24" w:rsidRDefault="00187C24" w:rsidP="006601B1">
      <w:pPr>
        <w:tabs>
          <w:tab w:val="left" w:pos="12525"/>
        </w:tabs>
        <w:rPr>
          <w:rFonts w:ascii="Tahoma" w:hAnsi="Tahoma" w:cs="Tahoma"/>
        </w:rPr>
      </w:pPr>
    </w:p>
    <w:p w14:paraId="7EC395F5" w14:textId="77777777" w:rsidR="00187C24" w:rsidRDefault="00187C24" w:rsidP="006601B1">
      <w:pPr>
        <w:tabs>
          <w:tab w:val="left" w:pos="12525"/>
        </w:tabs>
        <w:rPr>
          <w:rFonts w:ascii="Tahoma" w:hAnsi="Tahoma" w:cs="Tahoma"/>
        </w:rPr>
      </w:pPr>
    </w:p>
    <w:p w14:paraId="322DDAA0" w14:textId="77777777" w:rsidR="00187C24" w:rsidRDefault="00187C24" w:rsidP="006601B1">
      <w:pPr>
        <w:tabs>
          <w:tab w:val="left" w:pos="12525"/>
        </w:tabs>
        <w:rPr>
          <w:rFonts w:ascii="Tahoma" w:hAnsi="Tahoma" w:cs="Tahoma"/>
        </w:rPr>
      </w:pPr>
    </w:p>
    <w:p w14:paraId="0D47CAEE" w14:textId="77777777" w:rsidR="00187C24" w:rsidRDefault="00187C24" w:rsidP="006601B1">
      <w:pPr>
        <w:tabs>
          <w:tab w:val="left" w:pos="12525"/>
        </w:tabs>
        <w:rPr>
          <w:rFonts w:ascii="Tahoma" w:hAnsi="Tahoma" w:cs="Tahoma"/>
        </w:rPr>
      </w:pPr>
    </w:p>
    <w:p w14:paraId="792138A4" w14:textId="77777777" w:rsidR="00187C24" w:rsidRDefault="00187C24" w:rsidP="006601B1">
      <w:pPr>
        <w:tabs>
          <w:tab w:val="left" w:pos="12525"/>
        </w:tabs>
        <w:rPr>
          <w:rFonts w:ascii="Tahoma" w:hAnsi="Tahoma" w:cs="Tahoma"/>
        </w:rPr>
      </w:pPr>
    </w:p>
    <w:p w14:paraId="11BE2209" w14:textId="77777777" w:rsidR="00187C24" w:rsidRDefault="00187C24" w:rsidP="006601B1">
      <w:pPr>
        <w:tabs>
          <w:tab w:val="left" w:pos="12525"/>
        </w:tabs>
        <w:rPr>
          <w:rFonts w:ascii="Tahoma" w:hAnsi="Tahoma" w:cs="Tahoma"/>
        </w:rPr>
      </w:pPr>
    </w:p>
    <w:p w14:paraId="7F718CBC" w14:textId="77777777" w:rsidR="00187C24" w:rsidRDefault="00187C24" w:rsidP="006601B1">
      <w:pPr>
        <w:tabs>
          <w:tab w:val="left" w:pos="12525"/>
        </w:tabs>
        <w:rPr>
          <w:rFonts w:ascii="Tahoma" w:hAnsi="Tahoma" w:cs="Tahoma"/>
        </w:rPr>
      </w:pPr>
    </w:p>
    <w:p w14:paraId="308981F1" w14:textId="77777777" w:rsidR="00187C24" w:rsidRDefault="00187C24" w:rsidP="006601B1">
      <w:pPr>
        <w:tabs>
          <w:tab w:val="left" w:pos="12525"/>
        </w:tabs>
        <w:rPr>
          <w:rFonts w:ascii="Tahoma" w:hAnsi="Tahoma" w:cs="Tahoma"/>
        </w:rPr>
      </w:pPr>
    </w:p>
    <w:p w14:paraId="68593562" w14:textId="77777777" w:rsidR="00187C24" w:rsidRDefault="00187C24" w:rsidP="006601B1">
      <w:pPr>
        <w:tabs>
          <w:tab w:val="left" w:pos="12525"/>
        </w:tabs>
        <w:rPr>
          <w:rFonts w:ascii="Tahoma" w:hAnsi="Tahoma" w:cs="Tahoma"/>
        </w:rPr>
      </w:pPr>
    </w:p>
    <w:p w14:paraId="5F3105C6" w14:textId="77777777" w:rsidR="00187C24" w:rsidRDefault="00187C24" w:rsidP="006601B1">
      <w:pPr>
        <w:tabs>
          <w:tab w:val="left" w:pos="12525"/>
        </w:tabs>
        <w:rPr>
          <w:rFonts w:ascii="Tahoma" w:hAnsi="Tahoma" w:cs="Tahoma"/>
        </w:rPr>
      </w:pPr>
    </w:p>
    <w:p w14:paraId="2A9F6A3E" w14:textId="77777777" w:rsidR="00187C24" w:rsidRDefault="00187C24" w:rsidP="006601B1">
      <w:pPr>
        <w:tabs>
          <w:tab w:val="left" w:pos="12525"/>
        </w:tabs>
        <w:rPr>
          <w:rFonts w:ascii="Tahoma" w:hAnsi="Tahoma" w:cs="Tahoma"/>
        </w:rPr>
      </w:pPr>
    </w:p>
    <w:p w14:paraId="0712D075" w14:textId="77777777" w:rsidR="00187C24" w:rsidRDefault="00187C24" w:rsidP="006601B1">
      <w:pPr>
        <w:tabs>
          <w:tab w:val="left" w:pos="12525"/>
        </w:tabs>
        <w:rPr>
          <w:rFonts w:ascii="Tahoma" w:hAnsi="Tahoma" w:cs="Tahoma"/>
        </w:rPr>
      </w:pPr>
    </w:p>
    <w:p w14:paraId="43868FF5" w14:textId="77777777" w:rsidR="00187C24" w:rsidRDefault="00187C24" w:rsidP="006601B1">
      <w:pPr>
        <w:tabs>
          <w:tab w:val="left" w:pos="12525"/>
        </w:tabs>
        <w:rPr>
          <w:rFonts w:ascii="Tahoma" w:hAnsi="Tahoma" w:cs="Tahoma"/>
        </w:rPr>
      </w:pPr>
    </w:p>
    <w:p w14:paraId="2D17CFA9" w14:textId="77777777" w:rsidR="00187C24" w:rsidRDefault="00187C24" w:rsidP="006601B1">
      <w:pPr>
        <w:tabs>
          <w:tab w:val="left" w:pos="12525"/>
        </w:tabs>
        <w:rPr>
          <w:rFonts w:ascii="Tahoma" w:hAnsi="Tahoma" w:cs="Tahoma"/>
        </w:rPr>
      </w:pPr>
    </w:p>
    <w:p w14:paraId="24F378F0" w14:textId="46A0569C" w:rsidR="00187C24" w:rsidRDefault="00187C24" w:rsidP="00187C24">
      <w:pPr>
        <w:spacing w:line="480" w:lineRule="auto"/>
        <w:jc w:val="right"/>
        <w:rPr>
          <w:b/>
          <w:sz w:val="28"/>
        </w:rPr>
      </w:pPr>
      <w:r>
        <w:rPr>
          <w:noProof/>
        </w:rPr>
        <w:lastRenderedPageBreak/>
        <w:drawing>
          <wp:anchor distT="0" distB="0" distL="114300" distR="114300" simplePos="0" relativeHeight="251673600" behindDoc="1" locked="0" layoutInCell="1" allowOverlap="1" wp14:anchorId="4091D071" wp14:editId="1F38E4E6">
            <wp:simplePos x="0" y="0"/>
            <wp:positionH relativeFrom="column">
              <wp:posOffset>1501666</wp:posOffset>
            </wp:positionH>
            <wp:positionV relativeFrom="paragraph">
              <wp:posOffset>-5868</wp:posOffset>
            </wp:positionV>
            <wp:extent cx="1828800" cy="1369695"/>
            <wp:effectExtent l="0" t="0" r="0" b="1905"/>
            <wp:wrapTight wrapText="bothSides">
              <wp:wrapPolygon edited="0">
                <wp:start x="0" y="0"/>
                <wp:lineTo x="0" y="21330"/>
                <wp:lineTo x="21375" y="21330"/>
                <wp:lineTo x="21375" y="0"/>
                <wp:lineTo x="0" y="0"/>
              </wp:wrapPolygon>
            </wp:wrapTight>
            <wp:docPr id="29" name="Picture 29" descr="http://www.danbirch.co.uk/wp-content/uploads/2010/03/uc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anbirch.co.uk/wp-content/uploads/2010/03/uclan.jpg"/>
                    <pic:cNvPicPr>
                      <a:picLocks noChangeAspect="1" noChangeArrowheads="1"/>
                    </pic:cNvPicPr>
                  </pic:nvPicPr>
                  <pic:blipFill>
                    <a:blip r:embed="rId83" r:link="rId84">
                      <a:extLst>
                        <a:ext uri="{28A0092B-C50C-407E-A947-70E740481C1C}">
                          <a14:useLocalDpi xmlns:a14="http://schemas.microsoft.com/office/drawing/2010/main" val="0"/>
                        </a:ext>
                      </a:extLst>
                    </a:blip>
                    <a:srcRect/>
                    <a:stretch>
                      <a:fillRect/>
                    </a:stretch>
                  </pic:blipFill>
                  <pic:spPr bwMode="auto">
                    <a:xfrm>
                      <a:off x="0" y="0"/>
                      <a:ext cx="1828800" cy="1369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734F7A" w14:textId="77777777" w:rsidR="00187C24" w:rsidRDefault="00187C24" w:rsidP="00187C24">
      <w:pPr>
        <w:spacing w:line="480" w:lineRule="auto"/>
        <w:jc w:val="right"/>
        <w:rPr>
          <w:b/>
          <w:sz w:val="28"/>
        </w:rPr>
      </w:pPr>
    </w:p>
    <w:p w14:paraId="01BCCF52" w14:textId="050FB506" w:rsidR="00187C24" w:rsidRPr="00BF5627" w:rsidRDefault="00187C24" w:rsidP="00187C24">
      <w:pPr>
        <w:spacing w:line="480" w:lineRule="auto"/>
        <w:rPr>
          <w:rFonts w:ascii="Tahoma" w:hAnsi="Tahoma" w:cs="Tahoma"/>
        </w:rPr>
      </w:pPr>
    </w:p>
    <w:p w14:paraId="5999EB98" w14:textId="77777777" w:rsidR="00187C24" w:rsidRPr="00BF5627" w:rsidRDefault="00187C24" w:rsidP="00187C24">
      <w:pPr>
        <w:spacing w:line="480" w:lineRule="auto"/>
        <w:rPr>
          <w:rFonts w:ascii="Tahoma" w:hAnsi="Tahoma" w:cs="Tahoma"/>
        </w:rPr>
      </w:pPr>
    </w:p>
    <w:p w14:paraId="1FDE01B2" w14:textId="77777777" w:rsidR="00187C24" w:rsidRPr="00BF5627" w:rsidRDefault="00187C24" w:rsidP="00187C24">
      <w:pPr>
        <w:rPr>
          <w:rFonts w:ascii="Tahoma" w:hAnsi="Tahoma" w:cs="Tahoma"/>
        </w:rPr>
      </w:pPr>
      <w:r w:rsidRPr="00BF5627">
        <w:rPr>
          <w:rFonts w:ascii="Tahoma" w:hAnsi="Tahoma" w:cs="Tahoma"/>
        </w:rPr>
        <w:t>Dear Participant:</w:t>
      </w:r>
    </w:p>
    <w:p w14:paraId="22F3D6F4" w14:textId="77777777" w:rsidR="00187C24" w:rsidRPr="00BF5627" w:rsidRDefault="00187C24" w:rsidP="00187C24">
      <w:pPr>
        <w:rPr>
          <w:rFonts w:ascii="Tahoma" w:hAnsi="Tahoma" w:cs="Tahoma"/>
        </w:rPr>
      </w:pPr>
    </w:p>
    <w:p w14:paraId="7F8A2332" w14:textId="77777777" w:rsidR="00187C24" w:rsidRPr="00BF5627" w:rsidRDefault="00187C24" w:rsidP="00187C24">
      <w:pPr>
        <w:rPr>
          <w:rFonts w:ascii="Tahoma" w:hAnsi="Tahoma" w:cs="Tahoma"/>
        </w:rPr>
      </w:pPr>
      <w:r w:rsidRPr="00BF5627">
        <w:rPr>
          <w:rFonts w:ascii="Tahoma" w:hAnsi="Tahoma" w:cs="Tahoma"/>
        </w:rPr>
        <w:t xml:space="preserve">My name is Rachel Murphy and I am an undergraduate Geography student at the University of Central Lancashire. For my final research project I am conducting an investigation into the public’s perception of Haulbowline Island and the clean-up effort. </w:t>
      </w:r>
    </w:p>
    <w:p w14:paraId="71752178" w14:textId="77777777" w:rsidR="00187C24" w:rsidRPr="00BF5627" w:rsidRDefault="00187C24" w:rsidP="00187C24">
      <w:pPr>
        <w:rPr>
          <w:rFonts w:ascii="Tahoma" w:hAnsi="Tahoma" w:cs="Tahoma"/>
        </w:rPr>
      </w:pPr>
    </w:p>
    <w:p w14:paraId="3591FB32" w14:textId="77777777" w:rsidR="00187C24" w:rsidRPr="00BF5627" w:rsidRDefault="00187C24" w:rsidP="00187C24">
      <w:pPr>
        <w:rPr>
          <w:rFonts w:ascii="Tahoma" w:hAnsi="Tahoma" w:cs="Tahoma"/>
        </w:rPr>
      </w:pPr>
      <w:r w:rsidRPr="00BF5627">
        <w:rPr>
          <w:rFonts w:ascii="Tahoma" w:hAnsi="Tahoma" w:cs="Tahoma"/>
        </w:rPr>
        <w:t xml:space="preserve">Attached to this letter is a brief questionnaire and it will require about </w:t>
      </w:r>
      <w:r w:rsidRPr="00BF5627">
        <w:rPr>
          <w:rFonts w:ascii="Tahoma" w:hAnsi="Tahoma" w:cs="Tahoma"/>
          <w:b/>
        </w:rPr>
        <w:t>10</w:t>
      </w:r>
      <w:r w:rsidRPr="00BF5627">
        <w:rPr>
          <w:rFonts w:ascii="Tahoma" w:hAnsi="Tahoma" w:cs="Tahoma"/>
        </w:rPr>
        <w:t xml:space="preserve"> minutes of your time to complete. In order to ensure that all the information will be kept confidential, please DO NOT include your name. </w:t>
      </w:r>
    </w:p>
    <w:p w14:paraId="3C5E77B8" w14:textId="77777777" w:rsidR="00187C24" w:rsidRPr="00BF5627" w:rsidRDefault="00187C24" w:rsidP="00187C24">
      <w:pPr>
        <w:rPr>
          <w:rFonts w:ascii="Tahoma" w:hAnsi="Tahoma" w:cs="Tahoma"/>
        </w:rPr>
      </w:pPr>
    </w:p>
    <w:p w14:paraId="0F239D6C" w14:textId="77777777" w:rsidR="00187C24" w:rsidRPr="00BF5627" w:rsidRDefault="00187C24" w:rsidP="00187C24">
      <w:pPr>
        <w:rPr>
          <w:rFonts w:ascii="Tahoma" w:hAnsi="Tahoma" w:cs="Tahoma"/>
        </w:rPr>
      </w:pPr>
      <w:r w:rsidRPr="00BF5627">
        <w:rPr>
          <w:rFonts w:ascii="Tahoma" w:hAnsi="Tahoma" w:cs="Tahoma"/>
        </w:rPr>
        <w:t xml:space="preserve">I hope you will help me with my research but your contribution is strictly voluntary and there will be no penalty if you do no participate. </w:t>
      </w:r>
    </w:p>
    <w:p w14:paraId="645AE7F6" w14:textId="77777777" w:rsidR="00187C24" w:rsidRPr="00BF5627" w:rsidRDefault="00187C24" w:rsidP="00187C24">
      <w:pPr>
        <w:rPr>
          <w:rFonts w:ascii="Tahoma" w:hAnsi="Tahoma" w:cs="Tahoma"/>
        </w:rPr>
      </w:pPr>
    </w:p>
    <w:p w14:paraId="0E81BD42" w14:textId="77777777" w:rsidR="00187C24" w:rsidRPr="00BF5627" w:rsidRDefault="00187C24" w:rsidP="00187C24">
      <w:pPr>
        <w:rPr>
          <w:rFonts w:ascii="Tahoma" w:hAnsi="Tahoma" w:cs="Tahoma"/>
        </w:rPr>
      </w:pPr>
      <w:r w:rsidRPr="00BF5627">
        <w:rPr>
          <w:rFonts w:ascii="Tahoma" w:hAnsi="Tahoma" w:cs="Tahoma"/>
        </w:rPr>
        <w:t xml:space="preserve">If you would like any additional information or have any questions please don’t hesitate to contact my supervisor or I at one of the e-mail addresses listed below. </w:t>
      </w:r>
    </w:p>
    <w:p w14:paraId="22464E3E" w14:textId="77777777" w:rsidR="00187C24" w:rsidRPr="00BF5627" w:rsidRDefault="00187C24" w:rsidP="00187C24">
      <w:pPr>
        <w:rPr>
          <w:rFonts w:ascii="Tahoma" w:hAnsi="Tahoma" w:cs="Tahoma"/>
        </w:rPr>
      </w:pPr>
    </w:p>
    <w:p w14:paraId="7E345C03" w14:textId="77777777" w:rsidR="00187C24" w:rsidRPr="00BF5627" w:rsidRDefault="00187C24" w:rsidP="00187C24">
      <w:pPr>
        <w:rPr>
          <w:rFonts w:ascii="Tahoma" w:hAnsi="Tahoma" w:cs="Tahoma"/>
        </w:rPr>
      </w:pPr>
      <w:r w:rsidRPr="00BF5627">
        <w:rPr>
          <w:rFonts w:ascii="Tahoma" w:hAnsi="Tahoma" w:cs="Tahoma"/>
        </w:rPr>
        <w:t>Sincerely,</w:t>
      </w:r>
    </w:p>
    <w:p w14:paraId="39BAE7D6" w14:textId="77777777" w:rsidR="00187C24" w:rsidRPr="00BF5627" w:rsidRDefault="00187C24" w:rsidP="00187C24">
      <w:pPr>
        <w:rPr>
          <w:rFonts w:ascii="Tahoma" w:hAnsi="Tahoma" w:cs="Tahoma"/>
        </w:rPr>
      </w:pPr>
    </w:p>
    <w:p w14:paraId="525CC340" w14:textId="77777777" w:rsidR="00187C24" w:rsidRPr="00BF5627" w:rsidRDefault="00187C24" w:rsidP="00187C24">
      <w:pPr>
        <w:rPr>
          <w:rFonts w:ascii="Tahoma" w:hAnsi="Tahoma" w:cs="Tahoma"/>
        </w:rPr>
      </w:pPr>
    </w:p>
    <w:p w14:paraId="4BBB452B" w14:textId="77777777" w:rsidR="00187C24" w:rsidRPr="00BF5627" w:rsidRDefault="00187C24" w:rsidP="00187C24">
      <w:pPr>
        <w:rPr>
          <w:rFonts w:ascii="Tahoma" w:hAnsi="Tahoma" w:cs="Tahoma"/>
        </w:rPr>
      </w:pPr>
    </w:p>
    <w:p w14:paraId="6A595112" w14:textId="77777777" w:rsidR="00187C24" w:rsidRPr="00BF5627" w:rsidRDefault="00187C24" w:rsidP="00187C24">
      <w:pPr>
        <w:rPr>
          <w:rFonts w:ascii="Tahoma" w:hAnsi="Tahoma" w:cs="Tahoma"/>
          <w:u w:val="single"/>
        </w:rPr>
      </w:pPr>
      <w:r w:rsidRPr="00BF5627">
        <w:rPr>
          <w:rFonts w:ascii="Tahoma" w:hAnsi="Tahoma" w:cs="Tahoma"/>
          <w:u w:val="single"/>
        </w:rPr>
        <w:t>Student</w:t>
      </w:r>
    </w:p>
    <w:p w14:paraId="7F880031" w14:textId="77777777" w:rsidR="00187C24" w:rsidRPr="00BF5627" w:rsidRDefault="00187C24" w:rsidP="00187C24">
      <w:pPr>
        <w:rPr>
          <w:rFonts w:ascii="Tahoma" w:hAnsi="Tahoma" w:cs="Tahoma"/>
        </w:rPr>
      </w:pPr>
      <w:r w:rsidRPr="00BF5627">
        <w:rPr>
          <w:rFonts w:ascii="Tahoma" w:hAnsi="Tahoma" w:cs="Tahoma"/>
        </w:rPr>
        <w:t>Rachel Murphy</w:t>
      </w:r>
    </w:p>
    <w:p w14:paraId="1F7C6425" w14:textId="77777777" w:rsidR="00187C24" w:rsidRPr="00BF5627" w:rsidRDefault="004B4E84" w:rsidP="00187C24">
      <w:pPr>
        <w:rPr>
          <w:rFonts w:ascii="Tahoma" w:hAnsi="Tahoma" w:cs="Tahoma"/>
        </w:rPr>
      </w:pPr>
      <w:hyperlink r:id="rId85" w:history="1">
        <w:r w:rsidR="00187C24" w:rsidRPr="00BF5627">
          <w:rPr>
            <w:rStyle w:val="Hyperlink"/>
            <w:rFonts w:ascii="Tahoma" w:hAnsi="Tahoma" w:cs="Tahoma"/>
          </w:rPr>
          <w:t>rmurphy1@uclan.ac.uk</w:t>
        </w:r>
      </w:hyperlink>
    </w:p>
    <w:p w14:paraId="021A9B2A" w14:textId="77777777" w:rsidR="00187C24" w:rsidRPr="00BF5627" w:rsidRDefault="00187C24" w:rsidP="00187C24">
      <w:pPr>
        <w:rPr>
          <w:rFonts w:ascii="Tahoma" w:hAnsi="Tahoma" w:cs="Tahoma"/>
        </w:rPr>
      </w:pPr>
    </w:p>
    <w:p w14:paraId="51BF44D1" w14:textId="77777777" w:rsidR="00187C24" w:rsidRPr="00BF5627" w:rsidRDefault="00187C24" w:rsidP="00187C24">
      <w:pPr>
        <w:rPr>
          <w:rFonts w:ascii="Tahoma" w:hAnsi="Tahoma" w:cs="Tahoma"/>
          <w:u w:val="single"/>
        </w:rPr>
      </w:pPr>
      <w:r w:rsidRPr="00BF5627">
        <w:rPr>
          <w:rFonts w:ascii="Tahoma" w:hAnsi="Tahoma" w:cs="Tahoma"/>
          <w:u w:val="single"/>
        </w:rPr>
        <w:t>Supervisor</w:t>
      </w:r>
    </w:p>
    <w:p w14:paraId="31BFE65D" w14:textId="77777777" w:rsidR="00187C24" w:rsidRPr="00BF5627" w:rsidRDefault="00187C24" w:rsidP="00187C24">
      <w:pPr>
        <w:rPr>
          <w:rFonts w:ascii="Tahoma" w:hAnsi="Tahoma" w:cs="Tahoma"/>
        </w:rPr>
      </w:pPr>
      <w:r w:rsidRPr="00BF5627">
        <w:rPr>
          <w:rFonts w:ascii="Tahoma" w:hAnsi="Tahoma" w:cs="Tahoma"/>
        </w:rPr>
        <w:t>Alison Robinson</w:t>
      </w:r>
    </w:p>
    <w:p w14:paraId="29F53F80" w14:textId="77777777" w:rsidR="00187C24" w:rsidRPr="00BF5627" w:rsidRDefault="004B4E84" w:rsidP="00187C24">
      <w:pPr>
        <w:rPr>
          <w:rFonts w:ascii="Tahoma" w:hAnsi="Tahoma" w:cs="Tahoma"/>
        </w:rPr>
      </w:pPr>
      <w:hyperlink r:id="rId86" w:history="1">
        <w:r w:rsidR="00187C24" w:rsidRPr="00BF5627">
          <w:rPr>
            <w:rStyle w:val="Hyperlink"/>
            <w:rFonts w:ascii="Tahoma" w:hAnsi="Tahoma" w:cs="Tahoma"/>
          </w:rPr>
          <w:t>AJRobinson@uclan.ac.uk</w:t>
        </w:r>
      </w:hyperlink>
    </w:p>
    <w:p w14:paraId="4EFB2827" w14:textId="77777777" w:rsidR="00187C24" w:rsidRPr="00BF5627" w:rsidRDefault="00187C24" w:rsidP="006601B1">
      <w:pPr>
        <w:tabs>
          <w:tab w:val="left" w:pos="12525"/>
        </w:tabs>
        <w:rPr>
          <w:rFonts w:ascii="Tahoma" w:hAnsi="Tahoma" w:cs="Tahoma"/>
        </w:rPr>
      </w:pPr>
    </w:p>
    <w:p w14:paraId="6C4F6CBF" w14:textId="77777777" w:rsidR="00187C24" w:rsidRPr="00BF5627" w:rsidRDefault="00187C24" w:rsidP="006601B1">
      <w:pPr>
        <w:tabs>
          <w:tab w:val="left" w:pos="12525"/>
        </w:tabs>
        <w:rPr>
          <w:rFonts w:ascii="Tahoma" w:hAnsi="Tahoma" w:cs="Tahoma"/>
        </w:rPr>
      </w:pPr>
    </w:p>
    <w:p w14:paraId="2ABCFEED" w14:textId="77777777" w:rsidR="00187C24" w:rsidRDefault="00187C24" w:rsidP="006601B1">
      <w:pPr>
        <w:tabs>
          <w:tab w:val="left" w:pos="12525"/>
        </w:tabs>
        <w:rPr>
          <w:rFonts w:ascii="Tahoma" w:hAnsi="Tahoma" w:cs="Tahoma"/>
        </w:rPr>
      </w:pPr>
    </w:p>
    <w:p w14:paraId="66C8BBA3" w14:textId="4773C13B" w:rsidR="00E55C30" w:rsidRDefault="00E55C30" w:rsidP="006601B1">
      <w:pPr>
        <w:tabs>
          <w:tab w:val="left" w:pos="12525"/>
        </w:tabs>
        <w:rPr>
          <w:rFonts w:ascii="Tahoma" w:hAnsi="Tahoma" w:cs="Tahoma"/>
        </w:rPr>
      </w:pPr>
    </w:p>
    <w:p w14:paraId="031B4005" w14:textId="77777777" w:rsidR="00E55C30" w:rsidRPr="00BF5627" w:rsidRDefault="00E55C30" w:rsidP="006601B1">
      <w:pPr>
        <w:tabs>
          <w:tab w:val="left" w:pos="12525"/>
        </w:tabs>
        <w:rPr>
          <w:rFonts w:ascii="Tahoma" w:hAnsi="Tahoma" w:cs="Tahoma"/>
        </w:rPr>
      </w:pPr>
    </w:p>
    <w:p w14:paraId="1BDD844A" w14:textId="77777777" w:rsidR="00187C24" w:rsidRPr="00BF5627" w:rsidRDefault="00187C24" w:rsidP="006601B1">
      <w:pPr>
        <w:tabs>
          <w:tab w:val="left" w:pos="12525"/>
        </w:tabs>
        <w:rPr>
          <w:rFonts w:ascii="Tahoma" w:hAnsi="Tahoma" w:cs="Tahoma"/>
        </w:rPr>
      </w:pPr>
    </w:p>
    <w:p w14:paraId="53A7118D" w14:textId="77777777" w:rsidR="00187C24" w:rsidRPr="00BF5627" w:rsidRDefault="00187C24" w:rsidP="006601B1">
      <w:pPr>
        <w:tabs>
          <w:tab w:val="left" w:pos="12525"/>
        </w:tabs>
        <w:rPr>
          <w:rFonts w:ascii="Tahoma" w:hAnsi="Tahoma" w:cs="Tahoma"/>
        </w:rPr>
      </w:pPr>
    </w:p>
    <w:p w14:paraId="4324C584" w14:textId="77777777" w:rsidR="00187C24" w:rsidRPr="00BF5627" w:rsidRDefault="00187C24" w:rsidP="006601B1">
      <w:pPr>
        <w:tabs>
          <w:tab w:val="left" w:pos="12525"/>
        </w:tabs>
        <w:rPr>
          <w:rFonts w:ascii="Tahoma" w:hAnsi="Tahoma" w:cs="Tahoma"/>
        </w:rPr>
      </w:pPr>
    </w:p>
    <w:p w14:paraId="09DDD955" w14:textId="77777777" w:rsidR="00187C24" w:rsidRPr="00BF5627" w:rsidRDefault="00187C24" w:rsidP="006601B1">
      <w:pPr>
        <w:tabs>
          <w:tab w:val="left" w:pos="12525"/>
        </w:tabs>
        <w:rPr>
          <w:rFonts w:ascii="Tahoma" w:hAnsi="Tahoma" w:cs="Tahoma"/>
        </w:rPr>
      </w:pPr>
    </w:p>
    <w:p w14:paraId="298A83C1" w14:textId="77777777" w:rsidR="00187C24" w:rsidRPr="00BF5627" w:rsidRDefault="00187C24" w:rsidP="006601B1">
      <w:pPr>
        <w:tabs>
          <w:tab w:val="left" w:pos="12525"/>
        </w:tabs>
        <w:rPr>
          <w:rFonts w:ascii="Tahoma" w:hAnsi="Tahoma" w:cs="Tahoma"/>
        </w:rPr>
      </w:pPr>
    </w:p>
    <w:p w14:paraId="23B3D8C7" w14:textId="5B371894" w:rsidR="00187C24" w:rsidRPr="00925603" w:rsidRDefault="00187C24" w:rsidP="008C5BE3">
      <w:pPr>
        <w:tabs>
          <w:tab w:val="left" w:pos="12525"/>
        </w:tabs>
        <w:rPr>
          <w:rFonts w:ascii="Tahoma" w:hAnsi="Tahoma" w:cs="Tahoma"/>
          <w:b/>
          <w:sz w:val="28"/>
          <w:szCs w:val="28"/>
        </w:rPr>
      </w:pPr>
      <w:r w:rsidRPr="00925603">
        <w:rPr>
          <w:rFonts w:ascii="Tahoma" w:hAnsi="Tahoma" w:cs="Tahoma"/>
          <w:b/>
          <w:sz w:val="28"/>
          <w:szCs w:val="28"/>
        </w:rPr>
        <w:lastRenderedPageBreak/>
        <w:t>Appendix 4</w:t>
      </w:r>
    </w:p>
    <w:p w14:paraId="2165D8B3" w14:textId="77777777" w:rsidR="00187C24" w:rsidRDefault="00187C24" w:rsidP="00BF5627">
      <w:pPr>
        <w:tabs>
          <w:tab w:val="left" w:pos="12525"/>
        </w:tabs>
        <w:jc w:val="center"/>
        <w:rPr>
          <w:rFonts w:ascii="Tahoma" w:hAnsi="Tahoma" w:cs="Tahoma"/>
        </w:rPr>
      </w:pPr>
    </w:p>
    <w:p w14:paraId="4823ABC3" w14:textId="77777777" w:rsidR="00187C24" w:rsidRDefault="00187C24" w:rsidP="00BF5627">
      <w:pPr>
        <w:tabs>
          <w:tab w:val="left" w:pos="12525"/>
        </w:tabs>
        <w:jc w:val="center"/>
        <w:rPr>
          <w:rFonts w:ascii="Tahoma" w:hAnsi="Tahoma" w:cs="Tahoma"/>
        </w:rPr>
      </w:pPr>
    </w:p>
    <w:p w14:paraId="040B1E70" w14:textId="77777777" w:rsidR="00187C24" w:rsidRDefault="00187C24" w:rsidP="00BF5627">
      <w:pPr>
        <w:tabs>
          <w:tab w:val="left" w:pos="12525"/>
        </w:tabs>
        <w:jc w:val="center"/>
        <w:rPr>
          <w:rFonts w:ascii="Tahoma" w:hAnsi="Tahoma" w:cs="Tahoma"/>
        </w:rPr>
      </w:pPr>
    </w:p>
    <w:p w14:paraId="1673553F" w14:textId="77777777" w:rsidR="00187C24" w:rsidRDefault="00187C24" w:rsidP="006601B1">
      <w:pPr>
        <w:tabs>
          <w:tab w:val="left" w:pos="12525"/>
        </w:tabs>
        <w:rPr>
          <w:rFonts w:ascii="Tahoma" w:hAnsi="Tahoma" w:cs="Tahoma"/>
        </w:rPr>
      </w:pPr>
    </w:p>
    <w:p w14:paraId="3F0171E9" w14:textId="77777777" w:rsidR="00187C24" w:rsidRDefault="00187C24" w:rsidP="006601B1">
      <w:pPr>
        <w:tabs>
          <w:tab w:val="left" w:pos="12525"/>
        </w:tabs>
        <w:rPr>
          <w:rFonts w:ascii="Tahoma" w:hAnsi="Tahoma" w:cs="Tahoma"/>
        </w:rPr>
      </w:pPr>
    </w:p>
    <w:p w14:paraId="1912E380" w14:textId="77777777" w:rsidR="00187C24" w:rsidRDefault="00187C24" w:rsidP="00187C24">
      <w:pPr>
        <w:tabs>
          <w:tab w:val="left" w:pos="12525"/>
        </w:tabs>
        <w:rPr>
          <w:rFonts w:ascii="Tahoma" w:hAnsi="Tahoma" w:cs="Tahoma"/>
        </w:rPr>
      </w:pPr>
    </w:p>
    <w:p w14:paraId="5EA6A2E7" w14:textId="77777777" w:rsidR="00E55C30" w:rsidRDefault="00E55C30" w:rsidP="00187C24">
      <w:pPr>
        <w:tabs>
          <w:tab w:val="left" w:pos="12525"/>
        </w:tabs>
        <w:rPr>
          <w:rFonts w:ascii="Tahoma" w:hAnsi="Tahoma" w:cs="Tahoma"/>
        </w:rPr>
      </w:pPr>
    </w:p>
    <w:p w14:paraId="1355D216" w14:textId="77777777" w:rsidR="00187C24" w:rsidRDefault="00187C24" w:rsidP="00187C24">
      <w:pPr>
        <w:tabs>
          <w:tab w:val="left" w:pos="12525"/>
        </w:tabs>
        <w:rPr>
          <w:rFonts w:ascii="Tahoma" w:hAnsi="Tahoma" w:cs="Tahoma"/>
        </w:rPr>
      </w:pPr>
    </w:p>
    <w:p w14:paraId="6FCF4FF2" w14:textId="77777777" w:rsidR="00187C24" w:rsidRDefault="00187C24" w:rsidP="00187C24">
      <w:pPr>
        <w:tabs>
          <w:tab w:val="left" w:pos="12525"/>
        </w:tabs>
        <w:rPr>
          <w:rFonts w:ascii="Tahoma" w:hAnsi="Tahoma" w:cs="Tahoma"/>
        </w:rPr>
      </w:pPr>
    </w:p>
    <w:p w14:paraId="12C8ED7E" w14:textId="77777777" w:rsidR="00187C24" w:rsidRDefault="00187C24" w:rsidP="00187C24">
      <w:pPr>
        <w:tabs>
          <w:tab w:val="left" w:pos="12525"/>
        </w:tabs>
        <w:rPr>
          <w:rFonts w:ascii="Tahoma" w:hAnsi="Tahoma" w:cs="Tahoma"/>
        </w:rPr>
      </w:pPr>
    </w:p>
    <w:p w14:paraId="0F028A08" w14:textId="77777777" w:rsidR="00187C24" w:rsidRDefault="00187C24" w:rsidP="00187C24">
      <w:pPr>
        <w:tabs>
          <w:tab w:val="left" w:pos="12525"/>
        </w:tabs>
        <w:rPr>
          <w:rFonts w:ascii="Tahoma" w:hAnsi="Tahoma" w:cs="Tahoma"/>
        </w:rPr>
      </w:pPr>
    </w:p>
    <w:p w14:paraId="25E76101" w14:textId="77777777" w:rsidR="00187C24" w:rsidRDefault="00187C24" w:rsidP="00187C24">
      <w:pPr>
        <w:tabs>
          <w:tab w:val="left" w:pos="12525"/>
        </w:tabs>
        <w:rPr>
          <w:rFonts w:ascii="Tahoma" w:hAnsi="Tahoma" w:cs="Tahoma"/>
        </w:rPr>
      </w:pPr>
    </w:p>
    <w:p w14:paraId="291A52FF" w14:textId="348A347C" w:rsidR="00E55C30" w:rsidRDefault="00E55C30" w:rsidP="00187C24">
      <w:pPr>
        <w:tabs>
          <w:tab w:val="left" w:pos="12525"/>
        </w:tabs>
        <w:rPr>
          <w:rFonts w:ascii="Tahoma" w:hAnsi="Tahoma" w:cs="Tahoma"/>
        </w:rPr>
      </w:pPr>
    </w:p>
    <w:p w14:paraId="6F47E788" w14:textId="77777777" w:rsidR="00E55C30" w:rsidRDefault="00E55C30" w:rsidP="00187C24">
      <w:pPr>
        <w:tabs>
          <w:tab w:val="left" w:pos="12525"/>
        </w:tabs>
        <w:rPr>
          <w:rFonts w:ascii="Tahoma" w:hAnsi="Tahoma" w:cs="Tahoma"/>
        </w:rPr>
      </w:pPr>
    </w:p>
    <w:p w14:paraId="588D0971" w14:textId="77777777" w:rsidR="00E55C30" w:rsidRDefault="00E55C30" w:rsidP="00187C24">
      <w:pPr>
        <w:tabs>
          <w:tab w:val="left" w:pos="12525"/>
        </w:tabs>
        <w:rPr>
          <w:rFonts w:ascii="Tahoma" w:hAnsi="Tahoma" w:cs="Tahoma"/>
        </w:rPr>
      </w:pPr>
    </w:p>
    <w:p w14:paraId="6CBC1190" w14:textId="77777777" w:rsidR="00E55C30" w:rsidRDefault="00E55C30" w:rsidP="00187C24">
      <w:pPr>
        <w:tabs>
          <w:tab w:val="left" w:pos="12525"/>
        </w:tabs>
        <w:rPr>
          <w:rFonts w:ascii="Tahoma" w:hAnsi="Tahoma" w:cs="Tahoma"/>
        </w:rPr>
      </w:pPr>
    </w:p>
    <w:p w14:paraId="49355DC2" w14:textId="77777777" w:rsidR="00E55C30" w:rsidRDefault="00E55C30" w:rsidP="00187C24">
      <w:pPr>
        <w:tabs>
          <w:tab w:val="left" w:pos="12525"/>
        </w:tabs>
        <w:rPr>
          <w:rFonts w:ascii="Tahoma" w:hAnsi="Tahoma" w:cs="Tahoma"/>
        </w:rPr>
      </w:pPr>
    </w:p>
    <w:p w14:paraId="61212E7B" w14:textId="77777777" w:rsidR="00E55C30" w:rsidRDefault="00E55C30" w:rsidP="00187C24">
      <w:pPr>
        <w:tabs>
          <w:tab w:val="left" w:pos="12525"/>
        </w:tabs>
        <w:rPr>
          <w:rFonts w:ascii="Tahoma" w:hAnsi="Tahoma" w:cs="Tahoma"/>
        </w:rPr>
      </w:pPr>
    </w:p>
    <w:p w14:paraId="25FD4F1C" w14:textId="77777777" w:rsidR="00E55C30" w:rsidRDefault="00E55C30" w:rsidP="00187C24">
      <w:pPr>
        <w:tabs>
          <w:tab w:val="left" w:pos="12525"/>
        </w:tabs>
        <w:rPr>
          <w:rFonts w:ascii="Tahoma" w:hAnsi="Tahoma" w:cs="Tahoma"/>
        </w:rPr>
      </w:pPr>
    </w:p>
    <w:p w14:paraId="50FAA32C" w14:textId="77777777" w:rsidR="00E55C30" w:rsidRDefault="00E55C30" w:rsidP="00187C24">
      <w:pPr>
        <w:tabs>
          <w:tab w:val="left" w:pos="12525"/>
        </w:tabs>
        <w:rPr>
          <w:rFonts w:ascii="Tahoma" w:hAnsi="Tahoma" w:cs="Tahoma"/>
        </w:rPr>
      </w:pPr>
    </w:p>
    <w:p w14:paraId="1EB4FB09" w14:textId="77777777" w:rsidR="00E55C30" w:rsidRDefault="00E55C30" w:rsidP="00187C24">
      <w:pPr>
        <w:tabs>
          <w:tab w:val="left" w:pos="12525"/>
        </w:tabs>
        <w:rPr>
          <w:rFonts w:ascii="Tahoma" w:hAnsi="Tahoma" w:cs="Tahoma"/>
        </w:rPr>
      </w:pPr>
    </w:p>
    <w:p w14:paraId="35212848" w14:textId="77777777" w:rsidR="00E55C30" w:rsidRDefault="00E55C30" w:rsidP="00187C24">
      <w:pPr>
        <w:tabs>
          <w:tab w:val="left" w:pos="12525"/>
        </w:tabs>
        <w:rPr>
          <w:rFonts w:ascii="Tahoma" w:hAnsi="Tahoma" w:cs="Tahoma"/>
        </w:rPr>
      </w:pPr>
    </w:p>
    <w:p w14:paraId="1423F31E" w14:textId="77777777" w:rsidR="00E55C30" w:rsidRDefault="00E55C30" w:rsidP="00187C24">
      <w:pPr>
        <w:tabs>
          <w:tab w:val="left" w:pos="12525"/>
        </w:tabs>
        <w:rPr>
          <w:rFonts w:ascii="Tahoma" w:hAnsi="Tahoma" w:cs="Tahoma"/>
        </w:rPr>
      </w:pPr>
    </w:p>
    <w:p w14:paraId="18CB64DC" w14:textId="77777777" w:rsidR="00E55C30" w:rsidRDefault="00E55C30" w:rsidP="00187C24">
      <w:pPr>
        <w:tabs>
          <w:tab w:val="left" w:pos="12525"/>
        </w:tabs>
        <w:rPr>
          <w:rFonts w:ascii="Tahoma" w:hAnsi="Tahoma" w:cs="Tahoma"/>
        </w:rPr>
      </w:pPr>
    </w:p>
    <w:p w14:paraId="0F3EB295" w14:textId="77777777" w:rsidR="00E55C30" w:rsidRDefault="00E55C30" w:rsidP="00187C24">
      <w:pPr>
        <w:tabs>
          <w:tab w:val="left" w:pos="12525"/>
        </w:tabs>
        <w:rPr>
          <w:rFonts w:ascii="Tahoma" w:hAnsi="Tahoma" w:cs="Tahoma"/>
        </w:rPr>
      </w:pPr>
    </w:p>
    <w:p w14:paraId="18E0497C" w14:textId="77777777" w:rsidR="00E55C30" w:rsidRDefault="00E55C30" w:rsidP="00187C24">
      <w:pPr>
        <w:tabs>
          <w:tab w:val="left" w:pos="12525"/>
        </w:tabs>
        <w:rPr>
          <w:rFonts w:ascii="Tahoma" w:hAnsi="Tahoma" w:cs="Tahoma"/>
        </w:rPr>
      </w:pPr>
    </w:p>
    <w:p w14:paraId="7FC586A5" w14:textId="77777777" w:rsidR="00E55C30" w:rsidRDefault="00E55C30" w:rsidP="00187C24">
      <w:pPr>
        <w:tabs>
          <w:tab w:val="left" w:pos="12525"/>
        </w:tabs>
        <w:rPr>
          <w:rFonts w:ascii="Tahoma" w:hAnsi="Tahoma" w:cs="Tahoma"/>
        </w:rPr>
      </w:pPr>
    </w:p>
    <w:p w14:paraId="61D11B7C" w14:textId="77777777" w:rsidR="00E55C30" w:rsidRDefault="00E55C30" w:rsidP="00187C24">
      <w:pPr>
        <w:tabs>
          <w:tab w:val="left" w:pos="12525"/>
        </w:tabs>
        <w:rPr>
          <w:rFonts w:ascii="Tahoma" w:hAnsi="Tahoma" w:cs="Tahoma"/>
        </w:rPr>
      </w:pPr>
    </w:p>
    <w:p w14:paraId="1FA29DF1" w14:textId="77777777" w:rsidR="00E55C30" w:rsidRDefault="00E55C30" w:rsidP="00187C24">
      <w:pPr>
        <w:tabs>
          <w:tab w:val="left" w:pos="12525"/>
        </w:tabs>
        <w:rPr>
          <w:rFonts w:ascii="Tahoma" w:hAnsi="Tahoma" w:cs="Tahoma"/>
        </w:rPr>
      </w:pPr>
    </w:p>
    <w:p w14:paraId="3626829B" w14:textId="77777777" w:rsidR="00E55C30" w:rsidRDefault="00E55C30" w:rsidP="00187C24">
      <w:pPr>
        <w:tabs>
          <w:tab w:val="left" w:pos="12525"/>
        </w:tabs>
        <w:rPr>
          <w:rFonts w:ascii="Tahoma" w:hAnsi="Tahoma" w:cs="Tahoma"/>
        </w:rPr>
      </w:pPr>
    </w:p>
    <w:p w14:paraId="7FBA0BFC" w14:textId="77777777" w:rsidR="00E55C30" w:rsidRDefault="00E55C30" w:rsidP="00187C24">
      <w:pPr>
        <w:tabs>
          <w:tab w:val="left" w:pos="12525"/>
        </w:tabs>
        <w:rPr>
          <w:rFonts w:ascii="Tahoma" w:hAnsi="Tahoma" w:cs="Tahoma"/>
        </w:rPr>
      </w:pPr>
    </w:p>
    <w:p w14:paraId="322F5C59" w14:textId="77777777" w:rsidR="00E55C30" w:rsidRDefault="00E55C30" w:rsidP="00187C24">
      <w:pPr>
        <w:tabs>
          <w:tab w:val="left" w:pos="12525"/>
        </w:tabs>
        <w:rPr>
          <w:rFonts w:ascii="Tahoma" w:hAnsi="Tahoma" w:cs="Tahoma"/>
        </w:rPr>
      </w:pPr>
    </w:p>
    <w:p w14:paraId="676EEF10" w14:textId="77777777" w:rsidR="00E55C30" w:rsidRDefault="00E55C30" w:rsidP="00187C24">
      <w:pPr>
        <w:tabs>
          <w:tab w:val="left" w:pos="12525"/>
        </w:tabs>
        <w:rPr>
          <w:rFonts w:ascii="Tahoma" w:hAnsi="Tahoma" w:cs="Tahoma"/>
        </w:rPr>
      </w:pPr>
    </w:p>
    <w:p w14:paraId="4398C37F" w14:textId="77777777" w:rsidR="00E55C30" w:rsidRDefault="00E55C30" w:rsidP="00187C24">
      <w:pPr>
        <w:tabs>
          <w:tab w:val="left" w:pos="12525"/>
        </w:tabs>
        <w:rPr>
          <w:rFonts w:ascii="Tahoma" w:hAnsi="Tahoma" w:cs="Tahoma"/>
        </w:rPr>
      </w:pPr>
    </w:p>
    <w:p w14:paraId="5C1129DB" w14:textId="77777777" w:rsidR="00E55C30" w:rsidRDefault="00E55C30" w:rsidP="00187C24">
      <w:pPr>
        <w:tabs>
          <w:tab w:val="left" w:pos="12525"/>
        </w:tabs>
        <w:rPr>
          <w:rFonts w:ascii="Tahoma" w:hAnsi="Tahoma" w:cs="Tahoma"/>
        </w:rPr>
      </w:pPr>
    </w:p>
    <w:p w14:paraId="434CDFFA" w14:textId="77777777" w:rsidR="00E55C30" w:rsidRDefault="00E55C30" w:rsidP="00187C24">
      <w:pPr>
        <w:tabs>
          <w:tab w:val="left" w:pos="12525"/>
        </w:tabs>
        <w:rPr>
          <w:rFonts w:ascii="Tahoma" w:hAnsi="Tahoma" w:cs="Tahoma"/>
        </w:rPr>
      </w:pPr>
    </w:p>
    <w:p w14:paraId="676C6A0B" w14:textId="77777777" w:rsidR="00E55C30" w:rsidRDefault="00E55C30" w:rsidP="00187C24">
      <w:pPr>
        <w:tabs>
          <w:tab w:val="left" w:pos="12525"/>
        </w:tabs>
        <w:rPr>
          <w:rFonts w:ascii="Tahoma" w:hAnsi="Tahoma" w:cs="Tahoma"/>
        </w:rPr>
      </w:pPr>
    </w:p>
    <w:p w14:paraId="68756C40" w14:textId="77777777" w:rsidR="00E55C30" w:rsidRDefault="00E55C30" w:rsidP="00187C24">
      <w:pPr>
        <w:tabs>
          <w:tab w:val="left" w:pos="12525"/>
        </w:tabs>
        <w:rPr>
          <w:rFonts w:ascii="Tahoma" w:hAnsi="Tahoma" w:cs="Tahoma"/>
        </w:rPr>
      </w:pPr>
    </w:p>
    <w:p w14:paraId="23681A49" w14:textId="77777777" w:rsidR="00E55C30" w:rsidRDefault="00E55C30" w:rsidP="00187C24">
      <w:pPr>
        <w:tabs>
          <w:tab w:val="left" w:pos="12525"/>
        </w:tabs>
        <w:rPr>
          <w:rFonts w:ascii="Tahoma" w:hAnsi="Tahoma" w:cs="Tahoma"/>
        </w:rPr>
      </w:pPr>
    </w:p>
    <w:p w14:paraId="061F4BC0" w14:textId="77777777" w:rsidR="00E55C30" w:rsidRDefault="00E55C30" w:rsidP="00187C24">
      <w:pPr>
        <w:tabs>
          <w:tab w:val="left" w:pos="12525"/>
        </w:tabs>
        <w:rPr>
          <w:rFonts w:ascii="Tahoma" w:hAnsi="Tahoma" w:cs="Tahoma"/>
        </w:rPr>
      </w:pPr>
    </w:p>
    <w:p w14:paraId="7F5C3040" w14:textId="77777777" w:rsidR="00E55C30" w:rsidRDefault="00E55C30" w:rsidP="00187C24">
      <w:pPr>
        <w:tabs>
          <w:tab w:val="left" w:pos="12525"/>
        </w:tabs>
        <w:rPr>
          <w:rFonts w:ascii="Tahoma" w:hAnsi="Tahoma" w:cs="Tahoma"/>
        </w:rPr>
      </w:pPr>
    </w:p>
    <w:p w14:paraId="54D05822" w14:textId="77777777" w:rsidR="00E55C30" w:rsidRDefault="00E55C30" w:rsidP="00187C24">
      <w:pPr>
        <w:tabs>
          <w:tab w:val="left" w:pos="12525"/>
        </w:tabs>
        <w:rPr>
          <w:rFonts w:ascii="Tahoma" w:hAnsi="Tahoma" w:cs="Tahoma"/>
        </w:rPr>
      </w:pPr>
    </w:p>
    <w:p w14:paraId="423D7447" w14:textId="77777777" w:rsidR="00E55C30" w:rsidRDefault="00E55C30" w:rsidP="00187C24">
      <w:pPr>
        <w:tabs>
          <w:tab w:val="left" w:pos="12525"/>
        </w:tabs>
        <w:rPr>
          <w:rFonts w:ascii="Tahoma" w:hAnsi="Tahoma" w:cs="Tahoma"/>
        </w:rPr>
      </w:pPr>
    </w:p>
    <w:p w14:paraId="365EF46B" w14:textId="77777777" w:rsidR="00187C24" w:rsidRDefault="00187C24" w:rsidP="00187C24">
      <w:pPr>
        <w:tabs>
          <w:tab w:val="left" w:pos="12525"/>
        </w:tabs>
        <w:rPr>
          <w:rFonts w:ascii="Tahoma" w:hAnsi="Tahoma" w:cs="Tahoma"/>
        </w:rPr>
      </w:pPr>
    </w:p>
    <w:p w14:paraId="3FCB453A" w14:textId="77777777" w:rsidR="00187C24" w:rsidRDefault="00187C24" w:rsidP="00187C24">
      <w:pPr>
        <w:tabs>
          <w:tab w:val="left" w:pos="12525"/>
        </w:tabs>
        <w:rPr>
          <w:rFonts w:ascii="Tahoma" w:hAnsi="Tahoma" w:cs="Tahoma"/>
        </w:rPr>
      </w:pPr>
    </w:p>
    <w:p w14:paraId="1ADC5785" w14:textId="77777777" w:rsidR="00187C24" w:rsidRDefault="00187C24" w:rsidP="00187C24">
      <w:pPr>
        <w:tabs>
          <w:tab w:val="left" w:pos="12525"/>
        </w:tabs>
        <w:rPr>
          <w:rFonts w:ascii="Tahoma" w:hAnsi="Tahoma" w:cs="Tahoma"/>
        </w:rPr>
      </w:pPr>
    </w:p>
    <w:p w14:paraId="56E73A41" w14:textId="77777777" w:rsidR="00187C24" w:rsidRPr="00BF5627" w:rsidRDefault="00187C24" w:rsidP="00187C24">
      <w:pPr>
        <w:tabs>
          <w:tab w:val="left" w:pos="12525"/>
        </w:tabs>
        <w:rPr>
          <w:rFonts w:ascii="Tahoma" w:hAnsi="Tahoma" w:cs="Tahoma"/>
        </w:rPr>
      </w:pPr>
    </w:p>
    <w:p w14:paraId="7D872A95" w14:textId="77777777" w:rsidR="00187C24" w:rsidRPr="00BF5627" w:rsidRDefault="00187C24" w:rsidP="00187C24">
      <w:pPr>
        <w:jc w:val="center"/>
        <w:rPr>
          <w:rFonts w:ascii="Tahoma" w:hAnsi="Tahoma" w:cs="Tahoma"/>
          <w:u w:val="single"/>
        </w:rPr>
      </w:pPr>
      <w:r w:rsidRPr="00BF5627">
        <w:rPr>
          <w:rFonts w:ascii="Tahoma" w:hAnsi="Tahoma" w:cs="Tahoma"/>
          <w:u w:val="single"/>
        </w:rPr>
        <w:lastRenderedPageBreak/>
        <w:t>Questionnaire</w:t>
      </w:r>
    </w:p>
    <w:p w14:paraId="45798F70" w14:textId="77777777" w:rsidR="00187C24" w:rsidRPr="00BF5627" w:rsidRDefault="00187C24" w:rsidP="00187C24">
      <w:pPr>
        <w:jc w:val="center"/>
        <w:rPr>
          <w:rFonts w:ascii="Tahoma" w:hAnsi="Tahoma" w:cs="Tahoma"/>
          <w:u w:val="single"/>
        </w:rPr>
      </w:pPr>
      <w:r w:rsidRPr="00BF5627">
        <w:rPr>
          <w:rFonts w:ascii="Tahoma" w:hAnsi="Tahoma" w:cs="Tahoma"/>
          <w:u w:val="single"/>
        </w:rPr>
        <w:t xml:space="preserve">                                           </w:t>
      </w:r>
    </w:p>
    <w:p w14:paraId="63809886" w14:textId="77777777" w:rsidR="00187C24" w:rsidRPr="00BF5627" w:rsidRDefault="00187C24" w:rsidP="00187C24">
      <w:pPr>
        <w:rPr>
          <w:rFonts w:ascii="Tahoma" w:hAnsi="Tahoma" w:cs="Tahoma"/>
        </w:rPr>
      </w:pPr>
      <w:r w:rsidRPr="00BF5627">
        <w:rPr>
          <w:rFonts w:ascii="Tahoma" w:hAnsi="Tahoma" w:cs="Tahoma"/>
        </w:rPr>
        <w:t>Please respond with the appropriate answers for the following questions.</w:t>
      </w:r>
    </w:p>
    <w:p w14:paraId="5768288A" w14:textId="77777777" w:rsidR="00187C24" w:rsidRPr="00BF5627" w:rsidRDefault="00187C24" w:rsidP="00187C24">
      <w:pPr>
        <w:rPr>
          <w:rFonts w:ascii="Tahoma" w:hAnsi="Tahoma" w:cs="Tahoma"/>
        </w:rPr>
      </w:pPr>
    </w:p>
    <w:p w14:paraId="51E82A7F" w14:textId="77777777" w:rsidR="00187C24" w:rsidRPr="00BF5627" w:rsidRDefault="00187C24" w:rsidP="00187C24">
      <w:pPr>
        <w:rPr>
          <w:rFonts w:ascii="Tahoma" w:hAnsi="Tahoma" w:cs="Tahoma"/>
          <w:b/>
        </w:rPr>
      </w:pPr>
      <w:r w:rsidRPr="00BF5627">
        <w:rPr>
          <w:rFonts w:ascii="Tahoma" w:hAnsi="Tahoma" w:cs="Tahoma"/>
          <w:b/>
        </w:rPr>
        <w:t>1. Have you ever heard of Haulbowline Island?</w:t>
      </w:r>
    </w:p>
    <w:p w14:paraId="52B32759" w14:textId="77777777" w:rsidR="00187C24" w:rsidRPr="00BF5627" w:rsidRDefault="00187C24" w:rsidP="00187C24">
      <w:pPr>
        <w:rPr>
          <w:rFonts w:ascii="Tahoma" w:hAnsi="Tahoma" w:cs="Tahoma"/>
        </w:rPr>
      </w:pPr>
    </w:p>
    <w:p w14:paraId="3DF959AC" w14:textId="77777777" w:rsidR="00187C24" w:rsidRPr="00BF5627" w:rsidRDefault="00187C24" w:rsidP="00187C24">
      <w:pPr>
        <w:rPr>
          <w:rFonts w:ascii="Tahoma" w:hAnsi="Tahoma" w:cs="Tahoma"/>
        </w:rPr>
      </w:pPr>
      <w:r w:rsidRPr="00BF5627">
        <w:rPr>
          <w:rFonts w:ascii="Tahoma" w:hAnsi="Tahoma" w:cs="Tahoma"/>
        </w:rPr>
        <w:t>Yes</w:t>
      </w:r>
      <w:r w:rsidRPr="00BF5627">
        <w:rPr>
          <w:rFonts w:ascii="Tahoma" w:hAnsi="Tahoma" w:cs="Tahoma"/>
        </w:rPr>
        <w:tab/>
      </w:r>
      <w:r w:rsidRPr="00BF5627">
        <w:rPr>
          <w:rFonts w:ascii="Tahoma" w:hAnsi="Tahoma" w:cs="Tahoma"/>
        </w:rPr>
        <w:tab/>
        <w:t>No</w:t>
      </w:r>
    </w:p>
    <w:p w14:paraId="21F1FB3F" w14:textId="77777777" w:rsidR="00187C24" w:rsidRPr="00BF5627" w:rsidRDefault="00187C24" w:rsidP="00187C24">
      <w:pPr>
        <w:rPr>
          <w:rFonts w:ascii="Tahoma" w:hAnsi="Tahoma" w:cs="Tahoma"/>
        </w:rPr>
      </w:pPr>
    </w:p>
    <w:p w14:paraId="1E1CEEB0" w14:textId="77777777" w:rsidR="008C5BE3" w:rsidRDefault="008C5BE3" w:rsidP="00187C24">
      <w:pPr>
        <w:rPr>
          <w:rFonts w:ascii="Tahoma" w:hAnsi="Tahoma" w:cs="Tahoma"/>
          <w:b/>
        </w:rPr>
      </w:pPr>
    </w:p>
    <w:p w14:paraId="5B40589B" w14:textId="77777777" w:rsidR="00187C24" w:rsidRPr="00BF5627" w:rsidRDefault="00187C24" w:rsidP="00187C24">
      <w:pPr>
        <w:rPr>
          <w:rFonts w:ascii="Tahoma" w:hAnsi="Tahoma" w:cs="Tahoma"/>
          <w:b/>
        </w:rPr>
      </w:pPr>
      <w:r w:rsidRPr="00BF5627">
        <w:rPr>
          <w:rFonts w:ascii="Tahoma" w:hAnsi="Tahoma" w:cs="Tahoma"/>
          <w:b/>
        </w:rPr>
        <w:t>2. Are you aware of the hazardous waste disposal site, the East Tip on Haulbowline Island?</w:t>
      </w:r>
    </w:p>
    <w:p w14:paraId="4E941F67" w14:textId="77777777" w:rsidR="00187C24" w:rsidRPr="00BF5627" w:rsidRDefault="00187C24" w:rsidP="00187C24">
      <w:pPr>
        <w:rPr>
          <w:rFonts w:ascii="Tahoma" w:hAnsi="Tahoma" w:cs="Tahoma"/>
        </w:rPr>
      </w:pPr>
    </w:p>
    <w:p w14:paraId="23859E3E" w14:textId="77777777" w:rsidR="00187C24" w:rsidRPr="00BF5627" w:rsidRDefault="00187C24" w:rsidP="00187C24">
      <w:pPr>
        <w:rPr>
          <w:rFonts w:ascii="Tahoma" w:hAnsi="Tahoma" w:cs="Tahoma"/>
        </w:rPr>
      </w:pPr>
      <w:r w:rsidRPr="00BF5627">
        <w:rPr>
          <w:rFonts w:ascii="Tahoma" w:hAnsi="Tahoma" w:cs="Tahoma"/>
        </w:rPr>
        <w:t>Yes</w:t>
      </w:r>
      <w:r w:rsidRPr="00BF5627">
        <w:rPr>
          <w:rFonts w:ascii="Tahoma" w:hAnsi="Tahoma" w:cs="Tahoma"/>
        </w:rPr>
        <w:tab/>
      </w:r>
      <w:r w:rsidRPr="00BF5627">
        <w:rPr>
          <w:rFonts w:ascii="Tahoma" w:hAnsi="Tahoma" w:cs="Tahoma"/>
        </w:rPr>
        <w:tab/>
        <w:t>No</w:t>
      </w:r>
    </w:p>
    <w:p w14:paraId="5814729C" w14:textId="77777777" w:rsidR="00187C24" w:rsidRDefault="00187C24" w:rsidP="00187C24">
      <w:pPr>
        <w:rPr>
          <w:rFonts w:ascii="Tahoma" w:hAnsi="Tahoma" w:cs="Tahoma"/>
        </w:rPr>
      </w:pPr>
    </w:p>
    <w:p w14:paraId="4B52DBC1" w14:textId="77777777" w:rsidR="008C5BE3" w:rsidRPr="00BF5627" w:rsidRDefault="008C5BE3" w:rsidP="00187C24">
      <w:pPr>
        <w:rPr>
          <w:rFonts w:ascii="Tahoma" w:hAnsi="Tahoma" w:cs="Tahoma"/>
        </w:rPr>
      </w:pPr>
    </w:p>
    <w:p w14:paraId="237DAC75" w14:textId="77777777" w:rsidR="00187C24" w:rsidRPr="00BF5627" w:rsidRDefault="00187C24" w:rsidP="00187C24">
      <w:pPr>
        <w:rPr>
          <w:rFonts w:ascii="Tahoma" w:hAnsi="Tahoma" w:cs="Tahoma"/>
          <w:b/>
        </w:rPr>
      </w:pPr>
      <w:r w:rsidRPr="00BF5627">
        <w:rPr>
          <w:rFonts w:ascii="Tahoma" w:hAnsi="Tahoma" w:cs="Tahoma"/>
          <w:b/>
        </w:rPr>
        <w:t>3. If yes, how did you hear about it? Please circle all relevant.</w:t>
      </w:r>
    </w:p>
    <w:p w14:paraId="274DB98E" w14:textId="77777777" w:rsidR="00187C24" w:rsidRPr="00BF5627" w:rsidRDefault="00187C24" w:rsidP="00187C24">
      <w:pPr>
        <w:rPr>
          <w:rFonts w:ascii="Tahoma" w:hAnsi="Tahoma" w:cs="Tahoma"/>
        </w:rPr>
      </w:pPr>
    </w:p>
    <w:p w14:paraId="6BD44723" w14:textId="77777777" w:rsidR="00187C24" w:rsidRPr="00BF5627" w:rsidRDefault="00187C24" w:rsidP="00187C24">
      <w:pPr>
        <w:rPr>
          <w:rFonts w:ascii="Tahoma" w:hAnsi="Tahoma" w:cs="Tahoma"/>
        </w:rPr>
      </w:pPr>
      <w:r w:rsidRPr="00BF5627">
        <w:rPr>
          <w:rFonts w:ascii="Tahoma" w:hAnsi="Tahoma" w:cs="Tahoma"/>
        </w:rPr>
        <w:t>Newspaper</w:t>
      </w:r>
      <w:r w:rsidRPr="00BF5627">
        <w:rPr>
          <w:rFonts w:ascii="Tahoma" w:hAnsi="Tahoma" w:cs="Tahoma"/>
        </w:rPr>
        <w:tab/>
      </w:r>
      <w:r w:rsidRPr="00BF5627">
        <w:rPr>
          <w:rFonts w:ascii="Tahoma" w:hAnsi="Tahoma" w:cs="Tahoma"/>
        </w:rPr>
        <w:tab/>
        <w:t>Television</w:t>
      </w:r>
      <w:r w:rsidRPr="00BF5627">
        <w:rPr>
          <w:rFonts w:ascii="Tahoma" w:hAnsi="Tahoma" w:cs="Tahoma"/>
        </w:rPr>
        <w:tab/>
      </w:r>
      <w:r w:rsidRPr="00BF5627">
        <w:rPr>
          <w:rFonts w:ascii="Tahoma" w:hAnsi="Tahoma" w:cs="Tahoma"/>
        </w:rPr>
        <w:tab/>
        <w:t>Radio</w:t>
      </w:r>
      <w:r w:rsidRPr="00BF5627">
        <w:rPr>
          <w:rFonts w:ascii="Tahoma" w:hAnsi="Tahoma" w:cs="Tahoma"/>
        </w:rPr>
        <w:tab/>
      </w:r>
      <w:r w:rsidRPr="00BF5627">
        <w:rPr>
          <w:rFonts w:ascii="Tahoma" w:hAnsi="Tahoma" w:cs="Tahoma"/>
        </w:rPr>
        <w:tab/>
        <w:t>Internet</w:t>
      </w:r>
    </w:p>
    <w:p w14:paraId="49B9FFA7" w14:textId="77777777" w:rsidR="00187C24" w:rsidRPr="00BF5627" w:rsidRDefault="00187C24" w:rsidP="00187C24">
      <w:pPr>
        <w:rPr>
          <w:rFonts w:ascii="Tahoma" w:hAnsi="Tahoma" w:cs="Tahoma"/>
        </w:rPr>
      </w:pPr>
    </w:p>
    <w:p w14:paraId="7F917FE8" w14:textId="77777777" w:rsidR="00187C24" w:rsidRPr="00BF5627" w:rsidRDefault="00187C24" w:rsidP="00187C24">
      <w:pPr>
        <w:rPr>
          <w:rFonts w:ascii="Tahoma" w:hAnsi="Tahoma" w:cs="Tahoma"/>
        </w:rPr>
      </w:pPr>
      <w:r w:rsidRPr="00BF5627">
        <w:rPr>
          <w:rFonts w:ascii="Tahoma" w:hAnsi="Tahoma" w:cs="Tahoma"/>
        </w:rPr>
        <w:t>School</w:t>
      </w:r>
      <w:r w:rsidRPr="00BF5627">
        <w:rPr>
          <w:rFonts w:ascii="Tahoma" w:hAnsi="Tahoma" w:cs="Tahoma"/>
        </w:rPr>
        <w:tab/>
      </w:r>
      <w:r w:rsidRPr="00BF5627">
        <w:rPr>
          <w:rFonts w:ascii="Tahoma" w:hAnsi="Tahoma" w:cs="Tahoma"/>
        </w:rPr>
        <w:tab/>
      </w:r>
      <w:r w:rsidRPr="00BF5627">
        <w:rPr>
          <w:rFonts w:ascii="Tahoma" w:hAnsi="Tahoma" w:cs="Tahoma"/>
        </w:rPr>
        <w:tab/>
        <w:t>Public Information Evening</w:t>
      </w:r>
      <w:r w:rsidRPr="00BF5627">
        <w:rPr>
          <w:rFonts w:ascii="Tahoma" w:hAnsi="Tahoma" w:cs="Tahoma"/>
        </w:rPr>
        <w:tab/>
      </w:r>
      <w:r w:rsidRPr="00BF5627">
        <w:rPr>
          <w:rFonts w:ascii="Tahoma" w:hAnsi="Tahoma" w:cs="Tahoma"/>
        </w:rPr>
        <w:tab/>
        <w:t>Local Knowledge</w:t>
      </w:r>
    </w:p>
    <w:p w14:paraId="0BE4EA1C" w14:textId="77777777" w:rsidR="00187C24" w:rsidRPr="00BF5627" w:rsidRDefault="00187C24" w:rsidP="00187C24">
      <w:pPr>
        <w:rPr>
          <w:rFonts w:ascii="Tahoma" w:hAnsi="Tahoma" w:cs="Tahoma"/>
        </w:rPr>
      </w:pPr>
    </w:p>
    <w:p w14:paraId="67F5ED57" w14:textId="77777777" w:rsidR="00187C24" w:rsidRPr="00BF5627" w:rsidRDefault="00187C24" w:rsidP="00187C24">
      <w:pPr>
        <w:rPr>
          <w:rFonts w:ascii="Tahoma" w:hAnsi="Tahoma" w:cs="Tahoma"/>
        </w:rPr>
      </w:pPr>
      <w:r w:rsidRPr="00BF5627">
        <w:rPr>
          <w:rFonts w:ascii="Tahoma" w:hAnsi="Tahoma" w:cs="Tahoma"/>
        </w:rPr>
        <w:t>If other, please state: ___________________________________________________</w:t>
      </w:r>
    </w:p>
    <w:p w14:paraId="609F1325" w14:textId="77777777" w:rsidR="00187C24" w:rsidRPr="00BF5627" w:rsidRDefault="00187C24" w:rsidP="00187C24">
      <w:pPr>
        <w:rPr>
          <w:rFonts w:ascii="Tahoma" w:hAnsi="Tahoma" w:cs="Tahoma"/>
        </w:rPr>
      </w:pPr>
    </w:p>
    <w:p w14:paraId="28DFBA9B" w14:textId="77777777" w:rsidR="008C5BE3" w:rsidRDefault="008C5BE3" w:rsidP="00187C24">
      <w:pPr>
        <w:rPr>
          <w:rFonts w:ascii="Tahoma" w:hAnsi="Tahoma" w:cs="Tahoma"/>
          <w:b/>
        </w:rPr>
      </w:pPr>
    </w:p>
    <w:p w14:paraId="51AE6BE6" w14:textId="77777777" w:rsidR="00187C24" w:rsidRPr="00BF5627" w:rsidRDefault="00187C24" w:rsidP="00187C24">
      <w:pPr>
        <w:rPr>
          <w:rFonts w:ascii="Tahoma" w:hAnsi="Tahoma" w:cs="Tahoma"/>
          <w:b/>
        </w:rPr>
      </w:pPr>
      <w:r w:rsidRPr="00BF5627">
        <w:rPr>
          <w:rFonts w:ascii="Tahoma" w:hAnsi="Tahoma" w:cs="Tahoma"/>
          <w:b/>
        </w:rPr>
        <w:t>4. Which of these definitions do you think best describes toxic waste?</w:t>
      </w:r>
    </w:p>
    <w:p w14:paraId="2B6E4141" w14:textId="77777777" w:rsidR="00187C24" w:rsidRPr="00BF5627" w:rsidRDefault="00187C24" w:rsidP="00187C24">
      <w:pPr>
        <w:rPr>
          <w:rFonts w:ascii="Tahoma" w:hAnsi="Tahoma" w:cs="Tahoma"/>
        </w:rPr>
      </w:pPr>
    </w:p>
    <w:p w14:paraId="3FCA2744" w14:textId="77777777" w:rsidR="00187C24" w:rsidRPr="00BF5627" w:rsidRDefault="00187C24" w:rsidP="00187C24">
      <w:pPr>
        <w:rPr>
          <w:rFonts w:ascii="Tahoma" w:hAnsi="Tahoma" w:cs="Tahoma"/>
        </w:rPr>
      </w:pPr>
      <w:r w:rsidRPr="00BF5627">
        <w:rPr>
          <w:rFonts w:ascii="Tahoma" w:hAnsi="Tahoma" w:cs="Tahoma"/>
        </w:rPr>
        <w:t>(a) Imperishable substances that causes significant pollution to an area</w:t>
      </w:r>
    </w:p>
    <w:p w14:paraId="49512E93" w14:textId="77777777" w:rsidR="00187C24" w:rsidRPr="00BF5627" w:rsidRDefault="00187C24" w:rsidP="00187C24">
      <w:pPr>
        <w:rPr>
          <w:rFonts w:ascii="Tahoma" w:hAnsi="Tahoma" w:cs="Tahoma"/>
        </w:rPr>
      </w:pPr>
    </w:p>
    <w:p w14:paraId="4A749332" w14:textId="77777777" w:rsidR="00187C24" w:rsidRPr="00BF5627" w:rsidRDefault="00187C24" w:rsidP="00187C24">
      <w:pPr>
        <w:rPr>
          <w:rFonts w:ascii="Tahoma" w:hAnsi="Tahoma" w:cs="Tahoma"/>
        </w:rPr>
      </w:pPr>
      <w:r w:rsidRPr="00BF5627">
        <w:rPr>
          <w:rFonts w:ascii="Tahoma" w:hAnsi="Tahoma" w:cs="Tahoma"/>
        </w:rPr>
        <w:t>(b) Waste, often chemical, that can cause physical damage or fatality to living things in the environment and those who are exposed it</w:t>
      </w:r>
    </w:p>
    <w:p w14:paraId="01D02CDA" w14:textId="5D9737C9" w:rsidR="008C5BE3" w:rsidRPr="00BF5627" w:rsidRDefault="008C5BE3" w:rsidP="00187C24">
      <w:pPr>
        <w:rPr>
          <w:rFonts w:ascii="Tahoma" w:hAnsi="Tahoma" w:cs="Tahoma"/>
        </w:rPr>
      </w:pPr>
    </w:p>
    <w:p w14:paraId="43332C43" w14:textId="77777777" w:rsidR="00187C24" w:rsidRPr="00BF5627" w:rsidRDefault="00187C24" w:rsidP="00187C24">
      <w:pPr>
        <w:rPr>
          <w:rFonts w:ascii="Tahoma" w:hAnsi="Tahoma" w:cs="Tahoma"/>
        </w:rPr>
      </w:pPr>
      <w:r w:rsidRPr="00BF5627">
        <w:rPr>
          <w:rFonts w:ascii="Tahoma" w:hAnsi="Tahoma" w:cs="Tahoma"/>
        </w:rPr>
        <w:t>(d) Materials that, only when ingested are dangerous</w:t>
      </w:r>
    </w:p>
    <w:p w14:paraId="1D35CE59" w14:textId="77777777" w:rsidR="00187C24" w:rsidRPr="00BF5627" w:rsidRDefault="00187C24" w:rsidP="00187C24">
      <w:pPr>
        <w:rPr>
          <w:rFonts w:ascii="Tahoma" w:hAnsi="Tahoma" w:cs="Tahoma"/>
        </w:rPr>
      </w:pPr>
    </w:p>
    <w:p w14:paraId="0D4404DF" w14:textId="77777777" w:rsidR="008C5BE3" w:rsidRDefault="008C5BE3" w:rsidP="00187C24">
      <w:pPr>
        <w:rPr>
          <w:rFonts w:ascii="Tahoma" w:hAnsi="Tahoma" w:cs="Tahoma"/>
          <w:b/>
        </w:rPr>
      </w:pPr>
    </w:p>
    <w:p w14:paraId="3439F52A" w14:textId="77777777" w:rsidR="00187C24" w:rsidRPr="00BF5627" w:rsidRDefault="00187C24" w:rsidP="00187C24">
      <w:pPr>
        <w:rPr>
          <w:rFonts w:ascii="Tahoma" w:hAnsi="Tahoma" w:cs="Tahoma"/>
          <w:b/>
        </w:rPr>
      </w:pPr>
      <w:r w:rsidRPr="00BF5627">
        <w:rPr>
          <w:rFonts w:ascii="Tahoma" w:hAnsi="Tahoma" w:cs="Tahoma"/>
          <w:b/>
        </w:rPr>
        <w:t>5. What do you think caused this amount of toxic waste to become present on Haulbowline Island?</w:t>
      </w:r>
    </w:p>
    <w:p w14:paraId="2E7F1504" w14:textId="77777777" w:rsidR="00187C24" w:rsidRPr="00BF5627" w:rsidRDefault="00187C24" w:rsidP="00187C24">
      <w:pPr>
        <w:pBdr>
          <w:bottom w:val="single" w:sz="12" w:space="1" w:color="auto"/>
        </w:pBdr>
        <w:rPr>
          <w:rFonts w:ascii="Tahoma" w:hAnsi="Tahoma" w:cs="Tahoma"/>
        </w:rPr>
      </w:pPr>
    </w:p>
    <w:p w14:paraId="5C55FC3D" w14:textId="77777777" w:rsidR="00187C24" w:rsidRPr="00BF5627" w:rsidRDefault="00187C24" w:rsidP="00187C24">
      <w:pPr>
        <w:rPr>
          <w:rFonts w:ascii="Tahoma" w:hAnsi="Tahoma" w:cs="Tahoma"/>
        </w:rPr>
      </w:pPr>
    </w:p>
    <w:p w14:paraId="6A03FCEC" w14:textId="77777777" w:rsidR="008C5BE3" w:rsidRDefault="008C5BE3" w:rsidP="00187C24">
      <w:pPr>
        <w:rPr>
          <w:rFonts w:ascii="Tahoma" w:hAnsi="Tahoma" w:cs="Tahoma"/>
          <w:b/>
        </w:rPr>
      </w:pPr>
    </w:p>
    <w:p w14:paraId="69BA9C6E" w14:textId="77777777" w:rsidR="00187C24" w:rsidRPr="00BF5627" w:rsidRDefault="00187C24" w:rsidP="00187C24">
      <w:pPr>
        <w:rPr>
          <w:rFonts w:ascii="Tahoma" w:hAnsi="Tahoma" w:cs="Tahoma"/>
          <w:b/>
        </w:rPr>
      </w:pPr>
      <w:r w:rsidRPr="00BF5627">
        <w:rPr>
          <w:rFonts w:ascii="Tahoma" w:hAnsi="Tahoma" w:cs="Tahoma"/>
          <w:b/>
        </w:rPr>
        <w:t xml:space="preserve">6. What do you think your chances of your health being affected by the situation on Haulbowline are? </w:t>
      </w:r>
    </w:p>
    <w:p w14:paraId="371013DC" w14:textId="77777777" w:rsidR="00187C24" w:rsidRPr="00BF5627" w:rsidRDefault="00187C24" w:rsidP="00187C24">
      <w:pPr>
        <w:rPr>
          <w:rFonts w:ascii="Tahoma" w:hAnsi="Tahoma" w:cs="Tahoma"/>
        </w:rPr>
      </w:pPr>
    </w:p>
    <w:p w14:paraId="7ED6A7F9" w14:textId="77777777" w:rsidR="00187C24" w:rsidRPr="00BF5627" w:rsidRDefault="00187C24" w:rsidP="00187C24">
      <w:pPr>
        <w:rPr>
          <w:rFonts w:ascii="Tahoma" w:hAnsi="Tahoma" w:cs="Tahoma"/>
        </w:rPr>
      </w:pPr>
      <w:r w:rsidRPr="00BF5627">
        <w:rPr>
          <w:rFonts w:ascii="Tahoma" w:hAnsi="Tahoma" w:cs="Tahoma"/>
        </w:rPr>
        <w:t>Small</w:t>
      </w:r>
      <w:r w:rsidRPr="00BF5627">
        <w:rPr>
          <w:rFonts w:ascii="Tahoma" w:hAnsi="Tahoma" w:cs="Tahoma"/>
        </w:rPr>
        <w:tab/>
      </w:r>
      <w:r w:rsidRPr="00BF5627">
        <w:rPr>
          <w:rFonts w:ascii="Tahoma" w:hAnsi="Tahoma" w:cs="Tahoma"/>
        </w:rPr>
        <w:tab/>
        <w:t>Moderate</w:t>
      </w:r>
      <w:r w:rsidRPr="00BF5627">
        <w:rPr>
          <w:rFonts w:ascii="Tahoma" w:hAnsi="Tahoma" w:cs="Tahoma"/>
        </w:rPr>
        <w:tab/>
      </w:r>
      <w:r w:rsidRPr="00BF5627">
        <w:rPr>
          <w:rFonts w:ascii="Tahoma" w:hAnsi="Tahoma" w:cs="Tahoma"/>
        </w:rPr>
        <w:tab/>
        <w:t>Great</w:t>
      </w:r>
      <w:r w:rsidRPr="00BF5627">
        <w:rPr>
          <w:rFonts w:ascii="Tahoma" w:hAnsi="Tahoma" w:cs="Tahoma"/>
        </w:rPr>
        <w:tab/>
      </w:r>
      <w:r w:rsidRPr="00BF5627">
        <w:rPr>
          <w:rFonts w:ascii="Tahoma" w:hAnsi="Tahoma" w:cs="Tahoma"/>
        </w:rPr>
        <w:tab/>
        <w:t>No Risk At All</w:t>
      </w:r>
    </w:p>
    <w:p w14:paraId="0BF6FF7C" w14:textId="77777777" w:rsidR="00187C24" w:rsidRPr="00BF5627" w:rsidRDefault="00187C24" w:rsidP="00187C24">
      <w:pPr>
        <w:rPr>
          <w:rFonts w:ascii="Tahoma" w:hAnsi="Tahoma" w:cs="Tahoma"/>
        </w:rPr>
      </w:pPr>
    </w:p>
    <w:p w14:paraId="4E4011E0" w14:textId="77777777" w:rsidR="008C5BE3" w:rsidRDefault="008C5BE3" w:rsidP="00187C24">
      <w:pPr>
        <w:rPr>
          <w:rFonts w:ascii="Tahoma" w:hAnsi="Tahoma" w:cs="Tahoma"/>
          <w:b/>
        </w:rPr>
      </w:pPr>
    </w:p>
    <w:p w14:paraId="3228E554" w14:textId="77777777" w:rsidR="008C5BE3" w:rsidRDefault="008C5BE3" w:rsidP="00187C24">
      <w:pPr>
        <w:rPr>
          <w:rFonts w:ascii="Tahoma" w:hAnsi="Tahoma" w:cs="Tahoma"/>
          <w:b/>
        </w:rPr>
      </w:pPr>
    </w:p>
    <w:p w14:paraId="699F3355" w14:textId="77777777" w:rsidR="008C5BE3" w:rsidRDefault="008C5BE3" w:rsidP="00187C24">
      <w:pPr>
        <w:rPr>
          <w:rFonts w:ascii="Tahoma" w:hAnsi="Tahoma" w:cs="Tahoma"/>
          <w:b/>
        </w:rPr>
      </w:pPr>
    </w:p>
    <w:p w14:paraId="1DB3ED9F" w14:textId="77777777" w:rsidR="00187C24" w:rsidRPr="00BF5627" w:rsidRDefault="00187C24" w:rsidP="00187C24">
      <w:pPr>
        <w:rPr>
          <w:rFonts w:ascii="Tahoma" w:hAnsi="Tahoma" w:cs="Tahoma"/>
          <w:b/>
        </w:rPr>
      </w:pPr>
      <w:r w:rsidRPr="00BF5627">
        <w:rPr>
          <w:rFonts w:ascii="Tahoma" w:hAnsi="Tahoma" w:cs="Tahoma"/>
          <w:b/>
        </w:rPr>
        <w:t>7. A clean – up operation on the Island is underway at the moment. The county council currently plan to retro-fit the East Tip as a landfill and then cap it. On a scale of 1 to 5 how happy are you with this method of management of the area?</w:t>
      </w:r>
    </w:p>
    <w:p w14:paraId="1AAFC1BC" w14:textId="77777777" w:rsidR="00187C24" w:rsidRPr="00BF5627" w:rsidRDefault="00187C24" w:rsidP="00187C24">
      <w:pPr>
        <w:rPr>
          <w:rFonts w:ascii="Tahoma" w:hAnsi="Tahoma" w:cs="Tahoma"/>
          <w:b/>
        </w:rPr>
      </w:pPr>
    </w:p>
    <w:p w14:paraId="63A7FC05" w14:textId="77777777" w:rsidR="00187C24" w:rsidRPr="00BF5627" w:rsidRDefault="00187C24" w:rsidP="00187C24">
      <w:pPr>
        <w:rPr>
          <w:rFonts w:ascii="Tahoma" w:hAnsi="Tahoma" w:cs="Tahoma"/>
        </w:rPr>
      </w:pPr>
      <w:r w:rsidRPr="00BF5627">
        <w:rPr>
          <w:rFonts w:ascii="Tahoma" w:hAnsi="Tahoma" w:cs="Tahoma"/>
          <w:b/>
        </w:rPr>
        <w:t xml:space="preserve">      </w:t>
      </w:r>
      <w:r w:rsidRPr="00BF5627">
        <w:rPr>
          <w:rFonts w:ascii="Tahoma" w:hAnsi="Tahoma" w:cs="Tahoma"/>
        </w:rPr>
        <w:t xml:space="preserve">  Happy</w:t>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r>
      <w:r w:rsidRPr="00BF5627">
        <w:rPr>
          <w:rFonts w:ascii="Tahoma" w:hAnsi="Tahoma" w:cs="Tahoma"/>
        </w:rPr>
        <w:tab/>
        <w:t>Very Unhappy</w:t>
      </w:r>
    </w:p>
    <w:p w14:paraId="3E7C4AE5" w14:textId="77777777" w:rsidR="00187C24" w:rsidRDefault="00187C24" w:rsidP="00187C24">
      <w:pPr>
        <w:ind w:firstLine="720"/>
        <w:rPr>
          <w:rFonts w:ascii="Tahoma" w:hAnsi="Tahoma" w:cs="Tahoma"/>
        </w:rPr>
      </w:pPr>
      <w:r w:rsidRPr="00BF5627">
        <w:rPr>
          <w:rFonts w:ascii="Tahoma" w:hAnsi="Tahoma" w:cs="Tahoma"/>
        </w:rPr>
        <w:t>1</w:t>
      </w:r>
      <w:r w:rsidRPr="00BF5627">
        <w:rPr>
          <w:rFonts w:ascii="Tahoma" w:hAnsi="Tahoma" w:cs="Tahoma"/>
        </w:rPr>
        <w:tab/>
      </w:r>
      <w:r w:rsidRPr="00BF5627">
        <w:rPr>
          <w:rFonts w:ascii="Tahoma" w:hAnsi="Tahoma" w:cs="Tahoma"/>
        </w:rPr>
        <w:tab/>
        <w:t>2</w:t>
      </w:r>
      <w:r w:rsidRPr="00BF5627">
        <w:rPr>
          <w:rFonts w:ascii="Tahoma" w:hAnsi="Tahoma" w:cs="Tahoma"/>
        </w:rPr>
        <w:tab/>
      </w:r>
      <w:r w:rsidRPr="00BF5627">
        <w:rPr>
          <w:rFonts w:ascii="Tahoma" w:hAnsi="Tahoma" w:cs="Tahoma"/>
        </w:rPr>
        <w:tab/>
        <w:t>3</w:t>
      </w:r>
      <w:r w:rsidRPr="00BF5627">
        <w:rPr>
          <w:rFonts w:ascii="Tahoma" w:hAnsi="Tahoma" w:cs="Tahoma"/>
        </w:rPr>
        <w:tab/>
      </w:r>
      <w:r w:rsidRPr="00BF5627">
        <w:rPr>
          <w:rFonts w:ascii="Tahoma" w:hAnsi="Tahoma" w:cs="Tahoma"/>
        </w:rPr>
        <w:tab/>
        <w:t>4</w:t>
      </w:r>
      <w:r w:rsidRPr="00BF5627">
        <w:rPr>
          <w:rFonts w:ascii="Tahoma" w:hAnsi="Tahoma" w:cs="Tahoma"/>
        </w:rPr>
        <w:tab/>
      </w:r>
      <w:r w:rsidRPr="00BF5627">
        <w:rPr>
          <w:rFonts w:ascii="Tahoma" w:hAnsi="Tahoma" w:cs="Tahoma"/>
        </w:rPr>
        <w:tab/>
        <w:t>5</w:t>
      </w:r>
    </w:p>
    <w:p w14:paraId="405112F2" w14:textId="77777777" w:rsidR="008C5BE3" w:rsidRPr="00BF5627" w:rsidRDefault="008C5BE3" w:rsidP="00187C24">
      <w:pPr>
        <w:ind w:firstLine="720"/>
        <w:rPr>
          <w:rFonts w:ascii="Tahoma" w:hAnsi="Tahoma" w:cs="Tahoma"/>
        </w:rPr>
      </w:pPr>
    </w:p>
    <w:p w14:paraId="0F493F4C" w14:textId="77777777" w:rsidR="008C5BE3" w:rsidRDefault="008C5BE3" w:rsidP="00187C24">
      <w:pPr>
        <w:rPr>
          <w:rFonts w:ascii="Tahoma" w:hAnsi="Tahoma" w:cs="Tahoma"/>
          <w:b/>
        </w:rPr>
      </w:pPr>
    </w:p>
    <w:p w14:paraId="41520F6E" w14:textId="080E0D32" w:rsidR="00187C24" w:rsidRPr="00BF5627" w:rsidRDefault="00187C24" w:rsidP="00187C24">
      <w:pPr>
        <w:rPr>
          <w:rFonts w:ascii="Tahoma" w:hAnsi="Tahoma" w:cs="Tahoma"/>
          <w:b/>
        </w:rPr>
      </w:pPr>
      <w:r w:rsidRPr="00BF5627">
        <w:rPr>
          <w:rFonts w:ascii="Tahoma" w:hAnsi="Tahoma" w:cs="Tahoma"/>
          <w:b/>
        </w:rPr>
        <w:t>8. Please explain your answer to Question 7:</w:t>
      </w:r>
    </w:p>
    <w:p w14:paraId="0426B972" w14:textId="77777777" w:rsidR="00187C24" w:rsidRPr="00BF5627" w:rsidRDefault="00187C24" w:rsidP="00187C24">
      <w:pPr>
        <w:rPr>
          <w:rFonts w:ascii="Tahoma" w:hAnsi="Tahoma" w:cs="Tahoma"/>
          <w:b/>
        </w:rPr>
      </w:pPr>
    </w:p>
    <w:p w14:paraId="5CA4ECA8" w14:textId="77777777" w:rsidR="00187C24" w:rsidRPr="00BF5627" w:rsidRDefault="00187C24" w:rsidP="00187C24">
      <w:pPr>
        <w:rPr>
          <w:rFonts w:ascii="Tahoma" w:hAnsi="Tahoma" w:cs="Tahoma"/>
          <w:b/>
        </w:rPr>
      </w:pPr>
    </w:p>
    <w:p w14:paraId="3E17C33F" w14:textId="77777777" w:rsidR="00187C24" w:rsidRPr="00BF5627" w:rsidRDefault="00187C24" w:rsidP="00187C24">
      <w:pPr>
        <w:pBdr>
          <w:top w:val="single" w:sz="12" w:space="1" w:color="auto"/>
          <w:bottom w:val="single" w:sz="12" w:space="1" w:color="auto"/>
        </w:pBdr>
        <w:rPr>
          <w:rFonts w:ascii="Tahoma" w:hAnsi="Tahoma" w:cs="Tahoma"/>
          <w:b/>
        </w:rPr>
      </w:pPr>
    </w:p>
    <w:p w14:paraId="30AA160A" w14:textId="77777777" w:rsidR="00187C24" w:rsidRPr="00BF5627" w:rsidRDefault="00187C24" w:rsidP="00187C24">
      <w:pPr>
        <w:pBdr>
          <w:bottom w:val="single" w:sz="12" w:space="1" w:color="auto"/>
          <w:between w:val="single" w:sz="12" w:space="1" w:color="auto"/>
        </w:pBdr>
        <w:rPr>
          <w:rFonts w:ascii="Tahoma" w:hAnsi="Tahoma" w:cs="Tahoma"/>
          <w:b/>
        </w:rPr>
      </w:pPr>
    </w:p>
    <w:p w14:paraId="081C426C" w14:textId="77777777" w:rsidR="00187C24" w:rsidRPr="00BF5627" w:rsidRDefault="00187C24" w:rsidP="00187C24">
      <w:pPr>
        <w:pBdr>
          <w:bottom w:val="single" w:sz="12" w:space="1" w:color="auto"/>
          <w:between w:val="single" w:sz="12" w:space="1" w:color="auto"/>
        </w:pBdr>
        <w:rPr>
          <w:rFonts w:ascii="Tahoma" w:hAnsi="Tahoma" w:cs="Tahoma"/>
          <w:b/>
        </w:rPr>
      </w:pPr>
    </w:p>
    <w:p w14:paraId="3F2CD2F8" w14:textId="77777777" w:rsidR="00187C24" w:rsidRPr="00BF5627" w:rsidRDefault="00187C24" w:rsidP="00187C24">
      <w:pPr>
        <w:rPr>
          <w:rFonts w:ascii="Tahoma" w:hAnsi="Tahoma" w:cs="Tahoma"/>
        </w:rPr>
      </w:pPr>
    </w:p>
    <w:p w14:paraId="35A6549A" w14:textId="77777777" w:rsidR="00187C24" w:rsidRPr="00BF5627" w:rsidRDefault="00187C24" w:rsidP="00187C24">
      <w:pPr>
        <w:rPr>
          <w:rFonts w:ascii="Tahoma" w:hAnsi="Tahoma" w:cs="Tahoma"/>
        </w:rPr>
      </w:pPr>
    </w:p>
    <w:p w14:paraId="49086FFC" w14:textId="77777777" w:rsidR="00187C24" w:rsidRPr="00BF5627" w:rsidRDefault="00187C24" w:rsidP="00187C24">
      <w:pPr>
        <w:rPr>
          <w:rFonts w:ascii="Tahoma" w:hAnsi="Tahoma" w:cs="Tahoma"/>
          <w:b/>
        </w:rPr>
      </w:pPr>
      <w:r w:rsidRPr="00BF5627">
        <w:rPr>
          <w:rFonts w:ascii="Tahoma" w:hAnsi="Tahoma" w:cs="Tahoma"/>
          <w:b/>
        </w:rPr>
        <w:t>9. How much do you think the estimated cost is for the clean-up?</w:t>
      </w:r>
    </w:p>
    <w:p w14:paraId="63BD00CB" w14:textId="77777777" w:rsidR="00187C24" w:rsidRPr="00BF5627" w:rsidRDefault="00187C24" w:rsidP="00187C24">
      <w:pPr>
        <w:rPr>
          <w:rFonts w:ascii="Tahoma" w:hAnsi="Tahoma" w:cs="Tahoma"/>
          <w:b/>
        </w:rPr>
      </w:pPr>
    </w:p>
    <w:p w14:paraId="64D45B50" w14:textId="77777777" w:rsidR="00187C24" w:rsidRPr="00BF5627" w:rsidRDefault="00187C24" w:rsidP="00187C24">
      <w:pPr>
        <w:rPr>
          <w:rFonts w:ascii="Tahoma" w:hAnsi="Tahoma" w:cs="Tahoma"/>
        </w:rPr>
      </w:pPr>
      <w:r w:rsidRPr="00BF5627">
        <w:rPr>
          <w:rFonts w:ascii="Tahoma" w:hAnsi="Tahoma" w:cs="Tahoma"/>
        </w:rPr>
        <w:t>Less than €1,000,000</w:t>
      </w:r>
      <w:r w:rsidRPr="00BF5627">
        <w:rPr>
          <w:rFonts w:ascii="Tahoma" w:hAnsi="Tahoma" w:cs="Tahoma"/>
        </w:rPr>
        <w:tab/>
      </w:r>
      <w:r w:rsidRPr="00BF5627">
        <w:rPr>
          <w:rFonts w:ascii="Tahoma" w:hAnsi="Tahoma" w:cs="Tahoma"/>
        </w:rPr>
        <w:tab/>
      </w:r>
      <w:r w:rsidRPr="00BF5627">
        <w:rPr>
          <w:rFonts w:ascii="Tahoma" w:hAnsi="Tahoma" w:cs="Tahoma"/>
        </w:rPr>
        <w:tab/>
        <w:t>€1,000,001 to €10,000,000</w:t>
      </w:r>
    </w:p>
    <w:p w14:paraId="41BFF7A9" w14:textId="77777777" w:rsidR="00187C24" w:rsidRPr="00BF5627" w:rsidRDefault="00187C24" w:rsidP="00187C24">
      <w:pPr>
        <w:rPr>
          <w:rFonts w:ascii="Tahoma" w:hAnsi="Tahoma" w:cs="Tahoma"/>
        </w:rPr>
      </w:pPr>
    </w:p>
    <w:p w14:paraId="7C8CE1F0" w14:textId="77777777" w:rsidR="00187C24" w:rsidRPr="00BF5627" w:rsidRDefault="00187C24" w:rsidP="00187C24">
      <w:pPr>
        <w:rPr>
          <w:rFonts w:ascii="Tahoma" w:hAnsi="Tahoma" w:cs="Tahoma"/>
        </w:rPr>
      </w:pPr>
      <w:r w:rsidRPr="00BF5627">
        <w:rPr>
          <w:rFonts w:ascii="Tahoma" w:hAnsi="Tahoma" w:cs="Tahoma"/>
        </w:rPr>
        <w:t>€10,000,001 to €20,000,000</w:t>
      </w:r>
      <w:r w:rsidRPr="00BF5627">
        <w:rPr>
          <w:rFonts w:ascii="Tahoma" w:hAnsi="Tahoma" w:cs="Tahoma"/>
        </w:rPr>
        <w:tab/>
      </w:r>
      <w:r w:rsidRPr="00BF5627">
        <w:rPr>
          <w:rFonts w:ascii="Tahoma" w:hAnsi="Tahoma" w:cs="Tahoma"/>
        </w:rPr>
        <w:tab/>
        <w:t>€20,000,001 to €30,000,000</w:t>
      </w:r>
    </w:p>
    <w:p w14:paraId="43C4A255" w14:textId="77777777" w:rsidR="00187C24" w:rsidRPr="00BF5627" w:rsidRDefault="00187C24" w:rsidP="00187C24">
      <w:pPr>
        <w:rPr>
          <w:rFonts w:ascii="Tahoma" w:hAnsi="Tahoma" w:cs="Tahoma"/>
        </w:rPr>
      </w:pPr>
    </w:p>
    <w:p w14:paraId="69947151" w14:textId="77777777" w:rsidR="00187C24" w:rsidRPr="00BF5627" w:rsidRDefault="00187C24" w:rsidP="00187C24">
      <w:pPr>
        <w:rPr>
          <w:rFonts w:ascii="Tahoma" w:hAnsi="Tahoma" w:cs="Tahoma"/>
        </w:rPr>
      </w:pPr>
      <w:r w:rsidRPr="00BF5627">
        <w:rPr>
          <w:rFonts w:ascii="Tahoma" w:hAnsi="Tahoma" w:cs="Tahoma"/>
        </w:rPr>
        <w:t>€30,000,001 to €40,000,000</w:t>
      </w:r>
      <w:r w:rsidRPr="00BF5627">
        <w:rPr>
          <w:rFonts w:ascii="Tahoma" w:hAnsi="Tahoma" w:cs="Tahoma"/>
        </w:rPr>
        <w:tab/>
      </w:r>
      <w:r w:rsidRPr="00BF5627">
        <w:rPr>
          <w:rFonts w:ascii="Tahoma" w:hAnsi="Tahoma" w:cs="Tahoma"/>
        </w:rPr>
        <w:tab/>
        <w:t>€40,000,001 to €50,000,000</w:t>
      </w:r>
    </w:p>
    <w:p w14:paraId="7ECC137A" w14:textId="77777777" w:rsidR="00187C24" w:rsidRPr="00BF5627" w:rsidRDefault="00187C24" w:rsidP="00187C24">
      <w:pPr>
        <w:rPr>
          <w:rFonts w:ascii="Tahoma" w:hAnsi="Tahoma" w:cs="Tahoma"/>
        </w:rPr>
      </w:pPr>
    </w:p>
    <w:p w14:paraId="76143477" w14:textId="77777777" w:rsidR="00187C24" w:rsidRPr="00BF5627" w:rsidRDefault="00187C24" w:rsidP="00187C24">
      <w:pPr>
        <w:rPr>
          <w:rFonts w:ascii="Tahoma" w:hAnsi="Tahoma" w:cs="Tahoma"/>
        </w:rPr>
      </w:pPr>
      <w:r w:rsidRPr="00BF5627">
        <w:rPr>
          <w:rFonts w:ascii="Tahoma" w:hAnsi="Tahoma" w:cs="Tahoma"/>
        </w:rPr>
        <w:t>More than €50,000,001</w:t>
      </w:r>
      <w:r w:rsidRPr="00BF5627">
        <w:rPr>
          <w:rFonts w:ascii="Tahoma" w:hAnsi="Tahoma" w:cs="Tahoma"/>
        </w:rPr>
        <w:tab/>
      </w:r>
    </w:p>
    <w:p w14:paraId="002DB0E5" w14:textId="77777777" w:rsidR="00187C24" w:rsidRPr="00BF5627" w:rsidRDefault="00187C24" w:rsidP="00187C24">
      <w:pPr>
        <w:rPr>
          <w:rFonts w:ascii="Tahoma" w:hAnsi="Tahoma" w:cs="Tahoma"/>
        </w:rPr>
      </w:pPr>
    </w:p>
    <w:p w14:paraId="4E19FC64" w14:textId="77777777" w:rsidR="008C5BE3" w:rsidRDefault="008C5BE3" w:rsidP="00187C24">
      <w:pPr>
        <w:rPr>
          <w:rFonts w:ascii="Tahoma" w:hAnsi="Tahoma" w:cs="Tahoma"/>
          <w:b/>
        </w:rPr>
      </w:pPr>
    </w:p>
    <w:p w14:paraId="73E7F7D0" w14:textId="77777777" w:rsidR="00187C24" w:rsidRPr="00BF5627" w:rsidRDefault="00187C24" w:rsidP="00187C24">
      <w:pPr>
        <w:rPr>
          <w:rFonts w:ascii="Tahoma" w:hAnsi="Tahoma" w:cs="Tahoma"/>
          <w:b/>
        </w:rPr>
      </w:pPr>
      <w:r w:rsidRPr="00BF5627">
        <w:rPr>
          <w:rFonts w:ascii="Tahoma" w:hAnsi="Tahoma" w:cs="Tahoma"/>
          <w:b/>
        </w:rPr>
        <w:t>10. Do you think that it is a good way for the government to be spending this amount, especially in the current economic climate?</w:t>
      </w:r>
    </w:p>
    <w:p w14:paraId="251AD05D" w14:textId="77777777" w:rsidR="00187C24" w:rsidRPr="00BF5627" w:rsidRDefault="00187C24" w:rsidP="00187C24">
      <w:pPr>
        <w:rPr>
          <w:rFonts w:ascii="Tahoma" w:hAnsi="Tahoma" w:cs="Tahoma"/>
        </w:rPr>
      </w:pPr>
    </w:p>
    <w:p w14:paraId="10B853EF" w14:textId="77777777" w:rsidR="00187C24" w:rsidRPr="00BF5627" w:rsidRDefault="00187C24" w:rsidP="00187C24">
      <w:pPr>
        <w:rPr>
          <w:rFonts w:ascii="Tahoma" w:hAnsi="Tahoma" w:cs="Tahoma"/>
        </w:rPr>
      </w:pPr>
      <w:r w:rsidRPr="00BF5627">
        <w:rPr>
          <w:rFonts w:ascii="Tahoma" w:hAnsi="Tahoma" w:cs="Tahoma"/>
        </w:rPr>
        <w:t>Yes</w:t>
      </w:r>
      <w:r w:rsidRPr="00BF5627">
        <w:rPr>
          <w:rFonts w:ascii="Tahoma" w:hAnsi="Tahoma" w:cs="Tahoma"/>
        </w:rPr>
        <w:tab/>
      </w:r>
      <w:r w:rsidRPr="00BF5627">
        <w:rPr>
          <w:rFonts w:ascii="Tahoma" w:hAnsi="Tahoma" w:cs="Tahoma"/>
        </w:rPr>
        <w:tab/>
        <w:t>No</w:t>
      </w:r>
    </w:p>
    <w:p w14:paraId="0A78AAA1" w14:textId="77777777" w:rsidR="00187C24" w:rsidRPr="00BF5627" w:rsidRDefault="00187C24" w:rsidP="00187C24">
      <w:pPr>
        <w:rPr>
          <w:rFonts w:ascii="Tahoma" w:hAnsi="Tahoma" w:cs="Tahoma"/>
          <w:b/>
        </w:rPr>
      </w:pPr>
    </w:p>
    <w:p w14:paraId="105C4165" w14:textId="77777777" w:rsidR="008C5BE3" w:rsidRDefault="008C5BE3" w:rsidP="00187C24">
      <w:pPr>
        <w:rPr>
          <w:rFonts w:ascii="Tahoma" w:hAnsi="Tahoma" w:cs="Tahoma"/>
          <w:b/>
        </w:rPr>
      </w:pPr>
    </w:p>
    <w:p w14:paraId="52369BCF" w14:textId="77777777" w:rsidR="00187C24" w:rsidRPr="00BF5627" w:rsidRDefault="00187C24" w:rsidP="00187C24">
      <w:pPr>
        <w:rPr>
          <w:rFonts w:ascii="Tahoma" w:hAnsi="Tahoma" w:cs="Tahoma"/>
          <w:b/>
        </w:rPr>
      </w:pPr>
      <w:r w:rsidRPr="00BF5627">
        <w:rPr>
          <w:rFonts w:ascii="Tahoma" w:hAnsi="Tahoma" w:cs="Tahoma"/>
          <w:b/>
        </w:rPr>
        <w:t>11. How much toxic waste is present on the East Tip of Haulbowline Island?</w:t>
      </w:r>
    </w:p>
    <w:p w14:paraId="14042C51" w14:textId="77777777" w:rsidR="00187C24" w:rsidRPr="00BF5627" w:rsidRDefault="00187C24" w:rsidP="00187C24">
      <w:pPr>
        <w:rPr>
          <w:rFonts w:ascii="Tahoma" w:hAnsi="Tahoma" w:cs="Tahoma"/>
        </w:rPr>
      </w:pPr>
    </w:p>
    <w:p w14:paraId="7F24EA47" w14:textId="77777777" w:rsidR="00187C24" w:rsidRPr="00BF5627" w:rsidRDefault="00187C24" w:rsidP="00187C24">
      <w:pPr>
        <w:rPr>
          <w:rFonts w:ascii="Tahoma" w:hAnsi="Tahoma" w:cs="Tahoma"/>
        </w:rPr>
      </w:pPr>
      <w:r w:rsidRPr="00BF5627">
        <w:rPr>
          <w:rFonts w:ascii="Tahoma" w:hAnsi="Tahoma" w:cs="Tahoma"/>
        </w:rPr>
        <w:t>1 ton</w:t>
      </w:r>
      <w:r w:rsidRPr="00BF5627">
        <w:rPr>
          <w:rFonts w:ascii="Tahoma" w:hAnsi="Tahoma" w:cs="Tahoma"/>
        </w:rPr>
        <w:tab/>
      </w:r>
      <w:r w:rsidRPr="00BF5627">
        <w:rPr>
          <w:rFonts w:ascii="Tahoma" w:hAnsi="Tahoma" w:cs="Tahoma"/>
        </w:rPr>
        <w:tab/>
        <w:t xml:space="preserve">100 tonnes  </w:t>
      </w:r>
      <w:r w:rsidRPr="00BF5627">
        <w:rPr>
          <w:rFonts w:ascii="Tahoma" w:hAnsi="Tahoma" w:cs="Tahoma"/>
        </w:rPr>
        <w:tab/>
      </w:r>
      <w:r w:rsidRPr="00BF5627">
        <w:rPr>
          <w:rFonts w:ascii="Tahoma" w:hAnsi="Tahoma" w:cs="Tahoma"/>
        </w:rPr>
        <w:tab/>
        <w:t>350,000 tonnes</w:t>
      </w:r>
      <w:r w:rsidRPr="00BF5627">
        <w:rPr>
          <w:rFonts w:ascii="Tahoma" w:hAnsi="Tahoma" w:cs="Tahoma"/>
        </w:rPr>
        <w:tab/>
      </w:r>
      <w:r w:rsidRPr="00BF5627">
        <w:rPr>
          <w:rFonts w:ascii="Tahoma" w:hAnsi="Tahoma" w:cs="Tahoma"/>
        </w:rPr>
        <w:tab/>
        <w:t xml:space="preserve">450 tonnes </w:t>
      </w:r>
    </w:p>
    <w:p w14:paraId="463C913D" w14:textId="77777777" w:rsidR="00187C24" w:rsidRPr="00BF5627" w:rsidRDefault="00187C24" w:rsidP="00187C24">
      <w:pPr>
        <w:rPr>
          <w:rFonts w:ascii="Tahoma" w:hAnsi="Tahoma" w:cs="Tahoma"/>
        </w:rPr>
      </w:pPr>
    </w:p>
    <w:p w14:paraId="1C9CBD49" w14:textId="77777777" w:rsidR="00187C24" w:rsidRPr="00BF5627" w:rsidRDefault="00187C24" w:rsidP="00187C24">
      <w:pPr>
        <w:rPr>
          <w:rFonts w:ascii="Tahoma" w:hAnsi="Tahoma" w:cs="Tahoma"/>
        </w:rPr>
      </w:pPr>
      <w:r w:rsidRPr="00BF5627">
        <w:rPr>
          <w:rFonts w:ascii="Tahoma" w:hAnsi="Tahoma" w:cs="Tahoma"/>
        </w:rPr>
        <w:t>500,000 tonnes</w:t>
      </w:r>
      <w:r w:rsidRPr="00BF5627">
        <w:rPr>
          <w:rFonts w:ascii="Tahoma" w:hAnsi="Tahoma" w:cs="Tahoma"/>
        </w:rPr>
        <w:tab/>
        <w:t>1,000,000 tonnes</w:t>
      </w:r>
      <w:r w:rsidRPr="00BF5627">
        <w:rPr>
          <w:rFonts w:ascii="Tahoma" w:hAnsi="Tahoma" w:cs="Tahoma"/>
        </w:rPr>
        <w:tab/>
      </w:r>
    </w:p>
    <w:p w14:paraId="4416511E" w14:textId="77777777" w:rsidR="00187C24" w:rsidRPr="00BF5627" w:rsidRDefault="00187C24" w:rsidP="00187C24">
      <w:pPr>
        <w:rPr>
          <w:rFonts w:ascii="Tahoma" w:hAnsi="Tahoma" w:cs="Tahoma"/>
        </w:rPr>
      </w:pPr>
    </w:p>
    <w:p w14:paraId="2732BD33" w14:textId="77777777" w:rsidR="00187C24" w:rsidRPr="00BF5627" w:rsidRDefault="00187C24" w:rsidP="00187C24">
      <w:pPr>
        <w:rPr>
          <w:rFonts w:ascii="Tahoma" w:hAnsi="Tahoma" w:cs="Tahoma"/>
          <w:b/>
        </w:rPr>
      </w:pPr>
    </w:p>
    <w:p w14:paraId="6030377D" w14:textId="77777777" w:rsidR="008C5BE3" w:rsidRDefault="008C5BE3" w:rsidP="00187C24">
      <w:pPr>
        <w:rPr>
          <w:rFonts w:ascii="Tahoma" w:hAnsi="Tahoma" w:cs="Tahoma"/>
          <w:b/>
        </w:rPr>
      </w:pPr>
    </w:p>
    <w:p w14:paraId="60910413" w14:textId="77777777" w:rsidR="00187C24" w:rsidRPr="00BF5627" w:rsidRDefault="00187C24" w:rsidP="00187C24">
      <w:pPr>
        <w:rPr>
          <w:rFonts w:ascii="Tahoma" w:hAnsi="Tahoma" w:cs="Tahoma"/>
          <w:b/>
        </w:rPr>
      </w:pPr>
      <w:r w:rsidRPr="00BF5627">
        <w:rPr>
          <w:rFonts w:ascii="Tahoma" w:hAnsi="Tahoma" w:cs="Tahoma"/>
          <w:b/>
        </w:rPr>
        <w:t>12. The waste has been collecting on the island for more than 40 years. How long has Cork County Council been given to clean-up the dump?</w:t>
      </w:r>
    </w:p>
    <w:p w14:paraId="36562FBC" w14:textId="77777777" w:rsidR="00187C24" w:rsidRPr="00BF5627" w:rsidRDefault="00187C24" w:rsidP="00187C24">
      <w:pPr>
        <w:rPr>
          <w:rFonts w:ascii="Tahoma" w:hAnsi="Tahoma" w:cs="Tahoma"/>
        </w:rPr>
      </w:pPr>
    </w:p>
    <w:p w14:paraId="2372092E" w14:textId="77777777" w:rsidR="00187C24" w:rsidRPr="00BF5627" w:rsidRDefault="00187C24" w:rsidP="00187C24">
      <w:pPr>
        <w:rPr>
          <w:rFonts w:ascii="Tahoma" w:hAnsi="Tahoma" w:cs="Tahoma"/>
        </w:rPr>
      </w:pPr>
      <w:r w:rsidRPr="00BF5627">
        <w:rPr>
          <w:rFonts w:ascii="Tahoma" w:hAnsi="Tahoma" w:cs="Tahoma"/>
        </w:rPr>
        <w:t>6 months</w:t>
      </w:r>
      <w:r w:rsidRPr="00BF5627">
        <w:rPr>
          <w:rFonts w:ascii="Tahoma" w:hAnsi="Tahoma" w:cs="Tahoma"/>
        </w:rPr>
        <w:tab/>
      </w:r>
      <w:r w:rsidRPr="00BF5627">
        <w:rPr>
          <w:rFonts w:ascii="Tahoma" w:hAnsi="Tahoma" w:cs="Tahoma"/>
        </w:rPr>
        <w:tab/>
        <w:t xml:space="preserve">1 year </w:t>
      </w:r>
      <w:r w:rsidRPr="00BF5627">
        <w:rPr>
          <w:rFonts w:ascii="Tahoma" w:hAnsi="Tahoma" w:cs="Tahoma"/>
        </w:rPr>
        <w:tab/>
      </w:r>
      <w:r w:rsidRPr="00BF5627">
        <w:rPr>
          <w:rFonts w:ascii="Tahoma" w:hAnsi="Tahoma" w:cs="Tahoma"/>
        </w:rPr>
        <w:tab/>
        <w:t>2 years</w:t>
      </w:r>
      <w:r w:rsidRPr="00BF5627">
        <w:rPr>
          <w:rFonts w:ascii="Tahoma" w:hAnsi="Tahoma" w:cs="Tahoma"/>
        </w:rPr>
        <w:tab/>
      </w:r>
      <w:r w:rsidRPr="00BF5627">
        <w:rPr>
          <w:rFonts w:ascii="Tahoma" w:hAnsi="Tahoma" w:cs="Tahoma"/>
        </w:rPr>
        <w:tab/>
        <w:t>3years</w:t>
      </w:r>
      <w:r w:rsidRPr="00BF5627">
        <w:rPr>
          <w:rFonts w:ascii="Tahoma" w:hAnsi="Tahoma" w:cs="Tahoma"/>
        </w:rPr>
        <w:tab/>
      </w:r>
      <w:r w:rsidRPr="00BF5627">
        <w:rPr>
          <w:rFonts w:ascii="Tahoma" w:hAnsi="Tahoma" w:cs="Tahoma"/>
        </w:rPr>
        <w:tab/>
        <w:t>5 years</w:t>
      </w:r>
      <w:r w:rsidRPr="00BF5627">
        <w:rPr>
          <w:rFonts w:ascii="Tahoma" w:hAnsi="Tahoma" w:cs="Tahoma"/>
        </w:rPr>
        <w:tab/>
      </w:r>
      <w:r w:rsidRPr="00BF5627">
        <w:rPr>
          <w:rFonts w:ascii="Tahoma" w:hAnsi="Tahoma" w:cs="Tahoma"/>
        </w:rPr>
        <w:tab/>
        <w:t xml:space="preserve">     </w:t>
      </w:r>
    </w:p>
    <w:p w14:paraId="68D6E0EE" w14:textId="77777777" w:rsidR="00187C24" w:rsidRPr="00BF5627" w:rsidRDefault="00187C24" w:rsidP="00187C24">
      <w:pPr>
        <w:rPr>
          <w:rFonts w:ascii="Tahoma" w:hAnsi="Tahoma" w:cs="Tahoma"/>
        </w:rPr>
      </w:pPr>
    </w:p>
    <w:p w14:paraId="168005A5" w14:textId="77777777" w:rsidR="00187C24" w:rsidRPr="00BF5627" w:rsidRDefault="00187C24" w:rsidP="00187C24">
      <w:pPr>
        <w:rPr>
          <w:rFonts w:ascii="Tahoma" w:hAnsi="Tahoma" w:cs="Tahoma"/>
        </w:rPr>
      </w:pPr>
      <w:r w:rsidRPr="00BF5627">
        <w:rPr>
          <w:rFonts w:ascii="Tahoma" w:hAnsi="Tahoma" w:cs="Tahoma"/>
        </w:rPr>
        <w:t>7 years</w:t>
      </w:r>
      <w:r w:rsidRPr="00BF5627">
        <w:rPr>
          <w:rFonts w:ascii="Tahoma" w:hAnsi="Tahoma" w:cs="Tahoma"/>
        </w:rPr>
        <w:tab/>
      </w:r>
      <w:r w:rsidRPr="00BF5627">
        <w:rPr>
          <w:rFonts w:ascii="Tahoma" w:hAnsi="Tahoma" w:cs="Tahoma"/>
        </w:rPr>
        <w:tab/>
      </w:r>
      <w:r w:rsidRPr="00BF5627">
        <w:rPr>
          <w:rFonts w:ascii="Tahoma" w:hAnsi="Tahoma" w:cs="Tahoma"/>
        </w:rPr>
        <w:tab/>
        <w:t>10 years</w:t>
      </w:r>
    </w:p>
    <w:p w14:paraId="48655618" w14:textId="77777777" w:rsidR="00187C24" w:rsidRPr="00BF5627" w:rsidRDefault="00187C24" w:rsidP="00187C24">
      <w:pPr>
        <w:rPr>
          <w:rFonts w:ascii="Tahoma" w:hAnsi="Tahoma" w:cs="Tahoma"/>
        </w:rPr>
      </w:pPr>
    </w:p>
    <w:p w14:paraId="72A4B7AC" w14:textId="77777777" w:rsidR="00187C24" w:rsidRPr="00BF5627" w:rsidRDefault="00187C24" w:rsidP="00187C24">
      <w:pPr>
        <w:rPr>
          <w:rFonts w:ascii="Tahoma" w:hAnsi="Tahoma" w:cs="Tahoma"/>
          <w:b/>
        </w:rPr>
      </w:pPr>
      <w:r w:rsidRPr="00BF5627">
        <w:rPr>
          <w:rFonts w:ascii="Tahoma" w:hAnsi="Tahoma" w:cs="Tahoma"/>
          <w:b/>
        </w:rPr>
        <w:t>13. Do you feel that you should have been made aware of the situation at an earlier date?</w:t>
      </w:r>
    </w:p>
    <w:p w14:paraId="34274356" w14:textId="77777777" w:rsidR="00187C24" w:rsidRPr="00BF5627" w:rsidRDefault="00187C24" w:rsidP="00187C24">
      <w:pPr>
        <w:rPr>
          <w:rFonts w:ascii="Tahoma" w:hAnsi="Tahoma" w:cs="Tahoma"/>
          <w:b/>
        </w:rPr>
      </w:pPr>
    </w:p>
    <w:p w14:paraId="614F0BD6" w14:textId="77777777" w:rsidR="00187C24" w:rsidRPr="00BF5627" w:rsidRDefault="00187C24" w:rsidP="00187C24">
      <w:pPr>
        <w:rPr>
          <w:rFonts w:ascii="Tahoma" w:hAnsi="Tahoma" w:cs="Tahoma"/>
        </w:rPr>
      </w:pPr>
      <w:r w:rsidRPr="00BF5627">
        <w:rPr>
          <w:rFonts w:ascii="Tahoma" w:hAnsi="Tahoma" w:cs="Tahoma"/>
        </w:rPr>
        <w:t>Yes</w:t>
      </w:r>
      <w:r w:rsidRPr="00BF5627">
        <w:rPr>
          <w:rFonts w:ascii="Tahoma" w:hAnsi="Tahoma" w:cs="Tahoma"/>
        </w:rPr>
        <w:tab/>
      </w:r>
      <w:r w:rsidRPr="00BF5627">
        <w:rPr>
          <w:rFonts w:ascii="Tahoma" w:hAnsi="Tahoma" w:cs="Tahoma"/>
        </w:rPr>
        <w:tab/>
        <w:t>No</w:t>
      </w:r>
    </w:p>
    <w:p w14:paraId="30860987" w14:textId="77777777" w:rsidR="00187C24" w:rsidRPr="00BF5627" w:rsidRDefault="00187C24" w:rsidP="00187C24">
      <w:pPr>
        <w:rPr>
          <w:rFonts w:ascii="Tahoma" w:hAnsi="Tahoma" w:cs="Tahoma"/>
          <w:b/>
        </w:rPr>
      </w:pPr>
    </w:p>
    <w:p w14:paraId="5B92CFE0" w14:textId="77777777" w:rsidR="008C5BE3" w:rsidRDefault="008C5BE3" w:rsidP="00187C24">
      <w:pPr>
        <w:rPr>
          <w:rFonts w:ascii="Tahoma" w:hAnsi="Tahoma" w:cs="Tahoma"/>
          <w:b/>
        </w:rPr>
      </w:pPr>
    </w:p>
    <w:p w14:paraId="22ED91B5" w14:textId="1FFE7792" w:rsidR="00187C24" w:rsidRDefault="00187C24" w:rsidP="00187C24">
      <w:pPr>
        <w:rPr>
          <w:rFonts w:ascii="Tahoma" w:hAnsi="Tahoma" w:cs="Tahoma"/>
          <w:b/>
        </w:rPr>
      </w:pPr>
      <w:r w:rsidRPr="00BF5627">
        <w:rPr>
          <w:rFonts w:ascii="Tahoma" w:hAnsi="Tahoma" w:cs="Tahoma"/>
          <w:b/>
        </w:rPr>
        <w:t xml:space="preserve">14. How old are you? </w:t>
      </w:r>
    </w:p>
    <w:p w14:paraId="114F084F" w14:textId="77777777" w:rsidR="008C5BE3" w:rsidRPr="008C5BE3" w:rsidRDefault="008C5BE3" w:rsidP="00187C24">
      <w:pPr>
        <w:rPr>
          <w:rFonts w:ascii="Tahoma" w:hAnsi="Tahoma" w:cs="Tahoma"/>
          <w:b/>
        </w:rPr>
      </w:pPr>
    </w:p>
    <w:p w14:paraId="0EFB9C42" w14:textId="74879AEA" w:rsidR="00187C24" w:rsidRPr="00BF5627" w:rsidRDefault="008C5BE3" w:rsidP="00187C24">
      <w:pPr>
        <w:rPr>
          <w:rFonts w:ascii="Tahoma" w:hAnsi="Tahoma" w:cs="Tahoma"/>
        </w:rPr>
      </w:pPr>
      <w:r>
        <w:rPr>
          <w:rFonts w:ascii="Tahoma" w:hAnsi="Tahoma" w:cs="Tahoma"/>
        </w:rPr>
        <w:t xml:space="preserve">Under 25 </w:t>
      </w:r>
      <w:r>
        <w:rPr>
          <w:rFonts w:ascii="Tahoma" w:hAnsi="Tahoma" w:cs="Tahoma"/>
        </w:rPr>
        <w:tab/>
        <w:t>25 – 35</w:t>
      </w:r>
      <w:r>
        <w:rPr>
          <w:rFonts w:ascii="Tahoma" w:hAnsi="Tahoma" w:cs="Tahoma"/>
        </w:rPr>
        <w:tab/>
        <w:t>36 – 45</w:t>
      </w:r>
      <w:r>
        <w:rPr>
          <w:rFonts w:ascii="Tahoma" w:hAnsi="Tahoma" w:cs="Tahoma"/>
        </w:rPr>
        <w:tab/>
        <w:t>46 – 55</w:t>
      </w:r>
      <w:r>
        <w:rPr>
          <w:rFonts w:ascii="Tahoma" w:hAnsi="Tahoma" w:cs="Tahoma"/>
        </w:rPr>
        <w:tab/>
        <w:t>56 – 65</w:t>
      </w:r>
      <w:r>
        <w:rPr>
          <w:rFonts w:ascii="Tahoma" w:hAnsi="Tahoma" w:cs="Tahoma"/>
        </w:rPr>
        <w:tab/>
        <w:t>66 – 75</w:t>
      </w:r>
      <w:r>
        <w:rPr>
          <w:rFonts w:ascii="Tahoma" w:hAnsi="Tahoma" w:cs="Tahoma"/>
        </w:rPr>
        <w:tab/>
      </w:r>
    </w:p>
    <w:p w14:paraId="65A638BC" w14:textId="77777777" w:rsidR="00187C24" w:rsidRPr="00BF5627" w:rsidRDefault="00187C24" w:rsidP="00187C24">
      <w:pPr>
        <w:rPr>
          <w:rFonts w:ascii="Tahoma" w:hAnsi="Tahoma" w:cs="Tahoma"/>
        </w:rPr>
      </w:pPr>
      <w:r w:rsidRPr="00BF5627">
        <w:rPr>
          <w:rFonts w:ascii="Tahoma" w:hAnsi="Tahoma" w:cs="Tahoma"/>
        </w:rPr>
        <w:t>Over 75</w:t>
      </w:r>
    </w:p>
    <w:p w14:paraId="34DB7D4F" w14:textId="77777777" w:rsidR="00187C24" w:rsidRPr="00BF5627" w:rsidRDefault="00187C24" w:rsidP="00187C24">
      <w:pPr>
        <w:rPr>
          <w:rFonts w:ascii="Tahoma" w:hAnsi="Tahoma" w:cs="Tahoma"/>
        </w:rPr>
      </w:pPr>
    </w:p>
    <w:p w14:paraId="5BB7A9BF" w14:textId="77777777" w:rsidR="008C5BE3" w:rsidRDefault="008C5BE3" w:rsidP="00187C24">
      <w:pPr>
        <w:rPr>
          <w:rFonts w:ascii="Tahoma" w:hAnsi="Tahoma" w:cs="Tahoma"/>
          <w:b/>
        </w:rPr>
      </w:pPr>
    </w:p>
    <w:p w14:paraId="63630096" w14:textId="77777777" w:rsidR="00187C24" w:rsidRPr="00BF5627" w:rsidRDefault="00187C24" w:rsidP="00187C24">
      <w:pPr>
        <w:rPr>
          <w:rFonts w:ascii="Tahoma" w:hAnsi="Tahoma" w:cs="Tahoma"/>
          <w:b/>
        </w:rPr>
      </w:pPr>
      <w:r w:rsidRPr="00BF5627">
        <w:rPr>
          <w:rFonts w:ascii="Tahoma" w:hAnsi="Tahoma" w:cs="Tahoma"/>
          <w:b/>
        </w:rPr>
        <w:t>15. What is your gender?</w:t>
      </w:r>
    </w:p>
    <w:p w14:paraId="681A5FDE" w14:textId="77777777" w:rsidR="00187C24" w:rsidRPr="00BF5627" w:rsidRDefault="00187C24" w:rsidP="00187C24">
      <w:pPr>
        <w:rPr>
          <w:rFonts w:ascii="Tahoma" w:hAnsi="Tahoma" w:cs="Tahoma"/>
        </w:rPr>
      </w:pPr>
    </w:p>
    <w:p w14:paraId="56DCBEA2" w14:textId="77777777" w:rsidR="00187C24" w:rsidRPr="00BF5627" w:rsidRDefault="00187C24" w:rsidP="00187C24">
      <w:pPr>
        <w:rPr>
          <w:rFonts w:ascii="Tahoma" w:hAnsi="Tahoma" w:cs="Tahoma"/>
        </w:rPr>
      </w:pPr>
      <w:r w:rsidRPr="00BF5627">
        <w:rPr>
          <w:rFonts w:ascii="Tahoma" w:hAnsi="Tahoma" w:cs="Tahoma"/>
        </w:rPr>
        <w:t>Male</w:t>
      </w:r>
      <w:r w:rsidRPr="00BF5627">
        <w:rPr>
          <w:rFonts w:ascii="Tahoma" w:hAnsi="Tahoma" w:cs="Tahoma"/>
        </w:rPr>
        <w:tab/>
      </w:r>
      <w:r w:rsidRPr="00BF5627">
        <w:rPr>
          <w:rFonts w:ascii="Tahoma" w:hAnsi="Tahoma" w:cs="Tahoma"/>
        </w:rPr>
        <w:tab/>
        <w:t>Female</w:t>
      </w:r>
    </w:p>
    <w:p w14:paraId="6D8A37C6" w14:textId="77777777" w:rsidR="00187C24" w:rsidRPr="00BF5627" w:rsidRDefault="00187C24" w:rsidP="00187C24">
      <w:pPr>
        <w:rPr>
          <w:rFonts w:ascii="Tahoma" w:hAnsi="Tahoma" w:cs="Tahoma"/>
        </w:rPr>
      </w:pPr>
    </w:p>
    <w:p w14:paraId="0CCB1063" w14:textId="541648C7" w:rsidR="008C5BE3" w:rsidRPr="009D7495" w:rsidRDefault="008C5BE3" w:rsidP="00187C24">
      <w:pPr>
        <w:rPr>
          <w:rFonts w:ascii="Tahoma" w:hAnsi="Tahoma" w:cs="Tahoma"/>
        </w:rPr>
      </w:pPr>
    </w:p>
    <w:p w14:paraId="79A5F9F0" w14:textId="7E9FD0B2" w:rsidR="00187C24" w:rsidRPr="00BF5627" w:rsidRDefault="009D7495" w:rsidP="00187C24">
      <w:pPr>
        <w:rPr>
          <w:rFonts w:ascii="Tahoma" w:hAnsi="Tahoma" w:cs="Tahoma"/>
          <w:b/>
        </w:rPr>
      </w:pPr>
      <w:r>
        <w:rPr>
          <w:rFonts w:ascii="Tahoma" w:hAnsi="Tahoma" w:cs="Tahoma"/>
          <w:b/>
        </w:rPr>
        <w:t>16</w:t>
      </w:r>
      <w:r w:rsidR="00187C24" w:rsidRPr="00BF5627">
        <w:rPr>
          <w:rFonts w:ascii="Tahoma" w:hAnsi="Tahoma" w:cs="Tahoma"/>
          <w:b/>
        </w:rPr>
        <w:t>. Where are you resident in Cork?</w:t>
      </w:r>
    </w:p>
    <w:p w14:paraId="6F72717B" w14:textId="77777777" w:rsidR="00187C24" w:rsidRPr="00BF5627" w:rsidRDefault="00187C24" w:rsidP="00187C24">
      <w:pPr>
        <w:rPr>
          <w:rFonts w:ascii="Tahoma" w:hAnsi="Tahoma" w:cs="Tahoma"/>
        </w:rPr>
      </w:pPr>
    </w:p>
    <w:p w14:paraId="3CECC694" w14:textId="77777777" w:rsidR="00187C24" w:rsidRPr="00BF5627" w:rsidRDefault="00187C24" w:rsidP="00187C24">
      <w:pPr>
        <w:tabs>
          <w:tab w:val="left" w:pos="12525"/>
        </w:tabs>
        <w:rPr>
          <w:rFonts w:ascii="Tahoma" w:hAnsi="Tahoma" w:cs="Tahoma"/>
        </w:rPr>
      </w:pPr>
      <w:r w:rsidRPr="00BF5627">
        <w:rPr>
          <w:rFonts w:ascii="Tahoma" w:hAnsi="Tahoma" w:cs="Tahoma"/>
        </w:rPr>
        <w:t>Cork City (including surrounding townlands)</w:t>
      </w:r>
      <w:r w:rsidRPr="00BF5627">
        <w:rPr>
          <w:rFonts w:ascii="Tahoma" w:hAnsi="Tahoma" w:cs="Tahoma"/>
        </w:rPr>
        <w:tab/>
        <w:t xml:space="preserve">       ]</w:t>
      </w:r>
    </w:p>
    <w:p w14:paraId="07423564" w14:textId="77777777" w:rsidR="00187C24" w:rsidRPr="00BF5627" w:rsidRDefault="00187C24" w:rsidP="00187C24">
      <w:pPr>
        <w:tabs>
          <w:tab w:val="left" w:pos="12525"/>
        </w:tabs>
        <w:rPr>
          <w:rFonts w:ascii="Tahoma" w:hAnsi="Tahoma" w:cs="Tahoma"/>
        </w:rPr>
      </w:pPr>
    </w:p>
    <w:p w14:paraId="1206EFAF" w14:textId="77777777" w:rsidR="00187C24" w:rsidRPr="00BF5627" w:rsidRDefault="00187C24" w:rsidP="00187C24">
      <w:pPr>
        <w:tabs>
          <w:tab w:val="left" w:pos="12525"/>
        </w:tabs>
        <w:rPr>
          <w:rFonts w:ascii="Tahoma" w:hAnsi="Tahoma" w:cs="Tahoma"/>
        </w:rPr>
      </w:pPr>
    </w:p>
    <w:p w14:paraId="2F25C273" w14:textId="77777777" w:rsidR="00187C24" w:rsidRPr="00BF5627" w:rsidRDefault="00187C24" w:rsidP="00187C24">
      <w:pPr>
        <w:tabs>
          <w:tab w:val="left" w:pos="12525"/>
        </w:tabs>
        <w:rPr>
          <w:rFonts w:ascii="Tahoma" w:hAnsi="Tahoma" w:cs="Tahoma"/>
        </w:rPr>
      </w:pPr>
    </w:p>
    <w:p w14:paraId="56A18041" w14:textId="77777777" w:rsidR="00187C24" w:rsidRPr="00BF5627" w:rsidRDefault="00187C24" w:rsidP="00187C24">
      <w:pPr>
        <w:tabs>
          <w:tab w:val="left" w:pos="12525"/>
        </w:tabs>
        <w:rPr>
          <w:rFonts w:ascii="Tahoma" w:hAnsi="Tahoma" w:cs="Tahoma"/>
        </w:rPr>
      </w:pPr>
    </w:p>
    <w:p w14:paraId="0CC22C96" w14:textId="77777777" w:rsidR="00187C24" w:rsidRPr="00BF5627" w:rsidRDefault="00187C24" w:rsidP="00187C24">
      <w:pPr>
        <w:tabs>
          <w:tab w:val="left" w:pos="12525"/>
        </w:tabs>
        <w:rPr>
          <w:rFonts w:ascii="Tahoma" w:hAnsi="Tahoma" w:cs="Tahoma"/>
        </w:rPr>
      </w:pPr>
    </w:p>
    <w:p w14:paraId="10352A59" w14:textId="77777777" w:rsidR="00187C24" w:rsidRPr="00BF5627" w:rsidRDefault="00187C24" w:rsidP="00187C24">
      <w:pPr>
        <w:tabs>
          <w:tab w:val="left" w:pos="12525"/>
        </w:tabs>
        <w:rPr>
          <w:rFonts w:ascii="Tahoma" w:hAnsi="Tahoma" w:cs="Tahoma"/>
        </w:rPr>
      </w:pPr>
    </w:p>
    <w:p w14:paraId="62A6401E" w14:textId="77777777" w:rsidR="00187C24" w:rsidRPr="00BF5627" w:rsidRDefault="00187C24" w:rsidP="00187C24">
      <w:pPr>
        <w:tabs>
          <w:tab w:val="left" w:pos="12525"/>
        </w:tabs>
        <w:rPr>
          <w:rFonts w:ascii="Tahoma" w:hAnsi="Tahoma" w:cs="Tahoma"/>
        </w:rPr>
      </w:pPr>
    </w:p>
    <w:p w14:paraId="1EF6AA0C" w14:textId="77777777" w:rsidR="00187C24" w:rsidRPr="00BF5627" w:rsidRDefault="00187C24" w:rsidP="00187C24">
      <w:pPr>
        <w:tabs>
          <w:tab w:val="left" w:pos="12525"/>
        </w:tabs>
        <w:rPr>
          <w:rFonts w:ascii="Tahoma" w:hAnsi="Tahoma" w:cs="Tahoma"/>
        </w:rPr>
      </w:pPr>
    </w:p>
    <w:p w14:paraId="5BC28F03" w14:textId="555789B6" w:rsidR="00187C24" w:rsidRDefault="00187C24" w:rsidP="00187C24">
      <w:pPr>
        <w:tabs>
          <w:tab w:val="left" w:pos="12525"/>
        </w:tabs>
        <w:rPr>
          <w:rFonts w:ascii="Tahoma" w:hAnsi="Tahoma" w:cs="Tahoma"/>
        </w:rPr>
      </w:pPr>
    </w:p>
    <w:p w14:paraId="44ED0EA4" w14:textId="77777777" w:rsidR="008233AC" w:rsidRDefault="008233AC" w:rsidP="00187C24">
      <w:pPr>
        <w:tabs>
          <w:tab w:val="left" w:pos="12525"/>
        </w:tabs>
        <w:rPr>
          <w:rFonts w:ascii="Tahoma" w:hAnsi="Tahoma" w:cs="Tahoma"/>
        </w:rPr>
      </w:pPr>
    </w:p>
    <w:p w14:paraId="4ED17F4C" w14:textId="77777777" w:rsidR="008233AC" w:rsidRDefault="008233AC" w:rsidP="00187C24">
      <w:pPr>
        <w:tabs>
          <w:tab w:val="left" w:pos="12525"/>
        </w:tabs>
        <w:rPr>
          <w:rFonts w:ascii="Tahoma" w:hAnsi="Tahoma" w:cs="Tahoma"/>
        </w:rPr>
      </w:pPr>
    </w:p>
    <w:p w14:paraId="5440B3F0" w14:textId="77777777" w:rsidR="008233AC" w:rsidRDefault="008233AC" w:rsidP="00187C24">
      <w:pPr>
        <w:tabs>
          <w:tab w:val="left" w:pos="12525"/>
        </w:tabs>
        <w:rPr>
          <w:rFonts w:ascii="Tahoma" w:hAnsi="Tahoma" w:cs="Tahoma"/>
        </w:rPr>
      </w:pPr>
    </w:p>
    <w:p w14:paraId="2A4D355D" w14:textId="77777777" w:rsidR="008233AC" w:rsidRDefault="008233AC" w:rsidP="00187C24">
      <w:pPr>
        <w:tabs>
          <w:tab w:val="left" w:pos="12525"/>
        </w:tabs>
        <w:rPr>
          <w:rFonts w:ascii="Tahoma" w:hAnsi="Tahoma" w:cs="Tahoma"/>
        </w:rPr>
      </w:pPr>
    </w:p>
    <w:p w14:paraId="159BD0BC" w14:textId="77777777" w:rsidR="008233AC" w:rsidRDefault="008233AC" w:rsidP="00187C24">
      <w:pPr>
        <w:tabs>
          <w:tab w:val="left" w:pos="12525"/>
        </w:tabs>
        <w:rPr>
          <w:rFonts w:ascii="Tahoma" w:hAnsi="Tahoma" w:cs="Tahoma"/>
        </w:rPr>
      </w:pPr>
    </w:p>
    <w:p w14:paraId="0651A882" w14:textId="77777777" w:rsidR="008233AC" w:rsidRPr="00BF5627" w:rsidRDefault="008233AC" w:rsidP="00187C24">
      <w:pPr>
        <w:tabs>
          <w:tab w:val="left" w:pos="12525"/>
        </w:tabs>
        <w:rPr>
          <w:rFonts w:ascii="Tahoma" w:hAnsi="Tahoma" w:cs="Tahoma"/>
        </w:rPr>
      </w:pPr>
    </w:p>
    <w:p w14:paraId="51F53E21" w14:textId="77777777" w:rsidR="00187C24" w:rsidRPr="00BF5627" w:rsidRDefault="00187C24" w:rsidP="00187C24">
      <w:pPr>
        <w:tabs>
          <w:tab w:val="left" w:pos="12525"/>
        </w:tabs>
        <w:rPr>
          <w:rFonts w:ascii="Tahoma" w:hAnsi="Tahoma" w:cs="Tahoma"/>
        </w:rPr>
      </w:pPr>
    </w:p>
    <w:p w14:paraId="485D623D" w14:textId="77777777" w:rsidR="00187C24" w:rsidRPr="00BF5627" w:rsidRDefault="00187C24" w:rsidP="00187C24">
      <w:pPr>
        <w:tabs>
          <w:tab w:val="left" w:pos="12525"/>
        </w:tabs>
        <w:rPr>
          <w:rFonts w:ascii="Tahoma" w:hAnsi="Tahoma" w:cs="Tahoma"/>
        </w:rPr>
      </w:pPr>
    </w:p>
    <w:p w14:paraId="418E875E" w14:textId="77777777" w:rsidR="00187C24" w:rsidRPr="00BF5627" w:rsidRDefault="00187C24" w:rsidP="00187C24">
      <w:pPr>
        <w:tabs>
          <w:tab w:val="left" w:pos="12525"/>
        </w:tabs>
        <w:rPr>
          <w:rFonts w:ascii="Tahoma" w:hAnsi="Tahoma" w:cs="Tahoma"/>
        </w:rPr>
      </w:pPr>
    </w:p>
    <w:p w14:paraId="13EBE663" w14:textId="77777777" w:rsidR="00187C24" w:rsidRPr="00BF5627" w:rsidRDefault="00187C24" w:rsidP="00187C24">
      <w:pPr>
        <w:tabs>
          <w:tab w:val="left" w:pos="12525"/>
        </w:tabs>
        <w:rPr>
          <w:rFonts w:ascii="Tahoma" w:hAnsi="Tahoma" w:cs="Tahoma"/>
        </w:rPr>
      </w:pPr>
    </w:p>
    <w:p w14:paraId="5BF21125" w14:textId="77777777" w:rsidR="00187C24" w:rsidRPr="00BF5627" w:rsidRDefault="00187C24" w:rsidP="00187C24">
      <w:pPr>
        <w:tabs>
          <w:tab w:val="left" w:pos="12525"/>
        </w:tabs>
        <w:rPr>
          <w:rFonts w:ascii="Tahoma" w:hAnsi="Tahoma" w:cs="Tahoma"/>
        </w:rPr>
      </w:pPr>
    </w:p>
    <w:p w14:paraId="7088A695" w14:textId="77777777" w:rsidR="00187C24" w:rsidRPr="00BF5627" w:rsidRDefault="00187C24" w:rsidP="00187C24">
      <w:pPr>
        <w:tabs>
          <w:tab w:val="left" w:pos="12525"/>
        </w:tabs>
        <w:rPr>
          <w:rFonts w:ascii="Tahoma" w:hAnsi="Tahoma" w:cs="Tahoma"/>
        </w:rPr>
      </w:pPr>
    </w:p>
    <w:p w14:paraId="375A3256" w14:textId="77777777" w:rsidR="00187C24" w:rsidRPr="00925603" w:rsidRDefault="00187C24" w:rsidP="003C3A55">
      <w:pPr>
        <w:tabs>
          <w:tab w:val="left" w:pos="12525"/>
        </w:tabs>
        <w:rPr>
          <w:rFonts w:ascii="Tahoma" w:hAnsi="Tahoma" w:cs="Tahoma"/>
          <w:b/>
          <w:sz w:val="28"/>
          <w:szCs w:val="28"/>
        </w:rPr>
      </w:pPr>
      <w:r w:rsidRPr="00925603">
        <w:rPr>
          <w:rFonts w:ascii="Tahoma" w:hAnsi="Tahoma" w:cs="Tahoma"/>
          <w:b/>
          <w:sz w:val="28"/>
          <w:szCs w:val="28"/>
        </w:rPr>
        <w:lastRenderedPageBreak/>
        <w:t>Appendix 5</w:t>
      </w:r>
    </w:p>
    <w:p w14:paraId="2049E145" w14:textId="77777777" w:rsidR="00187C24" w:rsidRDefault="00187C24" w:rsidP="00BF5627">
      <w:pPr>
        <w:tabs>
          <w:tab w:val="left" w:pos="12525"/>
        </w:tabs>
        <w:jc w:val="center"/>
        <w:rPr>
          <w:rFonts w:ascii="Calibri" w:hAnsi="Calibri"/>
        </w:rPr>
      </w:pPr>
    </w:p>
    <w:p w14:paraId="4D53CC7D" w14:textId="77777777" w:rsidR="00187C24" w:rsidRDefault="00187C24" w:rsidP="00BF5627">
      <w:pPr>
        <w:tabs>
          <w:tab w:val="left" w:pos="12525"/>
        </w:tabs>
        <w:jc w:val="center"/>
        <w:rPr>
          <w:rFonts w:ascii="Calibri" w:hAnsi="Calibri"/>
        </w:rPr>
      </w:pPr>
    </w:p>
    <w:p w14:paraId="22D8A8A2" w14:textId="77777777" w:rsidR="00187C24" w:rsidRDefault="00187C24" w:rsidP="00BF5627">
      <w:pPr>
        <w:tabs>
          <w:tab w:val="left" w:pos="12525"/>
        </w:tabs>
        <w:jc w:val="center"/>
        <w:rPr>
          <w:rFonts w:ascii="Calibri" w:hAnsi="Calibri"/>
        </w:rPr>
      </w:pPr>
    </w:p>
    <w:p w14:paraId="6CCA24CB" w14:textId="77777777" w:rsidR="00187C24" w:rsidRDefault="00187C24" w:rsidP="00BF5627">
      <w:pPr>
        <w:tabs>
          <w:tab w:val="left" w:pos="12525"/>
        </w:tabs>
        <w:jc w:val="center"/>
        <w:rPr>
          <w:rFonts w:ascii="Calibri" w:hAnsi="Calibri"/>
        </w:rPr>
      </w:pPr>
    </w:p>
    <w:p w14:paraId="21F266B3" w14:textId="77777777" w:rsidR="00187C24" w:rsidRDefault="00187C24" w:rsidP="00BF5627">
      <w:pPr>
        <w:tabs>
          <w:tab w:val="left" w:pos="12525"/>
        </w:tabs>
        <w:jc w:val="center"/>
        <w:rPr>
          <w:rFonts w:ascii="Calibri" w:hAnsi="Calibri"/>
        </w:rPr>
      </w:pPr>
    </w:p>
    <w:p w14:paraId="6B5AAAAE" w14:textId="77777777" w:rsidR="00187C24" w:rsidRDefault="00187C24" w:rsidP="00BF5627">
      <w:pPr>
        <w:tabs>
          <w:tab w:val="left" w:pos="12525"/>
        </w:tabs>
        <w:jc w:val="center"/>
        <w:rPr>
          <w:rFonts w:ascii="Calibri" w:hAnsi="Calibri"/>
        </w:rPr>
      </w:pPr>
    </w:p>
    <w:p w14:paraId="1052C442" w14:textId="77777777" w:rsidR="00187C24" w:rsidRDefault="00187C24" w:rsidP="00BF5627">
      <w:pPr>
        <w:tabs>
          <w:tab w:val="left" w:pos="12525"/>
        </w:tabs>
        <w:jc w:val="center"/>
        <w:rPr>
          <w:rFonts w:ascii="Calibri" w:hAnsi="Calibri"/>
        </w:rPr>
      </w:pPr>
    </w:p>
    <w:p w14:paraId="523FD2F2" w14:textId="77777777" w:rsidR="00187C24" w:rsidRDefault="00187C24" w:rsidP="00BF5627">
      <w:pPr>
        <w:tabs>
          <w:tab w:val="left" w:pos="12525"/>
        </w:tabs>
        <w:jc w:val="center"/>
        <w:rPr>
          <w:rFonts w:ascii="Calibri" w:hAnsi="Calibri"/>
        </w:rPr>
      </w:pPr>
    </w:p>
    <w:p w14:paraId="758C65E0" w14:textId="77777777" w:rsidR="00187C24" w:rsidRDefault="00187C24" w:rsidP="00BF5627">
      <w:pPr>
        <w:tabs>
          <w:tab w:val="left" w:pos="12525"/>
        </w:tabs>
        <w:jc w:val="center"/>
        <w:rPr>
          <w:rFonts w:ascii="Calibri" w:hAnsi="Calibri"/>
        </w:rPr>
      </w:pPr>
    </w:p>
    <w:p w14:paraId="262D4C05" w14:textId="77777777" w:rsidR="00187C24" w:rsidRDefault="00187C24" w:rsidP="00BF5627">
      <w:pPr>
        <w:tabs>
          <w:tab w:val="left" w:pos="12525"/>
        </w:tabs>
        <w:jc w:val="center"/>
        <w:rPr>
          <w:rFonts w:ascii="Calibri" w:hAnsi="Calibri"/>
        </w:rPr>
      </w:pPr>
    </w:p>
    <w:p w14:paraId="32CA2938" w14:textId="77777777" w:rsidR="00187C24" w:rsidRDefault="00187C24" w:rsidP="00BF5627">
      <w:pPr>
        <w:tabs>
          <w:tab w:val="left" w:pos="12525"/>
        </w:tabs>
        <w:jc w:val="center"/>
        <w:rPr>
          <w:rFonts w:ascii="Calibri" w:hAnsi="Calibri"/>
        </w:rPr>
      </w:pPr>
    </w:p>
    <w:p w14:paraId="513B2776" w14:textId="469C1454" w:rsidR="00294540" w:rsidRDefault="00294540" w:rsidP="00BF5627">
      <w:pPr>
        <w:tabs>
          <w:tab w:val="left" w:pos="12525"/>
        </w:tabs>
        <w:jc w:val="center"/>
        <w:rPr>
          <w:rFonts w:ascii="Calibri" w:hAnsi="Calibri"/>
        </w:rPr>
      </w:pPr>
    </w:p>
    <w:p w14:paraId="4CA73B55" w14:textId="77777777" w:rsidR="00294540" w:rsidRDefault="00294540" w:rsidP="00BF5627">
      <w:pPr>
        <w:tabs>
          <w:tab w:val="left" w:pos="12525"/>
        </w:tabs>
        <w:jc w:val="center"/>
        <w:rPr>
          <w:rFonts w:ascii="Calibri" w:hAnsi="Calibri"/>
        </w:rPr>
      </w:pPr>
    </w:p>
    <w:p w14:paraId="10F5571C" w14:textId="77777777" w:rsidR="00294540" w:rsidRDefault="00294540" w:rsidP="00BF5627">
      <w:pPr>
        <w:tabs>
          <w:tab w:val="left" w:pos="12525"/>
        </w:tabs>
        <w:jc w:val="center"/>
        <w:rPr>
          <w:rFonts w:ascii="Calibri" w:hAnsi="Calibri"/>
        </w:rPr>
      </w:pPr>
    </w:p>
    <w:p w14:paraId="3C0CEEDF" w14:textId="77777777" w:rsidR="00294540" w:rsidRDefault="00294540" w:rsidP="00BF5627">
      <w:pPr>
        <w:tabs>
          <w:tab w:val="left" w:pos="12525"/>
        </w:tabs>
        <w:jc w:val="center"/>
        <w:rPr>
          <w:rFonts w:ascii="Calibri" w:hAnsi="Calibri"/>
        </w:rPr>
      </w:pPr>
    </w:p>
    <w:p w14:paraId="79C6E66A" w14:textId="77777777" w:rsidR="00294540" w:rsidRDefault="00294540" w:rsidP="00BF5627">
      <w:pPr>
        <w:tabs>
          <w:tab w:val="left" w:pos="12525"/>
        </w:tabs>
        <w:jc w:val="center"/>
        <w:rPr>
          <w:rFonts w:ascii="Calibri" w:hAnsi="Calibri"/>
        </w:rPr>
      </w:pPr>
    </w:p>
    <w:p w14:paraId="7F202F3D" w14:textId="77777777" w:rsidR="00294540" w:rsidRDefault="00294540" w:rsidP="00BF5627">
      <w:pPr>
        <w:tabs>
          <w:tab w:val="left" w:pos="12525"/>
        </w:tabs>
        <w:jc w:val="center"/>
        <w:rPr>
          <w:rFonts w:ascii="Calibri" w:hAnsi="Calibri"/>
        </w:rPr>
      </w:pPr>
    </w:p>
    <w:p w14:paraId="272DAE7F" w14:textId="77777777" w:rsidR="00294540" w:rsidRDefault="00294540" w:rsidP="00BF5627">
      <w:pPr>
        <w:tabs>
          <w:tab w:val="left" w:pos="12525"/>
        </w:tabs>
        <w:jc w:val="center"/>
        <w:rPr>
          <w:rFonts w:ascii="Calibri" w:hAnsi="Calibri"/>
        </w:rPr>
      </w:pPr>
    </w:p>
    <w:p w14:paraId="5D69FD71" w14:textId="77777777" w:rsidR="00294540" w:rsidRDefault="00294540" w:rsidP="00BF5627">
      <w:pPr>
        <w:tabs>
          <w:tab w:val="left" w:pos="12525"/>
        </w:tabs>
        <w:jc w:val="center"/>
        <w:rPr>
          <w:rFonts w:ascii="Calibri" w:hAnsi="Calibri"/>
        </w:rPr>
      </w:pPr>
    </w:p>
    <w:p w14:paraId="3D0FE51D" w14:textId="77777777" w:rsidR="00294540" w:rsidRDefault="00294540" w:rsidP="00BF5627">
      <w:pPr>
        <w:tabs>
          <w:tab w:val="left" w:pos="12525"/>
        </w:tabs>
        <w:jc w:val="center"/>
        <w:rPr>
          <w:rFonts w:ascii="Calibri" w:hAnsi="Calibri"/>
        </w:rPr>
      </w:pPr>
    </w:p>
    <w:p w14:paraId="628381FC" w14:textId="77777777" w:rsidR="00294540" w:rsidRDefault="00294540" w:rsidP="00BF5627">
      <w:pPr>
        <w:tabs>
          <w:tab w:val="left" w:pos="12525"/>
        </w:tabs>
        <w:jc w:val="center"/>
        <w:rPr>
          <w:rFonts w:ascii="Calibri" w:hAnsi="Calibri"/>
        </w:rPr>
      </w:pPr>
    </w:p>
    <w:p w14:paraId="6E7DCF30" w14:textId="77777777" w:rsidR="00294540" w:rsidRDefault="00294540" w:rsidP="00BF5627">
      <w:pPr>
        <w:tabs>
          <w:tab w:val="left" w:pos="12525"/>
        </w:tabs>
        <w:jc w:val="center"/>
        <w:rPr>
          <w:rFonts w:ascii="Calibri" w:hAnsi="Calibri"/>
        </w:rPr>
      </w:pPr>
    </w:p>
    <w:p w14:paraId="58A3D456" w14:textId="77777777" w:rsidR="00294540" w:rsidRDefault="00294540" w:rsidP="00BF5627">
      <w:pPr>
        <w:tabs>
          <w:tab w:val="left" w:pos="12525"/>
        </w:tabs>
        <w:jc w:val="center"/>
        <w:rPr>
          <w:rFonts w:ascii="Calibri" w:hAnsi="Calibri"/>
        </w:rPr>
      </w:pPr>
    </w:p>
    <w:p w14:paraId="33587069" w14:textId="77777777" w:rsidR="00294540" w:rsidRDefault="00294540" w:rsidP="00BF5627">
      <w:pPr>
        <w:tabs>
          <w:tab w:val="left" w:pos="12525"/>
        </w:tabs>
        <w:jc w:val="center"/>
        <w:rPr>
          <w:rFonts w:ascii="Calibri" w:hAnsi="Calibri"/>
        </w:rPr>
      </w:pPr>
    </w:p>
    <w:p w14:paraId="02581D7D" w14:textId="77777777" w:rsidR="00294540" w:rsidRDefault="00294540" w:rsidP="00BF5627">
      <w:pPr>
        <w:tabs>
          <w:tab w:val="left" w:pos="12525"/>
        </w:tabs>
        <w:jc w:val="center"/>
        <w:rPr>
          <w:rFonts w:ascii="Calibri" w:hAnsi="Calibri"/>
        </w:rPr>
      </w:pPr>
    </w:p>
    <w:p w14:paraId="0CA7D34E" w14:textId="77777777" w:rsidR="00294540" w:rsidRDefault="00294540" w:rsidP="00BF5627">
      <w:pPr>
        <w:tabs>
          <w:tab w:val="left" w:pos="12525"/>
        </w:tabs>
        <w:jc w:val="center"/>
        <w:rPr>
          <w:rFonts w:ascii="Calibri" w:hAnsi="Calibri"/>
        </w:rPr>
      </w:pPr>
    </w:p>
    <w:p w14:paraId="73BE9E28" w14:textId="77777777" w:rsidR="00294540" w:rsidRDefault="00294540" w:rsidP="00BF5627">
      <w:pPr>
        <w:tabs>
          <w:tab w:val="left" w:pos="12525"/>
        </w:tabs>
        <w:jc w:val="center"/>
        <w:rPr>
          <w:rFonts w:ascii="Calibri" w:hAnsi="Calibri"/>
        </w:rPr>
      </w:pPr>
    </w:p>
    <w:p w14:paraId="04CF7BDC" w14:textId="77777777" w:rsidR="00294540" w:rsidRDefault="00294540" w:rsidP="00BF5627">
      <w:pPr>
        <w:tabs>
          <w:tab w:val="left" w:pos="12525"/>
        </w:tabs>
        <w:jc w:val="center"/>
        <w:rPr>
          <w:rFonts w:ascii="Calibri" w:hAnsi="Calibri"/>
        </w:rPr>
      </w:pPr>
    </w:p>
    <w:p w14:paraId="6EC1F1B1" w14:textId="77777777" w:rsidR="00294540" w:rsidRDefault="00294540" w:rsidP="00BF5627">
      <w:pPr>
        <w:tabs>
          <w:tab w:val="left" w:pos="12525"/>
        </w:tabs>
        <w:jc w:val="center"/>
        <w:rPr>
          <w:rFonts w:ascii="Calibri" w:hAnsi="Calibri"/>
        </w:rPr>
      </w:pPr>
    </w:p>
    <w:p w14:paraId="6923188E" w14:textId="77777777" w:rsidR="00294540" w:rsidRDefault="00294540" w:rsidP="00BF5627">
      <w:pPr>
        <w:tabs>
          <w:tab w:val="left" w:pos="12525"/>
        </w:tabs>
        <w:jc w:val="center"/>
        <w:rPr>
          <w:rFonts w:ascii="Calibri" w:hAnsi="Calibri"/>
        </w:rPr>
      </w:pPr>
    </w:p>
    <w:p w14:paraId="3F4062C8" w14:textId="77777777" w:rsidR="00294540" w:rsidRDefault="00294540" w:rsidP="00BF5627">
      <w:pPr>
        <w:tabs>
          <w:tab w:val="left" w:pos="12525"/>
        </w:tabs>
        <w:jc w:val="center"/>
        <w:rPr>
          <w:rFonts w:ascii="Calibri" w:hAnsi="Calibri"/>
        </w:rPr>
      </w:pPr>
    </w:p>
    <w:p w14:paraId="3A84DA3C" w14:textId="77777777" w:rsidR="00294540" w:rsidRDefault="00294540" w:rsidP="00BF5627">
      <w:pPr>
        <w:tabs>
          <w:tab w:val="left" w:pos="12525"/>
        </w:tabs>
        <w:jc w:val="center"/>
        <w:rPr>
          <w:rFonts w:ascii="Calibri" w:hAnsi="Calibri"/>
        </w:rPr>
      </w:pPr>
    </w:p>
    <w:p w14:paraId="7A328531" w14:textId="77777777" w:rsidR="00294540" w:rsidRDefault="00294540" w:rsidP="00BF5627">
      <w:pPr>
        <w:tabs>
          <w:tab w:val="left" w:pos="12525"/>
        </w:tabs>
        <w:jc w:val="center"/>
        <w:rPr>
          <w:rFonts w:ascii="Calibri" w:hAnsi="Calibri"/>
        </w:rPr>
      </w:pPr>
    </w:p>
    <w:p w14:paraId="1533C8AB" w14:textId="77777777" w:rsidR="00294540" w:rsidRDefault="00294540" w:rsidP="00BF5627">
      <w:pPr>
        <w:tabs>
          <w:tab w:val="left" w:pos="12525"/>
        </w:tabs>
        <w:jc w:val="center"/>
        <w:rPr>
          <w:rFonts w:ascii="Calibri" w:hAnsi="Calibri"/>
        </w:rPr>
      </w:pPr>
    </w:p>
    <w:p w14:paraId="44B105C8" w14:textId="77777777" w:rsidR="00294540" w:rsidRDefault="00294540" w:rsidP="00BF5627">
      <w:pPr>
        <w:tabs>
          <w:tab w:val="left" w:pos="12525"/>
        </w:tabs>
        <w:jc w:val="center"/>
        <w:rPr>
          <w:rFonts w:ascii="Calibri" w:hAnsi="Calibri"/>
        </w:rPr>
      </w:pPr>
    </w:p>
    <w:p w14:paraId="4183AE47" w14:textId="77777777" w:rsidR="00294540" w:rsidRDefault="00294540" w:rsidP="00BF5627">
      <w:pPr>
        <w:tabs>
          <w:tab w:val="left" w:pos="12525"/>
        </w:tabs>
        <w:jc w:val="center"/>
        <w:rPr>
          <w:rFonts w:ascii="Calibri" w:hAnsi="Calibri"/>
        </w:rPr>
      </w:pPr>
    </w:p>
    <w:p w14:paraId="7152F30D" w14:textId="77777777" w:rsidR="00294540" w:rsidRDefault="00294540" w:rsidP="00BF5627">
      <w:pPr>
        <w:tabs>
          <w:tab w:val="left" w:pos="12525"/>
        </w:tabs>
        <w:jc w:val="center"/>
        <w:rPr>
          <w:rFonts w:ascii="Calibri" w:hAnsi="Calibri"/>
        </w:rPr>
      </w:pPr>
    </w:p>
    <w:p w14:paraId="6E986D95" w14:textId="77777777" w:rsidR="00294540" w:rsidRDefault="00294540" w:rsidP="00BF5627">
      <w:pPr>
        <w:tabs>
          <w:tab w:val="left" w:pos="12525"/>
        </w:tabs>
        <w:jc w:val="center"/>
        <w:rPr>
          <w:rFonts w:ascii="Calibri" w:hAnsi="Calibri"/>
        </w:rPr>
      </w:pPr>
    </w:p>
    <w:p w14:paraId="1CCF9C47" w14:textId="77777777" w:rsidR="00294540" w:rsidRDefault="00294540" w:rsidP="00BF5627">
      <w:pPr>
        <w:tabs>
          <w:tab w:val="left" w:pos="12525"/>
        </w:tabs>
        <w:jc w:val="center"/>
        <w:rPr>
          <w:rFonts w:ascii="Calibri" w:hAnsi="Calibri"/>
        </w:rPr>
      </w:pPr>
    </w:p>
    <w:p w14:paraId="3E903AEA" w14:textId="77777777" w:rsidR="00294540" w:rsidRDefault="00294540" w:rsidP="00BF5627">
      <w:pPr>
        <w:tabs>
          <w:tab w:val="left" w:pos="12525"/>
        </w:tabs>
        <w:jc w:val="center"/>
        <w:rPr>
          <w:rFonts w:ascii="Calibri" w:hAnsi="Calibri"/>
        </w:rPr>
      </w:pPr>
    </w:p>
    <w:p w14:paraId="426352E9" w14:textId="77777777" w:rsidR="00294540" w:rsidRDefault="00294540" w:rsidP="00BF5627">
      <w:pPr>
        <w:tabs>
          <w:tab w:val="left" w:pos="12525"/>
        </w:tabs>
        <w:jc w:val="center"/>
        <w:rPr>
          <w:rFonts w:ascii="Calibri" w:hAnsi="Calibri"/>
        </w:rPr>
      </w:pPr>
    </w:p>
    <w:p w14:paraId="5EB1C9FE" w14:textId="77777777" w:rsidR="00294540" w:rsidRDefault="00294540" w:rsidP="00BF5627">
      <w:pPr>
        <w:tabs>
          <w:tab w:val="left" w:pos="12525"/>
        </w:tabs>
        <w:jc w:val="center"/>
        <w:rPr>
          <w:rFonts w:ascii="Calibri" w:hAnsi="Calibri"/>
        </w:rPr>
      </w:pPr>
    </w:p>
    <w:p w14:paraId="7A61CAA3" w14:textId="77777777" w:rsidR="00294540" w:rsidRDefault="00294540" w:rsidP="00BF5627">
      <w:pPr>
        <w:tabs>
          <w:tab w:val="left" w:pos="12525"/>
        </w:tabs>
        <w:jc w:val="center"/>
        <w:rPr>
          <w:rFonts w:ascii="Calibri" w:hAnsi="Calibri"/>
        </w:rPr>
      </w:pPr>
    </w:p>
    <w:p w14:paraId="626D25CA" w14:textId="77777777" w:rsidR="00294540" w:rsidRDefault="00294540" w:rsidP="00BF5627">
      <w:pPr>
        <w:tabs>
          <w:tab w:val="left" w:pos="12525"/>
        </w:tabs>
        <w:jc w:val="center"/>
        <w:rPr>
          <w:rFonts w:ascii="Calibri" w:hAnsi="Calibri"/>
        </w:rPr>
      </w:pPr>
    </w:p>
    <w:p w14:paraId="237B739F" w14:textId="77777777" w:rsidR="00294540" w:rsidRDefault="00294540" w:rsidP="00BF5627">
      <w:pPr>
        <w:tabs>
          <w:tab w:val="left" w:pos="12525"/>
        </w:tabs>
        <w:jc w:val="center"/>
        <w:rPr>
          <w:rFonts w:ascii="Calibri" w:hAnsi="Calibri"/>
        </w:rPr>
      </w:pPr>
    </w:p>
    <w:p w14:paraId="27B62331" w14:textId="77777777" w:rsidR="00294540" w:rsidRDefault="00294540" w:rsidP="00BF5627">
      <w:pPr>
        <w:tabs>
          <w:tab w:val="left" w:pos="12525"/>
        </w:tabs>
        <w:jc w:val="center"/>
        <w:rPr>
          <w:rFonts w:ascii="Calibri" w:hAnsi="Calibri"/>
        </w:rPr>
      </w:pPr>
    </w:p>
    <w:p w14:paraId="5C00BD37" w14:textId="0ED7D22A" w:rsidR="00294540" w:rsidRDefault="00294540" w:rsidP="00BF5627">
      <w:pPr>
        <w:tabs>
          <w:tab w:val="left" w:pos="12525"/>
        </w:tabs>
        <w:jc w:val="center"/>
        <w:rPr>
          <w:rFonts w:ascii="Calibri" w:hAnsi="Calibri"/>
        </w:rPr>
      </w:pPr>
      <w:r>
        <w:rPr>
          <w:rFonts w:ascii="Calibri" w:hAnsi="Calibri"/>
          <w:noProof/>
        </w:rPr>
        <w:lastRenderedPageBreak/>
        <w:drawing>
          <wp:anchor distT="0" distB="0" distL="114300" distR="114300" simplePos="0" relativeHeight="251656192" behindDoc="1" locked="0" layoutInCell="1" allowOverlap="1" wp14:anchorId="4A92C0F9" wp14:editId="08A6510E">
            <wp:simplePos x="0" y="0"/>
            <wp:positionH relativeFrom="column">
              <wp:posOffset>-2077720</wp:posOffset>
            </wp:positionH>
            <wp:positionV relativeFrom="paragraph">
              <wp:posOffset>700405</wp:posOffset>
            </wp:positionV>
            <wp:extent cx="9375775" cy="6807200"/>
            <wp:effectExtent l="7938" t="0" r="4762" b="4763"/>
            <wp:wrapSquare wrapText="bothSides"/>
            <wp:docPr id="300" name="Picture 300" descr="\\lha-022\pers-H\0005C396\My Documents\My Pictures\2013-04-1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ha-022\pers-H\0005C396\My Documents\My Pictures\2013-04-19\00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9375775" cy="680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74C67A" w14:textId="0B0A4376" w:rsidR="00294540" w:rsidRDefault="00294540" w:rsidP="00BF5627">
      <w:pPr>
        <w:tabs>
          <w:tab w:val="left" w:pos="12525"/>
        </w:tabs>
        <w:jc w:val="center"/>
        <w:rPr>
          <w:rFonts w:ascii="Calibri" w:hAnsi="Calibri"/>
        </w:rPr>
      </w:pPr>
      <w:r>
        <w:rPr>
          <w:rFonts w:ascii="Calibri" w:hAnsi="Calibri"/>
          <w:noProof/>
        </w:rPr>
        <w:lastRenderedPageBreak/>
        <w:drawing>
          <wp:anchor distT="0" distB="0" distL="114300" distR="114300" simplePos="0" relativeHeight="251674624" behindDoc="0" locked="0" layoutInCell="1" allowOverlap="1" wp14:anchorId="6BF6633A" wp14:editId="23CAB539">
            <wp:simplePos x="0" y="0"/>
            <wp:positionH relativeFrom="column">
              <wp:posOffset>-416560</wp:posOffset>
            </wp:positionH>
            <wp:positionV relativeFrom="paragraph">
              <wp:posOffset>-237490</wp:posOffset>
            </wp:positionV>
            <wp:extent cx="6350635" cy="8746490"/>
            <wp:effectExtent l="0" t="0" r="0" b="0"/>
            <wp:wrapSquare wrapText="bothSides"/>
            <wp:docPr id="301" name="Picture 301" descr="\\lha-022\pers-H\0005C396\My Documents\My Pictures\2013-04-1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ha-022\pers-H\0005C396\My Documents\My Pictures\2013-04-19\00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0800000">
                      <a:off x="0" y="0"/>
                      <a:ext cx="6350635" cy="8746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9C152D" w14:textId="56B210F0" w:rsidR="00187C24" w:rsidRDefault="00187C24" w:rsidP="00BF5627">
      <w:pPr>
        <w:tabs>
          <w:tab w:val="left" w:pos="12525"/>
        </w:tabs>
        <w:jc w:val="center"/>
        <w:rPr>
          <w:rFonts w:ascii="Calibri" w:hAnsi="Calibri"/>
        </w:rPr>
      </w:pPr>
    </w:p>
    <w:p w14:paraId="4EE50BEE" w14:textId="6514CB98" w:rsidR="00187C24" w:rsidRDefault="00294540" w:rsidP="00BF5627">
      <w:pPr>
        <w:tabs>
          <w:tab w:val="left" w:pos="12525"/>
        </w:tabs>
        <w:jc w:val="center"/>
        <w:rPr>
          <w:rFonts w:ascii="Calibri" w:hAnsi="Calibri"/>
        </w:rPr>
      </w:pPr>
      <w:r>
        <w:rPr>
          <w:rFonts w:ascii="Calibri" w:hAnsi="Calibri"/>
          <w:noProof/>
        </w:rPr>
        <w:drawing>
          <wp:anchor distT="0" distB="0" distL="114300" distR="114300" simplePos="0" relativeHeight="251658240" behindDoc="0" locked="0" layoutInCell="1" allowOverlap="1" wp14:anchorId="6DFFD2B9" wp14:editId="723204CB">
            <wp:simplePos x="0" y="0"/>
            <wp:positionH relativeFrom="column">
              <wp:posOffset>-306705</wp:posOffset>
            </wp:positionH>
            <wp:positionV relativeFrom="paragraph">
              <wp:posOffset>365125</wp:posOffset>
            </wp:positionV>
            <wp:extent cx="5864225" cy="8077200"/>
            <wp:effectExtent l="0" t="0" r="3175" b="0"/>
            <wp:wrapSquare wrapText="bothSides"/>
            <wp:docPr id="302" name="Picture 302" descr="\\lha-022\pers-H\0005C396\My Documents\My Pictures\2013-04-1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ha-022\pers-H\0005C396\My Documents\My Pictures\2013-04-19\00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64225" cy="807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78639" w14:textId="77777777" w:rsidR="00187C24" w:rsidRDefault="00187C24" w:rsidP="00BF5627">
      <w:pPr>
        <w:tabs>
          <w:tab w:val="left" w:pos="12525"/>
        </w:tabs>
        <w:jc w:val="center"/>
        <w:rPr>
          <w:rFonts w:ascii="Calibri" w:hAnsi="Calibri"/>
        </w:rPr>
      </w:pPr>
    </w:p>
    <w:p w14:paraId="6FB50D99" w14:textId="6CC88EA2" w:rsidR="00187C24" w:rsidRDefault="00187C24" w:rsidP="00BF5627">
      <w:pPr>
        <w:tabs>
          <w:tab w:val="left" w:pos="12525"/>
        </w:tabs>
        <w:jc w:val="center"/>
        <w:rPr>
          <w:rFonts w:ascii="Calibri" w:hAnsi="Calibri"/>
        </w:rPr>
      </w:pPr>
    </w:p>
    <w:p w14:paraId="43635FBF" w14:textId="77777777" w:rsidR="00187C24" w:rsidRPr="00925603" w:rsidRDefault="00187C24" w:rsidP="003C3A55">
      <w:pPr>
        <w:tabs>
          <w:tab w:val="left" w:pos="12525"/>
        </w:tabs>
        <w:rPr>
          <w:rFonts w:ascii="Tahoma" w:hAnsi="Tahoma" w:cs="Tahoma"/>
          <w:b/>
          <w:sz w:val="28"/>
          <w:szCs w:val="28"/>
        </w:rPr>
      </w:pPr>
      <w:r w:rsidRPr="00925603">
        <w:rPr>
          <w:rFonts w:ascii="Tahoma" w:hAnsi="Tahoma" w:cs="Tahoma"/>
          <w:b/>
          <w:sz w:val="28"/>
          <w:szCs w:val="28"/>
        </w:rPr>
        <w:t>Appendix 6</w:t>
      </w:r>
    </w:p>
    <w:p w14:paraId="48C0A92E" w14:textId="77777777" w:rsidR="00187C24" w:rsidRPr="00925603" w:rsidRDefault="00187C24" w:rsidP="00BF5627">
      <w:pPr>
        <w:tabs>
          <w:tab w:val="left" w:pos="12525"/>
        </w:tabs>
        <w:jc w:val="center"/>
        <w:rPr>
          <w:rFonts w:ascii="Tahoma" w:hAnsi="Tahoma" w:cs="Tahoma"/>
          <w:sz w:val="28"/>
          <w:szCs w:val="28"/>
        </w:rPr>
      </w:pPr>
    </w:p>
    <w:p w14:paraId="222731B7" w14:textId="77777777" w:rsidR="00187C24" w:rsidRPr="00925603" w:rsidRDefault="00187C24" w:rsidP="00BF5627">
      <w:pPr>
        <w:tabs>
          <w:tab w:val="left" w:pos="12525"/>
        </w:tabs>
        <w:jc w:val="center"/>
        <w:rPr>
          <w:rFonts w:ascii="Tahoma" w:hAnsi="Tahoma" w:cs="Tahoma"/>
          <w:sz w:val="28"/>
          <w:szCs w:val="28"/>
        </w:rPr>
      </w:pPr>
    </w:p>
    <w:p w14:paraId="54AAF173" w14:textId="77777777" w:rsidR="00187C24" w:rsidRPr="00925603" w:rsidRDefault="00187C24" w:rsidP="00BF5627">
      <w:pPr>
        <w:tabs>
          <w:tab w:val="left" w:pos="12525"/>
        </w:tabs>
        <w:jc w:val="center"/>
        <w:rPr>
          <w:rFonts w:ascii="Tahoma" w:hAnsi="Tahoma" w:cs="Tahoma"/>
          <w:sz w:val="28"/>
          <w:szCs w:val="28"/>
        </w:rPr>
      </w:pPr>
    </w:p>
    <w:p w14:paraId="3CFDBCEB" w14:textId="77777777" w:rsidR="00187C24" w:rsidRPr="00925603" w:rsidRDefault="00187C24" w:rsidP="00BF5627">
      <w:pPr>
        <w:tabs>
          <w:tab w:val="left" w:pos="12525"/>
        </w:tabs>
        <w:jc w:val="center"/>
        <w:rPr>
          <w:rFonts w:ascii="Tahoma" w:hAnsi="Tahoma" w:cs="Tahoma"/>
          <w:sz w:val="28"/>
          <w:szCs w:val="28"/>
        </w:rPr>
      </w:pPr>
    </w:p>
    <w:p w14:paraId="6D454BAD" w14:textId="77777777" w:rsidR="00187C24" w:rsidRPr="00925603" w:rsidRDefault="00187C24" w:rsidP="00BF5627">
      <w:pPr>
        <w:tabs>
          <w:tab w:val="left" w:pos="12525"/>
        </w:tabs>
        <w:jc w:val="center"/>
        <w:rPr>
          <w:rFonts w:ascii="Tahoma" w:hAnsi="Tahoma" w:cs="Tahoma"/>
          <w:sz w:val="28"/>
          <w:szCs w:val="28"/>
        </w:rPr>
      </w:pPr>
    </w:p>
    <w:p w14:paraId="1675108E" w14:textId="77777777" w:rsidR="00187C24" w:rsidRPr="00925603" w:rsidRDefault="00187C24" w:rsidP="00BF5627">
      <w:pPr>
        <w:tabs>
          <w:tab w:val="left" w:pos="12525"/>
        </w:tabs>
        <w:jc w:val="center"/>
        <w:rPr>
          <w:rFonts w:ascii="Tahoma" w:hAnsi="Tahoma" w:cs="Tahoma"/>
          <w:sz w:val="28"/>
          <w:szCs w:val="28"/>
        </w:rPr>
      </w:pPr>
    </w:p>
    <w:p w14:paraId="2408CFDC" w14:textId="77777777" w:rsidR="00187C24" w:rsidRPr="00925603" w:rsidRDefault="00187C24" w:rsidP="00BF5627">
      <w:pPr>
        <w:tabs>
          <w:tab w:val="left" w:pos="12525"/>
        </w:tabs>
        <w:jc w:val="center"/>
        <w:rPr>
          <w:rFonts w:ascii="Tahoma" w:hAnsi="Tahoma" w:cs="Tahoma"/>
          <w:sz w:val="28"/>
          <w:szCs w:val="28"/>
        </w:rPr>
      </w:pPr>
    </w:p>
    <w:p w14:paraId="011AEE36" w14:textId="77777777" w:rsidR="00187C24" w:rsidRPr="00925603" w:rsidRDefault="00187C24" w:rsidP="00BF5627">
      <w:pPr>
        <w:tabs>
          <w:tab w:val="left" w:pos="12525"/>
        </w:tabs>
        <w:jc w:val="center"/>
        <w:rPr>
          <w:rFonts w:ascii="Tahoma" w:hAnsi="Tahoma" w:cs="Tahoma"/>
          <w:sz w:val="28"/>
          <w:szCs w:val="28"/>
        </w:rPr>
      </w:pPr>
    </w:p>
    <w:p w14:paraId="01314571" w14:textId="77777777" w:rsidR="00187C24" w:rsidRPr="00925603" w:rsidRDefault="00187C24" w:rsidP="00BF5627">
      <w:pPr>
        <w:tabs>
          <w:tab w:val="left" w:pos="12525"/>
        </w:tabs>
        <w:jc w:val="center"/>
        <w:rPr>
          <w:rFonts w:ascii="Tahoma" w:hAnsi="Tahoma" w:cs="Tahoma"/>
          <w:sz w:val="28"/>
          <w:szCs w:val="28"/>
        </w:rPr>
      </w:pPr>
    </w:p>
    <w:p w14:paraId="5A41BFE4" w14:textId="77777777" w:rsidR="00187C24" w:rsidRPr="00925603" w:rsidRDefault="00187C24" w:rsidP="00BF5627">
      <w:pPr>
        <w:tabs>
          <w:tab w:val="left" w:pos="12525"/>
        </w:tabs>
        <w:jc w:val="center"/>
        <w:rPr>
          <w:rFonts w:ascii="Tahoma" w:hAnsi="Tahoma" w:cs="Tahoma"/>
          <w:sz w:val="28"/>
          <w:szCs w:val="28"/>
        </w:rPr>
      </w:pPr>
    </w:p>
    <w:p w14:paraId="276B69E1" w14:textId="77777777" w:rsidR="00187C24" w:rsidRPr="00925603" w:rsidRDefault="00187C24" w:rsidP="00BF5627">
      <w:pPr>
        <w:tabs>
          <w:tab w:val="left" w:pos="12525"/>
        </w:tabs>
        <w:jc w:val="center"/>
        <w:rPr>
          <w:rFonts w:ascii="Tahoma" w:hAnsi="Tahoma" w:cs="Tahoma"/>
          <w:sz w:val="28"/>
          <w:szCs w:val="28"/>
        </w:rPr>
      </w:pPr>
    </w:p>
    <w:p w14:paraId="5EC99203" w14:textId="77777777" w:rsidR="00187C24" w:rsidRPr="00925603" w:rsidRDefault="00187C24" w:rsidP="00BF5627">
      <w:pPr>
        <w:tabs>
          <w:tab w:val="left" w:pos="12525"/>
        </w:tabs>
        <w:jc w:val="center"/>
        <w:rPr>
          <w:rFonts w:ascii="Tahoma" w:hAnsi="Tahoma" w:cs="Tahoma"/>
          <w:sz w:val="28"/>
          <w:szCs w:val="28"/>
        </w:rPr>
      </w:pPr>
    </w:p>
    <w:p w14:paraId="75F35C8C" w14:textId="77777777" w:rsidR="00187C24" w:rsidRPr="00925603" w:rsidRDefault="00187C24" w:rsidP="00BF5627">
      <w:pPr>
        <w:tabs>
          <w:tab w:val="left" w:pos="12525"/>
        </w:tabs>
        <w:jc w:val="center"/>
        <w:rPr>
          <w:rFonts w:ascii="Tahoma" w:hAnsi="Tahoma" w:cs="Tahoma"/>
          <w:sz w:val="28"/>
          <w:szCs w:val="28"/>
        </w:rPr>
      </w:pPr>
    </w:p>
    <w:p w14:paraId="14325070" w14:textId="77777777" w:rsidR="00187C24" w:rsidRPr="00925603" w:rsidRDefault="00187C24" w:rsidP="00BF5627">
      <w:pPr>
        <w:tabs>
          <w:tab w:val="left" w:pos="12525"/>
        </w:tabs>
        <w:jc w:val="center"/>
        <w:rPr>
          <w:rFonts w:ascii="Tahoma" w:hAnsi="Tahoma" w:cs="Tahoma"/>
          <w:sz w:val="28"/>
          <w:szCs w:val="28"/>
        </w:rPr>
      </w:pPr>
    </w:p>
    <w:p w14:paraId="6944899D" w14:textId="77777777" w:rsidR="00187C24" w:rsidRPr="00925603" w:rsidRDefault="00187C24" w:rsidP="00BF5627">
      <w:pPr>
        <w:tabs>
          <w:tab w:val="left" w:pos="12525"/>
        </w:tabs>
        <w:jc w:val="center"/>
        <w:rPr>
          <w:rFonts w:ascii="Tahoma" w:hAnsi="Tahoma" w:cs="Tahoma"/>
          <w:sz w:val="28"/>
          <w:szCs w:val="28"/>
        </w:rPr>
      </w:pPr>
    </w:p>
    <w:p w14:paraId="05603D55" w14:textId="77777777" w:rsidR="00187C24" w:rsidRPr="00925603" w:rsidRDefault="00187C24" w:rsidP="00BF5627">
      <w:pPr>
        <w:tabs>
          <w:tab w:val="left" w:pos="12525"/>
        </w:tabs>
        <w:jc w:val="center"/>
        <w:rPr>
          <w:rFonts w:ascii="Tahoma" w:hAnsi="Tahoma" w:cs="Tahoma"/>
          <w:sz w:val="28"/>
          <w:szCs w:val="28"/>
        </w:rPr>
      </w:pPr>
    </w:p>
    <w:p w14:paraId="581D8B91" w14:textId="77777777" w:rsidR="00187C24" w:rsidRPr="00925603" w:rsidRDefault="00187C24" w:rsidP="00BF5627">
      <w:pPr>
        <w:tabs>
          <w:tab w:val="left" w:pos="12525"/>
        </w:tabs>
        <w:jc w:val="center"/>
        <w:rPr>
          <w:rFonts w:ascii="Tahoma" w:hAnsi="Tahoma" w:cs="Tahoma"/>
          <w:sz w:val="28"/>
          <w:szCs w:val="28"/>
        </w:rPr>
      </w:pPr>
    </w:p>
    <w:p w14:paraId="00802188" w14:textId="77777777" w:rsidR="00187C24" w:rsidRPr="00925603" w:rsidRDefault="00187C24" w:rsidP="00BF5627">
      <w:pPr>
        <w:tabs>
          <w:tab w:val="left" w:pos="12525"/>
        </w:tabs>
        <w:jc w:val="center"/>
        <w:rPr>
          <w:rFonts w:ascii="Tahoma" w:hAnsi="Tahoma" w:cs="Tahoma"/>
          <w:sz w:val="28"/>
          <w:szCs w:val="28"/>
        </w:rPr>
      </w:pPr>
    </w:p>
    <w:p w14:paraId="4E930871" w14:textId="77777777" w:rsidR="00187C24" w:rsidRPr="00925603" w:rsidRDefault="00187C24" w:rsidP="00BF5627">
      <w:pPr>
        <w:tabs>
          <w:tab w:val="left" w:pos="12525"/>
        </w:tabs>
        <w:jc w:val="center"/>
        <w:rPr>
          <w:rFonts w:ascii="Tahoma" w:hAnsi="Tahoma" w:cs="Tahoma"/>
          <w:sz w:val="28"/>
          <w:szCs w:val="28"/>
        </w:rPr>
      </w:pPr>
    </w:p>
    <w:p w14:paraId="79B7AD11" w14:textId="77777777" w:rsidR="00187C24" w:rsidRPr="00925603" w:rsidRDefault="00187C24" w:rsidP="00BF5627">
      <w:pPr>
        <w:tabs>
          <w:tab w:val="left" w:pos="12525"/>
        </w:tabs>
        <w:jc w:val="center"/>
        <w:rPr>
          <w:rFonts w:ascii="Tahoma" w:hAnsi="Tahoma" w:cs="Tahoma"/>
          <w:sz w:val="28"/>
          <w:szCs w:val="28"/>
        </w:rPr>
      </w:pPr>
    </w:p>
    <w:p w14:paraId="16775E90" w14:textId="77777777" w:rsidR="00187C24" w:rsidRPr="00925603" w:rsidRDefault="00187C24" w:rsidP="00BF5627">
      <w:pPr>
        <w:tabs>
          <w:tab w:val="left" w:pos="12525"/>
        </w:tabs>
        <w:jc w:val="center"/>
        <w:rPr>
          <w:rFonts w:ascii="Tahoma" w:hAnsi="Tahoma" w:cs="Tahoma"/>
          <w:sz w:val="28"/>
          <w:szCs w:val="28"/>
        </w:rPr>
      </w:pPr>
    </w:p>
    <w:p w14:paraId="7C7377AD" w14:textId="77777777" w:rsidR="00187C24" w:rsidRPr="00925603" w:rsidRDefault="00187C24" w:rsidP="00BF5627">
      <w:pPr>
        <w:tabs>
          <w:tab w:val="left" w:pos="12525"/>
        </w:tabs>
        <w:jc w:val="center"/>
        <w:rPr>
          <w:rFonts w:ascii="Tahoma" w:hAnsi="Tahoma" w:cs="Tahoma"/>
          <w:sz w:val="28"/>
          <w:szCs w:val="28"/>
        </w:rPr>
      </w:pPr>
    </w:p>
    <w:p w14:paraId="74C31EFB" w14:textId="77777777" w:rsidR="00187C24" w:rsidRPr="00925603" w:rsidRDefault="00187C24" w:rsidP="00BF5627">
      <w:pPr>
        <w:tabs>
          <w:tab w:val="left" w:pos="12525"/>
        </w:tabs>
        <w:jc w:val="center"/>
        <w:rPr>
          <w:rFonts w:ascii="Tahoma" w:hAnsi="Tahoma" w:cs="Tahoma"/>
          <w:sz w:val="28"/>
          <w:szCs w:val="28"/>
        </w:rPr>
      </w:pPr>
    </w:p>
    <w:p w14:paraId="7C887C30" w14:textId="77777777" w:rsidR="00187C24" w:rsidRDefault="00187C24" w:rsidP="00BF5627">
      <w:pPr>
        <w:tabs>
          <w:tab w:val="left" w:pos="12525"/>
        </w:tabs>
        <w:jc w:val="center"/>
        <w:rPr>
          <w:rFonts w:ascii="Tahoma" w:hAnsi="Tahoma" w:cs="Tahoma"/>
          <w:sz w:val="28"/>
          <w:szCs w:val="28"/>
        </w:rPr>
      </w:pPr>
    </w:p>
    <w:p w14:paraId="6E9AB449" w14:textId="1229CCF6" w:rsidR="00294540" w:rsidRDefault="00294540" w:rsidP="00BF5627">
      <w:pPr>
        <w:tabs>
          <w:tab w:val="left" w:pos="12525"/>
        </w:tabs>
        <w:jc w:val="center"/>
        <w:rPr>
          <w:rFonts w:ascii="Tahoma" w:hAnsi="Tahoma" w:cs="Tahoma"/>
          <w:sz w:val="28"/>
          <w:szCs w:val="28"/>
        </w:rPr>
      </w:pPr>
    </w:p>
    <w:p w14:paraId="1692A0A6" w14:textId="77777777" w:rsidR="00294540" w:rsidRDefault="00294540" w:rsidP="00BF5627">
      <w:pPr>
        <w:tabs>
          <w:tab w:val="left" w:pos="12525"/>
        </w:tabs>
        <w:jc w:val="center"/>
        <w:rPr>
          <w:rFonts w:ascii="Tahoma" w:hAnsi="Tahoma" w:cs="Tahoma"/>
          <w:sz w:val="28"/>
          <w:szCs w:val="28"/>
        </w:rPr>
      </w:pPr>
    </w:p>
    <w:p w14:paraId="4E2615B9" w14:textId="77777777" w:rsidR="00294540" w:rsidRDefault="00294540" w:rsidP="00BF5627">
      <w:pPr>
        <w:tabs>
          <w:tab w:val="left" w:pos="12525"/>
        </w:tabs>
        <w:jc w:val="center"/>
        <w:rPr>
          <w:rFonts w:ascii="Tahoma" w:hAnsi="Tahoma" w:cs="Tahoma"/>
          <w:sz w:val="28"/>
          <w:szCs w:val="28"/>
        </w:rPr>
      </w:pPr>
    </w:p>
    <w:p w14:paraId="0F89B1EF" w14:textId="77777777" w:rsidR="00294540" w:rsidRDefault="00294540" w:rsidP="00BF5627">
      <w:pPr>
        <w:tabs>
          <w:tab w:val="left" w:pos="12525"/>
        </w:tabs>
        <w:jc w:val="center"/>
        <w:rPr>
          <w:rFonts w:ascii="Tahoma" w:hAnsi="Tahoma" w:cs="Tahoma"/>
          <w:sz w:val="28"/>
          <w:szCs w:val="28"/>
        </w:rPr>
      </w:pPr>
    </w:p>
    <w:p w14:paraId="4E3AED7A" w14:textId="77777777" w:rsidR="00294540" w:rsidRDefault="00294540" w:rsidP="00BF5627">
      <w:pPr>
        <w:tabs>
          <w:tab w:val="left" w:pos="12525"/>
        </w:tabs>
        <w:jc w:val="center"/>
        <w:rPr>
          <w:rFonts w:ascii="Tahoma" w:hAnsi="Tahoma" w:cs="Tahoma"/>
          <w:sz w:val="28"/>
          <w:szCs w:val="28"/>
        </w:rPr>
      </w:pPr>
    </w:p>
    <w:p w14:paraId="1B246830" w14:textId="77777777" w:rsidR="00294540" w:rsidRDefault="00294540" w:rsidP="00BF5627">
      <w:pPr>
        <w:tabs>
          <w:tab w:val="left" w:pos="12525"/>
        </w:tabs>
        <w:jc w:val="center"/>
        <w:rPr>
          <w:rFonts w:ascii="Tahoma" w:hAnsi="Tahoma" w:cs="Tahoma"/>
          <w:sz w:val="28"/>
          <w:szCs w:val="28"/>
        </w:rPr>
      </w:pPr>
    </w:p>
    <w:p w14:paraId="381E19A1" w14:textId="77777777" w:rsidR="00294540" w:rsidRDefault="00294540" w:rsidP="00BF5627">
      <w:pPr>
        <w:tabs>
          <w:tab w:val="left" w:pos="12525"/>
        </w:tabs>
        <w:jc w:val="center"/>
        <w:rPr>
          <w:rFonts w:ascii="Tahoma" w:hAnsi="Tahoma" w:cs="Tahoma"/>
          <w:sz w:val="28"/>
          <w:szCs w:val="28"/>
        </w:rPr>
      </w:pPr>
    </w:p>
    <w:p w14:paraId="5B614D82" w14:textId="77777777" w:rsidR="00294540" w:rsidRDefault="00294540" w:rsidP="00BF5627">
      <w:pPr>
        <w:tabs>
          <w:tab w:val="left" w:pos="12525"/>
        </w:tabs>
        <w:jc w:val="center"/>
        <w:rPr>
          <w:rFonts w:ascii="Tahoma" w:hAnsi="Tahoma" w:cs="Tahoma"/>
          <w:sz w:val="28"/>
          <w:szCs w:val="28"/>
        </w:rPr>
      </w:pPr>
    </w:p>
    <w:p w14:paraId="7463ED8B" w14:textId="77777777" w:rsidR="00294540" w:rsidRDefault="00294540" w:rsidP="00BF5627">
      <w:pPr>
        <w:tabs>
          <w:tab w:val="left" w:pos="12525"/>
        </w:tabs>
        <w:jc w:val="center"/>
        <w:rPr>
          <w:rFonts w:ascii="Tahoma" w:hAnsi="Tahoma" w:cs="Tahoma"/>
          <w:sz w:val="28"/>
          <w:szCs w:val="28"/>
        </w:rPr>
      </w:pPr>
    </w:p>
    <w:p w14:paraId="73405427" w14:textId="77777777" w:rsidR="00294540" w:rsidRDefault="00294540" w:rsidP="00BF5627">
      <w:pPr>
        <w:tabs>
          <w:tab w:val="left" w:pos="12525"/>
        </w:tabs>
        <w:jc w:val="center"/>
        <w:rPr>
          <w:rFonts w:ascii="Tahoma" w:hAnsi="Tahoma" w:cs="Tahoma"/>
          <w:sz w:val="28"/>
          <w:szCs w:val="28"/>
        </w:rPr>
      </w:pPr>
    </w:p>
    <w:p w14:paraId="0B6B1744" w14:textId="77777777" w:rsidR="00294540" w:rsidRDefault="00294540" w:rsidP="00BF5627">
      <w:pPr>
        <w:tabs>
          <w:tab w:val="left" w:pos="12525"/>
        </w:tabs>
        <w:jc w:val="center"/>
        <w:rPr>
          <w:rFonts w:ascii="Tahoma" w:hAnsi="Tahoma" w:cs="Tahoma"/>
          <w:sz w:val="28"/>
          <w:szCs w:val="28"/>
        </w:rPr>
      </w:pPr>
    </w:p>
    <w:p w14:paraId="45AEA6CE" w14:textId="77777777" w:rsidR="00294540" w:rsidRDefault="00294540" w:rsidP="00BF5627">
      <w:pPr>
        <w:tabs>
          <w:tab w:val="left" w:pos="12525"/>
        </w:tabs>
        <w:jc w:val="center"/>
        <w:rPr>
          <w:rFonts w:ascii="Tahoma" w:hAnsi="Tahoma" w:cs="Tahoma"/>
          <w:sz w:val="28"/>
          <w:szCs w:val="28"/>
        </w:rPr>
      </w:pPr>
    </w:p>
    <w:p w14:paraId="17BD1675" w14:textId="77777777" w:rsidR="00294540" w:rsidRDefault="00294540" w:rsidP="00BF5627">
      <w:pPr>
        <w:tabs>
          <w:tab w:val="left" w:pos="12525"/>
        </w:tabs>
        <w:jc w:val="center"/>
        <w:rPr>
          <w:rFonts w:ascii="Tahoma" w:hAnsi="Tahoma" w:cs="Tahoma"/>
          <w:sz w:val="28"/>
          <w:szCs w:val="28"/>
        </w:rPr>
      </w:pPr>
    </w:p>
    <w:p w14:paraId="46803D65" w14:textId="77777777" w:rsidR="00294540" w:rsidRDefault="00294540" w:rsidP="00BF5627">
      <w:pPr>
        <w:tabs>
          <w:tab w:val="left" w:pos="12525"/>
        </w:tabs>
        <w:jc w:val="center"/>
        <w:rPr>
          <w:rFonts w:ascii="Tahoma" w:hAnsi="Tahoma" w:cs="Tahoma"/>
          <w:sz w:val="28"/>
          <w:szCs w:val="28"/>
        </w:rPr>
      </w:pPr>
    </w:p>
    <w:p w14:paraId="7D9D6E26" w14:textId="77777777" w:rsidR="00294540" w:rsidRDefault="00294540" w:rsidP="00BF5627">
      <w:pPr>
        <w:tabs>
          <w:tab w:val="left" w:pos="12525"/>
        </w:tabs>
        <w:jc w:val="center"/>
        <w:rPr>
          <w:rFonts w:ascii="Tahoma" w:hAnsi="Tahoma" w:cs="Tahoma"/>
          <w:sz w:val="28"/>
          <w:szCs w:val="28"/>
        </w:rPr>
      </w:pPr>
    </w:p>
    <w:p w14:paraId="5F7E15B8" w14:textId="7C6428FE" w:rsidR="00294540" w:rsidRPr="00925603" w:rsidRDefault="00294540" w:rsidP="00BF5627">
      <w:pPr>
        <w:tabs>
          <w:tab w:val="left" w:pos="12525"/>
        </w:tabs>
        <w:jc w:val="center"/>
        <w:rPr>
          <w:rFonts w:ascii="Tahoma" w:hAnsi="Tahoma" w:cs="Tahoma"/>
          <w:sz w:val="28"/>
          <w:szCs w:val="28"/>
        </w:rPr>
      </w:pPr>
      <w:r>
        <w:rPr>
          <w:rFonts w:ascii="Tahoma" w:hAnsi="Tahoma" w:cs="Tahoma"/>
          <w:noProof/>
          <w:sz w:val="28"/>
          <w:szCs w:val="28"/>
        </w:rPr>
        <w:lastRenderedPageBreak/>
        <w:drawing>
          <wp:anchor distT="0" distB="0" distL="114300" distR="114300" simplePos="0" relativeHeight="251675648" behindDoc="0" locked="0" layoutInCell="1" allowOverlap="1" wp14:anchorId="6334A40E" wp14:editId="680D9742">
            <wp:simplePos x="0" y="0"/>
            <wp:positionH relativeFrom="column">
              <wp:posOffset>-586740</wp:posOffset>
            </wp:positionH>
            <wp:positionV relativeFrom="paragraph">
              <wp:posOffset>15240</wp:posOffset>
            </wp:positionV>
            <wp:extent cx="6208395" cy="8550910"/>
            <wp:effectExtent l="0" t="0" r="1905" b="2540"/>
            <wp:wrapSquare wrapText="bothSides"/>
            <wp:docPr id="303" name="Picture 303" descr="\\lha-022\pers-H\0005C396\My Documents\My Pictures\2013-04-19\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ha-022\pers-H\0005C396\My Documents\My Pictures\2013-04-19\00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08395" cy="8550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114B21" w14:textId="67821EF5" w:rsidR="00187C24" w:rsidRPr="00925603" w:rsidRDefault="00294540" w:rsidP="00BF5627">
      <w:pPr>
        <w:tabs>
          <w:tab w:val="left" w:pos="12525"/>
        </w:tabs>
        <w:jc w:val="center"/>
        <w:rPr>
          <w:rFonts w:ascii="Tahoma" w:hAnsi="Tahoma" w:cs="Tahoma"/>
          <w:sz w:val="28"/>
          <w:szCs w:val="28"/>
        </w:rPr>
      </w:pPr>
      <w:r>
        <w:rPr>
          <w:rFonts w:ascii="Tahoma" w:hAnsi="Tahoma" w:cs="Tahoma"/>
          <w:noProof/>
          <w:sz w:val="28"/>
          <w:szCs w:val="28"/>
        </w:rPr>
        <w:lastRenderedPageBreak/>
        <w:drawing>
          <wp:anchor distT="0" distB="0" distL="114300" distR="114300" simplePos="0" relativeHeight="251662336" behindDoc="0" locked="0" layoutInCell="1" allowOverlap="1" wp14:anchorId="5A9E2772" wp14:editId="359698F6">
            <wp:simplePos x="0" y="0"/>
            <wp:positionH relativeFrom="column">
              <wp:posOffset>-337820</wp:posOffset>
            </wp:positionH>
            <wp:positionV relativeFrom="paragraph">
              <wp:posOffset>-205740</wp:posOffset>
            </wp:positionV>
            <wp:extent cx="6238240" cy="8592185"/>
            <wp:effectExtent l="0" t="0" r="0" b="0"/>
            <wp:wrapSquare wrapText="bothSides"/>
            <wp:docPr id="304" name="Picture 304" descr="\\lha-022\pers-H\0005C396\My Documents\My Pictures\2013-04-1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ha-022\pers-H\0005C396\My Documents\My Pictures\2013-04-19\00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38240" cy="859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7BF70D" w14:textId="43A2DF21" w:rsidR="00187C24" w:rsidRPr="00925603" w:rsidRDefault="00294540" w:rsidP="00BF5627">
      <w:pPr>
        <w:tabs>
          <w:tab w:val="left" w:pos="12525"/>
        </w:tabs>
        <w:jc w:val="center"/>
        <w:rPr>
          <w:rFonts w:ascii="Tahoma" w:hAnsi="Tahoma" w:cs="Tahoma"/>
          <w:sz w:val="28"/>
          <w:szCs w:val="28"/>
        </w:rPr>
      </w:pPr>
      <w:r>
        <w:rPr>
          <w:rFonts w:ascii="Tahoma" w:hAnsi="Tahoma" w:cs="Tahoma"/>
          <w:noProof/>
          <w:sz w:val="28"/>
          <w:szCs w:val="28"/>
        </w:rPr>
        <w:lastRenderedPageBreak/>
        <w:drawing>
          <wp:anchor distT="0" distB="0" distL="114300" distR="114300" simplePos="0" relativeHeight="251676672" behindDoc="0" locked="0" layoutInCell="1" allowOverlap="1" wp14:anchorId="5F6F23DB" wp14:editId="05A422DD">
            <wp:simplePos x="0" y="0"/>
            <wp:positionH relativeFrom="column">
              <wp:posOffset>-495300</wp:posOffset>
            </wp:positionH>
            <wp:positionV relativeFrom="paragraph">
              <wp:posOffset>-363220</wp:posOffset>
            </wp:positionV>
            <wp:extent cx="6421120" cy="8844280"/>
            <wp:effectExtent l="0" t="0" r="0" b="0"/>
            <wp:wrapSquare wrapText="bothSides"/>
            <wp:docPr id="305" name="Picture 305" descr="\\lha-022\pers-H\0005C396\My Documents\My Pictures\2013-04-1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ha-022\pers-H\0005C396\My Documents\My Pictures\2013-04-19\00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21120" cy="8844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E8BD0" w14:textId="62D6FB71" w:rsidR="00F84605" w:rsidRPr="00925603" w:rsidRDefault="00F84605" w:rsidP="00D21513">
      <w:pPr>
        <w:tabs>
          <w:tab w:val="left" w:pos="12525"/>
        </w:tabs>
        <w:rPr>
          <w:rFonts w:ascii="Tahoma" w:hAnsi="Tahoma" w:cs="Tahoma"/>
          <w:b/>
          <w:sz w:val="28"/>
          <w:szCs w:val="28"/>
        </w:rPr>
      </w:pPr>
      <w:r w:rsidRPr="00925603">
        <w:rPr>
          <w:rFonts w:ascii="Tahoma" w:hAnsi="Tahoma" w:cs="Tahoma"/>
          <w:b/>
          <w:sz w:val="28"/>
          <w:szCs w:val="28"/>
        </w:rPr>
        <w:lastRenderedPageBreak/>
        <w:t>Appendix 7</w:t>
      </w:r>
    </w:p>
    <w:p w14:paraId="7B11542B" w14:textId="77777777" w:rsidR="00F84605" w:rsidRPr="00925603" w:rsidRDefault="00F84605" w:rsidP="00D21513">
      <w:pPr>
        <w:tabs>
          <w:tab w:val="left" w:pos="12525"/>
        </w:tabs>
        <w:rPr>
          <w:rFonts w:ascii="Tahoma" w:hAnsi="Tahoma" w:cs="Tahoma"/>
          <w:sz w:val="28"/>
          <w:szCs w:val="28"/>
        </w:rPr>
      </w:pPr>
    </w:p>
    <w:p w14:paraId="031579B9" w14:textId="77777777" w:rsidR="00F84605" w:rsidRPr="00925603" w:rsidRDefault="00F84605" w:rsidP="00D21513">
      <w:pPr>
        <w:tabs>
          <w:tab w:val="left" w:pos="12525"/>
        </w:tabs>
        <w:rPr>
          <w:rFonts w:ascii="Tahoma" w:hAnsi="Tahoma" w:cs="Tahoma"/>
          <w:sz w:val="28"/>
          <w:szCs w:val="28"/>
        </w:rPr>
      </w:pPr>
    </w:p>
    <w:p w14:paraId="4FD52A39" w14:textId="77777777" w:rsidR="00F84605" w:rsidRPr="00925603" w:rsidRDefault="00F84605" w:rsidP="00D21513">
      <w:pPr>
        <w:tabs>
          <w:tab w:val="left" w:pos="12525"/>
        </w:tabs>
        <w:rPr>
          <w:rFonts w:ascii="Tahoma" w:hAnsi="Tahoma" w:cs="Tahoma"/>
          <w:sz w:val="28"/>
          <w:szCs w:val="28"/>
        </w:rPr>
      </w:pPr>
    </w:p>
    <w:p w14:paraId="6786E980" w14:textId="77777777" w:rsidR="00F84605" w:rsidRPr="00925603" w:rsidRDefault="00F84605" w:rsidP="00D21513">
      <w:pPr>
        <w:tabs>
          <w:tab w:val="left" w:pos="12525"/>
        </w:tabs>
        <w:rPr>
          <w:rFonts w:ascii="Tahoma" w:hAnsi="Tahoma" w:cs="Tahoma"/>
          <w:sz w:val="28"/>
          <w:szCs w:val="28"/>
        </w:rPr>
      </w:pPr>
    </w:p>
    <w:p w14:paraId="0F44AC1D" w14:textId="6F04126C" w:rsidR="00F84605" w:rsidRDefault="00F84605" w:rsidP="00D21513">
      <w:pPr>
        <w:tabs>
          <w:tab w:val="left" w:pos="12525"/>
        </w:tabs>
        <w:rPr>
          <w:rFonts w:ascii="Tahoma" w:hAnsi="Tahoma" w:cs="Tahoma"/>
          <w:sz w:val="28"/>
          <w:szCs w:val="28"/>
        </w:rPr>
      </w:pPr>
    </w:p>
    <w:p w14:paraId="299FB589" w14:textId="77777777" w:rsidR="008233AC" w:rsidRDefault="008233AC" w:rsidP="00D21513">
      <w:pPr>
        <w:tabs>
          <w:tab w:val="left" w:pos="12525"/>
        </w:tabs>
        <w:rPr>
          <w:rFonts w:ascii="Tahoma" w:hAnsi="Tahoma" w:cs="Tahoma"/>
          <w:sz w:val="28"/>
          <w:szCs w:val="28"/>
        </w:rPr>
      </w:pPr>
    </w:p>
    <w:p w14:paraId="72F87022" w14:textId="77777777" w:rsidR="008233AC" w:rsidRDefault="008233AC" w:rsidP="00D21513">
      <w:pPr>
        <w:tabs>
          <w:tab w:val="left" w:pos="12525"/>
        </w:tabs>
        <w:rPr>
          <w:rFonts w:ascii="Tahoma" w:hAnsi="Tahoma" w:cs="Tahoma"/>
          <w:sz w:val="28"/>
          <w:szCs w:val="28"/>
        </w:rPr>
      </w:pPr>
    </w:p>
    <w:p w14:paraId="5A0EAE01" w14:textId="77777777" w:rsidR="008233AC" w:rsidRDefault="008233AC" w:rsidP="00D21513">
      <w:pPr>
        <w:tabs>
          <w:tab w:val="left" w:pos="12525"/>
        </w:tabs>
        <w:rPr>
          <w:rFonts w:ascii="Tahoma" w:hAnsi="Tahoma" w:cs="Tahoma"/>
          <w:sz w:val="28"/>
          <w:szCs w:val="28"/>
        </w:rPr>
      </w:pPr>
    </w:p>
    <w:p w14:paraId="531E15C9" w14:textId="77777777" w:rsidR="008233AC" w:rsidRDefault="008233AC" w:rsidP="00D21513">
      <w:pPr>
        <w:tabs>
          <w:tab w:val="left" w:pos="12525"/>
        </w:tabs>
        <w:rPr>
          <w:rFonts w:ascii="Tahoma" w:hAnsi="Tahoma" w:cs="Tahoma"/>
          <w:sz w:val="28"/>
          <w:szCs w:val="28"/>
        </w:rPr>
      </w:pPr>
    </w:p>
    <w:p w14:paraId="6F3F371B" w14:textId="77777777" w:rsidR="008233AC" w:rsidRDefault="008233AC" w:rsidP="00D21513">
      <w:pPr>
        <w:tabs>
          <w:tab w:val="left" w:pos="12525"/>
        </w:tabs>
        <w:rPr>
          <w:rFonts w:ascii="Tahoma" w:hAnsi="Tahoma" w:cs="Tahoma"/>
          <w:sz w:val="28"/>
          <w:szCs w:val="28"/>
        </w:rPr>
      </w:pPr>
    </w:p>
    <w:p w14:paraId="79D3A0A7" w14:textId="77777777" w:rsidR="008233AC" w:rsidRDefault="008233AC" w:rsidP="00D21513">
      <w:pPr>
        <w:tabs>
          <w:tab w:val="left" w:pos="12525"/>
        </w:tabs>
        <w:rPr>
          <w:rFonts w:ascii="Tahoma" w:hAnsi="Tahoma" w:cs="Tahoma"/>
          <w:sz w:val="28"/>
          <w:szCs w:val="28"/>
        </w:rPr>
      </w:pPr>
    </w:p>
    <w:p w14:paraId="32E34F3B" w14:textId="77777777" w:rsidR="008233AC" w:rsidRDefault="008233AC" w:rsidP="00D21513">
      <w:pPr>
        <w:tabs>
          <w:tab w:val="left" w:pos="12525"/>
        </w:tabs>
        <w:rPr>
          <w:rFonts w:ascii="Tahoma" w:hAnsi="Tahoma" w:cs="Tahoma"/>
          <w:sz w:val="28"/>
          <w:szCs w:val="28"/>
        </w:rPr>
      </w:pPr>
    </w:p>
    <w:p w14:paraId="29331C85" w14:textId="77777777" w:rsidR="008233AC" w:rsidRDefault="008233AC" w:rsidP="00D21513">
      <w:pPr>
        <w:tabs>
          <w:tab w:val="left" w:pos="12525"/>
        </w:tabs>
        <w:rPr>
          <w:rFonts w:ascii="Tahoma" w:hAnsi="Tahoma" w:cs="Tahoma"/>
          <w:sz w:val="28"/>
          <w:szCs w:val="28"/>
        </w:rPr>
      </w:pPr>
    </w:p>
    <w:p w14:paraId="4C88659C" w14:textId="77777777" w:rsidR="008233AC" w:rsidRDefault="008233AC" w:rsidP="00D21513">
      <w:pPr>
        <w:tabs>
          <w:tab w:val="left" w:pos="12525"/>
        </w:tabs>
        <w:rPr>
          <w:rFonts w:ascii="Tahoma" w:hAnsi="Tahoma" w:cs="Tahoma"/>
          <w:sz w:val="28"/>
          <w:szCs w:val="28"/>
        </w:rPr>
      </w:pPr>
    </w:p>
    <w:p w14:paraId="58164E29" w14:textId="77777777" w:rsidR="008233AC" w:rsidRDefault="008233AC" w:rsidP="00D21513">
      <w:pPr>
        <w:tabs>
          <w:tab w:val="left" w:pos="12525"/>
        </w:tabs>
        <w:rPr>
          <w:rFonts w:ascii="Tahoma" w:hAnsi="Tahoma" w:cs="Tahoma"/>
          <w:sz w:val="28"/>
          <w:szCs w:val="28"/>
        </w:rPr>
      </w:pPr>
    </w:p>
    <w:p w14:paraId="56C73C5A" w14:textId="77777777" w:rsidR="008233AC" w:rsidRDefault="008233AC" w:rsidP="00D21513">
      <w:pPr>
        <w:tabs>
          <w:tab w:val="left" w:pos="12525"/>
        </w:tabs>
        <w:rPr>
          <w:rFonts w:ascii="Tahoma" w:hAnsi="Tahoma" w:cs="Tahoma"/>
          <w:sz w:val="28"/>
          <w:szCs w:val="28"/>
        </w:rPr>
      </w:pPr>
    </w:p>
    <w:p w14:paraId="57CE6B31" w14:textId="77777777" w:rsidR="008233AC" w:rsidRDefault="008233AC" w:rsidP="00D21513">
      <w:pPr>
        <w:tabs>
          <w:tab w:val="left" w:pos="12525"/>
        </w:tabs>
        <w:rPr>
          <w:rFonts w:ascii="Tahoma" w:hAnsi="Tahoma" w:cs="Tahoma"/>
          <w:sz w:val="28"/>
          <w:szCs w:val="28"/>
        </w:rPr>
      </w:pPr>
    </w:p>
    <w:p w14:paraId="758E2F18" w14:textId="77777777" w:rsidR="008233AC" w:rsidRDefault="008233AC" w:rsidP="00D21513">
      <w:pPr>
        <w:tabs>
          <w:tab w:val="left" w:pos="12525"/>
        </w:tabs>
        <w:rPr>
          <w:rFonts w:ascii="Tahoma" w:hAnsi="Tahoma" w:cs="Tahoma"/>
          <w:sz w:val="28"/>
          <w:szCs w:val="28"/>
        </w:rPr>
      </w:pPr>
    </w:p>
    <w:p w14:paraId="4860A2FF" w14:textId="77777777" w:rsidR="008233AC" w:rsidRDefault="008233AC" w:rsidP="00D21513">
      <w:pPr>
        <w:tabs>
          <w:tab w:val="left" w:pos="12525"/>
        </w:tabs>
        <w:rPr>
          <w:rFonts w:ascii="Tahoma" w:hAnsi="Tahoma" w:cs="Tahoma"/>
          <w:sz w:val="28"/>
          <w:szCs w:val="28"/>
        </w:rPr>
      </w:pPr>
    </w:p>
    <w:p w14:paraId="732B7096" w14:textId="77777777" w:rsidR="008233AC" w:rsidRDefault="008233AC" w:rsidP="00D21513">
      <w:pPr>
        <w:tabs>
          <w:tab w:val="left" w:pos="12525"/>
        </w:tabs>
        <w:rPr>
          <w:rFonts w:ascii="Tahoma" w:hAnsi="Tahoma" w:cs="Tahoma"/>
          <w:sz w:val="28"/>
          <w:szCs w:val="28"/>
        </w:rPr>
      </w:pPr>
    </w:p>
    <w:p w14:paraId="695E8BD4" w14:textId="028E0520" w:rsidR="008233AC" w:rsidRDefault="008233AC" w:rsidP="00D21513">
      <w:pPr>
        <w:tabs>
          <w:tab w:val="left" w:pos="12525"/>
        </w:tabs>
        <w:rPr>
          <w:rFonts w:ascii="Tahoma" w:hAnsi="Tahoma" w:cs="Tahoma"/>
          <w:sz w:val="28"/>
          <w:szCs w:val="28"/>
        </w:rPr>
      </w:pPr>
    </w:p>
    <w:p w14:paraId="70AA341C" w14:textId="577AE238" w:rsidR="008233AC" w:rsidRDefault="008233AC" w:rsidP="00D21513">
      <w:pPr>
        <w:tabs>
          <w:tab w:val="left" w:pos="12525"/>
        </w:tabs>
        <w:rPr>
          <w:rFonts w:ascii="Tahoma" w:hAnsi="Tahoma" w:cs="Tahoma"/>
          <w:sz w:val="28"/>
          <w:szCs w:val="28"/>
        </w:rPr>
        <w:sectPr w:rsidR="008233AC" w:rsidSect="00187C24">
          <w:pgSz w:w="11906" w:h="16838"/>
          <w:pgMar w:top="1440" w:right="1797" w:bottom="1440" w:left="1797" w:header="709" w:footer="709" w:gutter="0"/>
          <w:pgNumType w:start="1"/>
          <w:cols w:space="708"/>
          <w:docGrid w:linePitch="360"/>
        </w:sectPr>
      </w:pPr>
    </w:p>
    <w:tbl>
      <w:tblPr>
        <w:tblW w:w="12483" w:type="dxa"/>
        <w:tblInd w:w="113" w:type="dxa"/>
        <w:tblLook w:val="04A0" w:firstRow="1" w:lastRow="0" w:firstColumn="1" w:lastColumn="0" w:noHBand="0" w:noVBand="1"/>
      </w:tblPr>
      <w:tblGrid>
        <w:gridCol w:w="2689"/>
        <w:gridCol w:w="1098"/>
        <w:gridCol w:w="498"/>
        <w:gridCol w:w="835"/>
        <w:gridCol w:w="498"/>
        <w:gridCol w:w="498"/>
        <w:gridCol w:w="498"/>
        <w:gridCol w:w="498"/>
        <w:gridCol w:w="498"/>
        <w:gridCol w:w="498"/>
        <w:gridCol w:w="625"/>
        <w:gridCol w:w="625"/>
        <w:gridCol w:w="625"/>
        <w:gridCol w:w="625"/>
        <w:gridCol w:w="625"/>
        <w:gridCol w:w="625"/>
        <w:gridCol w:w="625"/>
      </w:tblGrid>
      <w:tr w:rsidR="008233AC" w:rsidRPr="008233AC" w14:paraId="1457C6A5" w14:textId="77777777" w:rsidTr="00535C20">
        <w:trPr>
          <w:trHeight w:val="255"/>
        </w:trPr>
        <w:tc>
          <w:tcPr>
            <w:tcW w:w="2689" w:type="dxa"/>
            <w:tcBorders>
              <w:top w:val="single" w:sz="4" w:space="0" w:color="auto"/>
              <w:left w:val="single" w:sz="4" w:space="0" w:color="auto"/>
              <w:bottom w:val="single" w:sz="4" w:space="0" w:color="auto"/>
              <w:right w:val="nil"/>
            </w:tcBorders>
            <w:shd w:val="clear" w:color="auto" w:fill="auto"/>
            <w:noWrap/>
            <w:vAlign w:val="bottom"/>
            <w:hideMark/>
          </w:tcPr>
          <w:p w14:paraId="782523AC" w14:textId="57A27CB2" w:rsidR="008233AC" w:rsidRPr="008233AC" w:rsidRDefault="008233AC" w:rsidP="008233AC">
            <w:pPr>
              <w:rPr>
                <w:rFonts w:ascii="Tahoma" w:hAnsi="Tahoma" w:cs="Tahoma"/>
                <w:sz w:val="20"/>
                <w:szCs w:val="20"/>
              </w:rPr>
            </w:pPr>
            <w:r>
              <w:rPr>
                <w:rFonts w:ascii="Tahoma" w:hAnsi="Tahoma" w:cs="Tahoma"/>
                <w:sz w:val="20"/>
                <w:szCs w:val="20"/>
              </w:rPr>
              <w:lastRenderedPageBreak/>
              <w:t xml:space="preserve">Cobh Results       </w:t>
            </w:r>
            <w:r w:rsidRPr="008233AC">
              <w:rPr>
                <w:rFonts w:ascii="Tahoma" w:hAnsi="Tahoma" w:cs="Tahoma"/>
                <w:sz w:val="20"/>
                <w:szCs w:val="20"/>
              </w:rPr>
              <w:t>Respondent</w:t>
            </w:r>
          </w:p>
        </w:tc>
        <w:tc>
          <w:tcPr>
            <w:tcW w:w="1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680FC"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Q1</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171F14FF"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Q2</w:t>
            </w:r>
          </w:p>
        </w:tc>
        <w:tc>
          <w:tcPr>
            <w:tcW w:w="835" w:type="dxa"/>
            <w:tcBorders>
              <w:top w:val="single" w:sz="4" w:space="0" w:color="auto"/>
              <w:left w:val="nil"/>
              <w:bottom w:val="single" w:sz="4" w:space="0" w:color="auto"/>
              <w:right w:val="single" w:sz="4" w:space="0" w:color="auto"/>
            </w:tcBorders>
            <w:shd w:val="clear" w:color="auto" w:fill="auto"/>
            <w:noWrap/>
            <w:vAlign w:val="bottom"/>
            <w:hideMark/>
          </w:tcPr>
          <w:p w14:paraId="1E753F20"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Q3</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130362DA"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Q4</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03F40FD4" w14:textId="768C1810"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Q5</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450FE832"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Q6</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0E4B9824"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Q7</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0518459E"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Q8</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0F337C25"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Q9</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452E3E54"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Q10</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1A1A00C6"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Q11</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729C60C0"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Q12</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7438A81F"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Q13</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3C96AF90"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Q14</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7BD9FC5A"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Q15</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74B30F1D" w14:textId="362C306F"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Q16</w:t>
            </w:r>
          </w:p>
        </w:tc>
      </w:tr>
      <w:tr w:rsidR="008233AC" w:rsidRPr="008233AC" w14:paraId="26092676" w14:textId="77777777" w:rsidTr="00535C20">
        <w:trPr>
          <w:trHeight w:val="255"/>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6C6C34"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14:paraId="087FCC9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29D7FA6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single" w:sz="4" w:space="0" w:color="auto"/>
              <w:left w:val="nil"/>
              <w:bottom w:val="single" w:sz="4" w:space="0" w:color="auto"/>
              <w:right w:val="nil"/>
            </w:tcBorders>
            <w:shd w:val="clear" w:color="auto" w:fill="auto"/>
            <w:noWrap/>
            <w:vAlign w:val="bottom"/>
            <w:hideMark/>
          </w:tcPr>
          <w:p w14:paraId="5DADCA1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2F70B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single" w:sz="4" w:space="0" w:color="auto"/>
              <w:left w:val="nil"/>
              <w:bottom w:val="single" w:sz="4" w:space="0" w:color="auto"/>
              <w:right w:val="single" w:sz="4" w:space="0" w:color="auto"/>
            </w:tcBorders>
            <w:shd w:val="clear" w:color="000000" w:fill="FFC000"/>
            <w:noWrap/>
            <w:vAlign w:val="bottom"/>
            <w:hideMark/>
          </w:tcPr>
          <w:p w14:paraId="0A03B61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4B6E087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5746C0B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single" w:sz="4" w:space="0" w:color="auto"/>
              <w:left w:val="nil"/>
              <w:bottom w:val="single" w:sz="4" w:space="0" w:color="auto"/>
              <w:right w:val="single" w:sz="4" w:space="0" w:color="auto"/>
            </w:tcBorders>
            <w:shd w:val="clear" w:color="000000" w:fill="FFC000"/>
            <w:noWrap/>
            <w:vAlign w:val="bottom"/>
            <w:hideMark/>
          </w:tcPr>
          <w:p w14:paraId="505B713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5F130AD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7892EAD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3747F7B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5EF64D7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2A07AED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03CB66A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2D2E6B9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68E14B0D" w14:textId="470DC3F3"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81ACFB5"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815568E"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w:t>
            </w:r>
          </w:p>
        </w:tc>
        <w:tc>
          <w:tcPr>
            <w:tcW w:w="1098" w:type="dxa"/>
            <w:tcBorders>
              <w:top w:val="nil"/>
              <w:left w:val="nil"/>
              <w:bottom w:val="single" w:sz="4" w:space="0" w:color="auto"/>
              <w:right w:val="single" w:sz="4" w:space="0" w:color="auto"/>
            </w:tcBorders>
            <w:shd w:val="clear" w:color="auto" w:fill="auto"/>
            <w:noWrap/>
            <w:vAlign w:val="bottom"/>
            <w:hideMark/>
          </w:tcPr>
          <w:p w14:paraId="75A66FA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D176E3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56EBB4C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B841C9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64A0AA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1875FD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2173A2C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C387B9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DE94A4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9D2A51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1131D8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561495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04690F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E33A30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E021AD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1CC5D10" w14:textId="0B4B4A30"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61F39530"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79F22A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w:t>
            </w:r>
          </w:p>
        </w:tc>
        <w:tc>
          <w:tcPr>
            <w:tcW w:w="1098" w:type="dxa"/>
            <w:tcBorders>
              <w:top w:val="nil"/>
              <w:left w:val="nil"/>
              <w:bottom w:val="single" w:sz="4" w:space="0" w:color="auto"/>
              <w:right w:val="single" w:sz="4" w:space="0" w:color="auto"/>
            </w:tcBorders>
            <w:shd w:val="clear" w:color="auto" w:fill="auto"/>
            <w:noWrap/>
            <w:vAlign w:val="bottom"/>
            <w:hideMark/>
          </w:tcPr>
          <w:p w14:paraId="0F005D1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C003D0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50332C0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62D28F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D89617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A6C4AD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77F568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B270C4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40FB39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969D55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C294B0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372F699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0F3765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710AED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60F6A6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870FF0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7EB6620"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8AF4BBF"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w:t>
            </w:r>
          </w:p>
        </w:tc>
        <w:tc>
          <w:tcPr>
            <w:tcW w:w="1098" w:type="dxa"/>
            <w:tcBorders>
              <w:top w:val="nil"/>
              <w:left w:val="nil"/>
              <w:bottom w:val="single" w:sz="4" w:space="0" w:color="auto"/>
              <w:right w:val="single" w:sz="4" w:space="0" w:color="auto"/>
            </w:tcBorders>
            <w:shd w:val="clear" w:color="auto" w:fill="auto"/>
            <w:noWrap/>
            <w:vAlign w:val="bottom"/>
            <w:hideMark/>
          </w:tcPr>
          <w:p w14:paraId="57F9BB2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228D75B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27E9262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6695CA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313DB7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BD64C0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7306BE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7A99F2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14C0B5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1D5ADC0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1B885F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5EF8F54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FE691B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B71DD8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A4D0E2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926287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352E021E"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CB9AE12"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w:t>
            </w:r>
          </w:p>
        </w:tc>
        <w:tc>
          <w:tcPr>
            <w:tcW w:w="1098" w:type="dxa"/>
            <w:tcBorders>
              <w:top w:val="nil"/>
              <w:left w:val="nil"/>
              <w:bottom w:val="single" w:sz="4" w:space="0" w:color="auto"/>
              <w:right w:val="single" w:sz="4" w:space="0" w:color="auto"/>
            </w:tcBorders>
            <w:shd w:val="clear" w:color="auto" w:fill="auto"/>
            <w:noWrap/>
            <w:vAlign w:val="bottom"/>
            <w:hideMark/>
          </w:tcPr>
          <w:p w14:paraId="6A57B73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21C882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5BA1265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048214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A31ACE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EC333B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01A4FCC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18248B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E2B857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6AB2EE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0335D4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D8DAB2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EEBF2E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CD150F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51B180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B757C4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62A01E41"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1140D9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6</w:t>
            </w:r>
          </w:p>
        </w:tc>
        <w:tc>
          <w:tcPr>
            <w:tcW w:w="1098" w:type="dxa"/>
            <w:tcBorders>
              <w:top w:val="nil"/>
              <w:left w:val="nil"/>
              <w:bottom w:val="single" w:sz="4" w:space="0" w:color="auto"/>
              <w:right w:val="single" w:sz="4" w:space="0" w:color="auto"/>
            </w:tcBorders>
            <w:shd w:val="clear" w:color="auto" w:fill="auto"/>
            <w:noWrap/>
            <w:vAlign w:val="bottom"/>
            <w:hideMark/>
          </w:tcPr>
          <w:p w14:paraId="3959574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337541D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346AA34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A07998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09A117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19BA22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4AA74E1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0F6B7F2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9F8F1D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E62078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1C720F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F480DD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A483C8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047339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69380F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3C89F9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6524BD01"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3B583BF"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7</w:t>
            </w:r>
          </w:p>
        </w:tc>
        <w:tc>
          <w:tcPr>
            <w:tcW w:w="1098" w:type="dxa"/>
            <w:tcBorders>
              <w:top w:val="nil"/>
              <w:left w:val="nil"/>
              <w:bottom w:val="single" w:sz="4" w:space="0" w:color="auto"/>
              <w:right w:val="single" w:sz="4" w:space="0" w:color="auto"/>
            </w:tcBorders>
            <w:shd w:val="clear" w:color="auto" w:fill="auto"/>
            <w:noWrap/>
            <w:vAlign w:val="bottom"/>
            <w:hideMark/>
          </w:tcPr>
          <w:p w14:paraId="558C11F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9996FC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E619FE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240116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EE83D8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E8D958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08AF018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3CDAD14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19AF82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212E60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B2AD72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058C2AF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D580F2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6494BF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4F3263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F0D87F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02FEDA8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D73BFC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8</w:t>
            </w:r>
          </w:p>
        </w:tc>
        <w:tc>
          <w:tcPr>
            <w:tcW w:w="1098" w:type="dxa"/>
            <w:tcBorders>
              <w:top w:val="nil"/>
              <w:left w:val="nil"/>
              <w:bottom w:val="single" w:sz="4" w:space="0" w:color="auto"/>
              <w:right w:val="single" w:sz="4" w:space="0" w:color="auto"/>
            </w:tcBorders>
            <w:shd w:val="clear" w:color="auto" w:fill="auto"/>
            <w:noWrap/>
            <w:vAlign w:val="bottom"/>
            <w:hideMark/>
          </w:tcPr>
          <w:p w14:paraId="6C903AA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4264BC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C3676C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078580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3D628B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9E4A6F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13E6D55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993ECA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AEAD8B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E8A10E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1B7F90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59D9BD3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13DA7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54ADC0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3E7BD5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C570F9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2FE6BD8"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612DE8A"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9</w:t>
            </w:r>
          </w:p>
        </w:tc>
        <w:tc>
          <w:tcPr>
            <w:tcW w:w="1098" w:type="dxa"/>
            <w:tcBorders>
              <w:top w:val="nil"/>
              <w:left w:val="nil"/>
              <w:bottom w:val="single" w:sz="4" w:space="0" w:color="auto"/>
              <w:right w:val="single" w:sz="4" w:space="0" w:color="auto"/>
            </w:tcBorders>
            <w:shd w:val="clear" w:color="auto" w:fill="auto"/>
            <w:noWrap/>
            <w:vAlign w:val="bottom"/>
            <w:hideMark/>
          </w:tcPr>
          <w:p w14:paraId="1CF0180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1D6580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6FB64B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554693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254886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0014D6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5D024F0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3C9F137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DB9A39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5C624B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D7B24D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84069C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4A27AB5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EE45E6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A075C2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7682FC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EF3877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57C02ED"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10</w:t>
            </w:r>
          </w:p>
        </w:tc>
        <w:tc>
          <w:tcPr>
            <w:tcW w:w="1098" w:type="dxa"/>
            <w:tcBorders>
              <w:top w:val="nil"/>
              <w:left w:val="nil"/>
              <w:bottom w:val="single" w:sz="4" w:space="0" w:color="auto"/>
              <w:right w:val="single" w:sz="4" w:space="0" w:color="auto"/>
            </w:tcBorders>
            <w:shd w:val="clear" w:color="auto" w:fill="auto"/>
            <w:noWrap/>
            <w:vAlign w:val="bottom"/>
            <w:hideMark/>
          </w:tcPr>
          <w:p w14:paraId="4189268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598AAA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CD730F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67F4AD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C66769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1E054F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6627BCC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1D82EC1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2A85CF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002459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233B87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538C9E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EA69BD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8B5F17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6FDDC1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3F23BF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DCC8D1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FA0A90F"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11</w:t>
            </w:r>
          </w:p>
        </w:tc>
        <w:tc>
          <w:tcPr>
            <w:tcW w:w="1098" w:type="dxa"/>
            <w:tcBorders>
              <w:top w:val="nil"/>
              <w:left w:val="nil"/>
              <w:bottom w:val="single" w:sz="4" w:space="0" w:color="auto"/>
              <w:right w:val="single" w:sz="4" w:space="0" w:color="auto"/>
            </w:tcBorders>
            <w:shd w:val="clear" w:color="auto" w:fill="auto"/>
            <w:noWrap/>
            <w:vAlign w:val="bottom"/>
            <w:hideMark/>
          </w:tcPr>
          <w:p w14:paraId="5182939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96409E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2DDCAFC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1,4,6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650E68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8A86C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048485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100AEC3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0E15F5C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B833C7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4B3AB9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BCBDF7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749611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51F00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153E79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AE89F9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9402B5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485A0D5"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B4E74D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12</w:t>
            </w:r>
          </w:p>
        </w:tc>
        <w:tc>
          <w:tcPr>
            <w:tcW w:w="1098" w:type="dxa"/>
            <w:tcBorders>
              <w:top w:val="nil"/>
              <w:left w:val="nil"/>
              <w:bottom w:val="single" w:sz="4" w:space="0" w:color="auto"/>
              <w:right w:val="single" w:sz="4" w:space="0" w:color="auto"/>
            </w:tcBorders>
            <w:shd w:val="clear" w:color="auto" w:fill="auto"/>
            <w:noWrap/>
            <w:vAlign w:val="bottom"/>
            <w:hideMark/>
          </w:tcPr>
          <w:p w14:paraId="7BE4435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EF7B95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08E37E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B03E8D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008825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17CD06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1C54750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F1A9DC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B23CE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7B15F7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AA743C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DE0C97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39DCAB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776012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51723F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3CC6D3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927FDAF"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577CF69"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13</w:t>
            </w:r>
          </w:p>
        </w:tc>
        <w:tc>
          <w:tcPr>
            <w:tcW w:w="1098" w:type="dxa"/>
            <w:tcBorders>
              <w:top w:val="nil"/>
              <w:left w:val="nil"/>
              <w:bottom w:val="single" w:sz="4" w:space="0" w:color="auto"/>
              <w:right w:val="single" w:sz="4" w:space="0" w:color="auto"/>
            </w:tcBorders>
            <w:shd w:val="clear" w:color="auto" w:fill="auto"/>
            <w:noWrap/>
            <w:vAlign w:val="bottom"/>
            <w:hideMark/>
          </w:tcPr>
          <w:p w14:paraId="405CECA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7EF7FA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A014AB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E9B290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1823C1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C477DC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6DB0B26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2EB7F57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25112A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B464A0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2926D1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67106C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91E6CF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F481E8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CC8A54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8791BB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68BD9773"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E3C1F1C"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14</w:t>
            </w:r>
          </w:p>
        </w:tc>
        <w:tc>
          <w:tcPr>
            <w:tcW w:w="1098" w:type="dxa"/>
            <w:tcBorders>
              <w:top w:val="nil"/>
              <w:left w:val="nil"/>
              <w:bottom w:val="single" w:sz="4" w:space="0" w:color="auto"/>
              <w:right w:val="single" w:sz="4" w:space="0" w:color="auto"/>
            </w:tcBorders>
            <w:shd w:val="clear" w:color="auto" w:fill="auto"/>
            <w:noWrap/>
            <w:vAlign w:val="bottom"/>
            <w:hideMark/>
          </w:tcPr>
          <w:p w14:paraId="338224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22BD413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517BDB5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79A2B7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0832B9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32ADBE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6E43D7C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3BBAE95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C96202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65C03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2F0109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EB8DBA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4CF5FF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2A29AA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314749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2C91F2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ABC427B"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C680705"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15</w:t>
            </w:r>
          </w:p>
        </w:tc>
        <w:tc>
          <w:tcPr>
            <w:tcW w:w="1098" w:type="dxa"/>
            <w:tcBorders>
              <w:top w:val="nil"/>
              <w:left w:val="nil"/>
              <w:bottom w:val="single" w:sz="4" w:space="0" w:color="auto"/>
              <w:right w:val="single" w:sz="4" w:space="0" w:color="auto"/>
            </w:tcBorders>
            <w:shd w:val="clear" w:color="auto" w:fill="auto"/>
            <w:noWrap/>
            <w:vAlign w:val="bottom"/>
            <w:hideMark/>
          </w:tcPr>
          <w:p w14:paraId="4DE2286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834CC3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1C8C0B5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39ADD1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720C42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F12BFC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7D52F49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727DA4B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924B6F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08B8A9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45024B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19E198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946836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12C9A3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7725A02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97E3B7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918BB1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34F6B6F"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16</w:t>
            </w:r>
          </w:p>
        </w:tc>
        <w:tc>
          <w:tcPr>
            <w:tcW w:w="1098" w:type="dxa"/>
            <w:tcBorders>
              <w:top w:val="nil"/>
              <w:left w:val="nil"/>
              <w:bottom w:val="single" w:sz="4" w:space="0" w:color="auto"/>
              <w:right w:val="single" w:sz="4" w:space="0" w:color="auto"/>
            </w:tcBorders>
            <w:shd w:val="clear" w:color="auto" w:fill="auto"/>
            <w:noWrap/>
            <w:vAlign w:val="bottom"/>
            <w:hideMark/>
          </w:tcPr>
          <w:p w14:paraId="38D959D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5576E4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62DB0D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1E52FC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0667D5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6E37E9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07B8C9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1ECC753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4BA617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1D3A732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65F871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79CEC4E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0C659D6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154421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8779B9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F98844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576EA800"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4CE4CE0"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17</w:t>
            </w:r>
          </w:p>
        </w:tc>
        <w:tc>
          <w:tcPr>
            <w:tcW w:w="1098" w:type="dxa"/>
            <w:tcBorders>
              <w:top w:val="nil"/>
              <w:left w:val="nil"/>
              <w:bottom w:val="single" w:sz="4" w:space="0" w:color="auto"/>
              <w:right w:val="single" w:sz="4" w:space="0" w:color="auto"/>
            </w:tcBorders>
            <w:shd w:val="clear" w:color="auto" w:fill="auto"/>
            <w:noWrap/>
            <w:vAlign w:val="bottom"/>
            <w:hideMark/>
          </w:tcPr>
          <w:p w14:paraId="0968205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AAC8F5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4903636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20A4B9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003283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42A949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4092E05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5DB614F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D4FC46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682DF6A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65D86E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D0DBC1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2F491B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B872CD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BD0FF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BD8CE4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3AEBAEC4"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B2FEDE7"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18</w:t>
            </w:r>
          </w:p>
        </w:tc>
        <w:tc>
          <w:tcPr>
            <w:tcW w:w="1098" w:type="dxa"/>
            <w:tcBorders>
              <w:top w:val="nil"/>
              <w:left w:val="nil"/>
              <w:bottom w:val="single" w:sz="4" w:space="0" w:color="auto"/>
              <w:right w:val="single" w:sz="4" w:space="0" w:color="auto"/>
            </w:tcBorders>
            <w:shd w:val="clear" w:color="auto" w:fill="auto"/>
            <w:noWrap/>
            <w:vAlign w:val="bottom"/>
            <w:hideMark/>
          </w:tcPr>
          <w:p w14:paraId="08C691F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4DA321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1C00D7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FD0A2A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1FC00F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BBEB61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5E5D45F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3B51B68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8D4097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97B414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8849CC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27F89E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1D98C2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1E2811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9804AA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9BC614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08B110A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E9C58DC"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19</w:t>
            </w:r>
          </w:p>
        </w:tc>
        <w:tc>
          <w:tcPr>
            <w:tcW w:w="1098" w:type="dxa"/>
            <w:tcBorders>
              <w:top w:val="nil"/>
              <w:left w:val="nil"/>
              <w:bottom w:val="single" w:sz="4" w:space="0" w:color="auto"/>
              <w:right w:val="single" w:sz="4" w:space="0" w:color="auto"/>
            </w:tcBorders>
            <w:shd w:val="clear" w:color="auto" w:fill="auto"/>
            <w:noWrap/>
            <w:vAlign w:val="bottom"/>
            <w:hideMark/>
          </w:tcPr>
          <w:p w14:paraId="4F09F0F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B6D6C0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3FD6028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02C323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A901A4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54D515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123642E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46B0AE7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323022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117292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09193F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BE6EF8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580FF9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0DA180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39D7912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DE8D7F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59BE5BF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BD93AFA"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20</w:t>
            </w:r>
          </w:p>
        </w:tc>
        <w:tc>
          <w:tcPr>
            <w:tcW w:w="1098" w:type="dxa"/>
            <w:tcBorders>
              <w:top w:val="nil"/>
              <w:left w:val="nil"/>
              <w:bottom w:val="single" w:sz="4" w:space="0" w:color="auto"/>
              <w:right w:val="single" w:sz="4" w:space="0" w:color="auto"/>
            </w:tcBorders>
            <w:shd w:val="clear" w:color="auto" w:fill="auto"/>
            <w:noWrap/>
            <w:vAlign w:val="bottom"/>
            <w:hideMark/>
          </w:tcPr>
          <w:p w14:paraId="27B84DE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49182E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3D5734D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59368B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325D07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CBB02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D570FF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00C509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37BC2B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DE9998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5B2DE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5A0CD3E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929C42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257868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42CFD76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A86A03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8230FAB"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6DAECB7"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21</w:t>
            </w:r>
          </w:p>
        </w:tc>
        <w:tc>
          <w:tcPr>
            <w:tcW w:w="1098" w:type="dxa"/>
            <w:tcBorders>
              <w:top w:val="nil"/>
              <w:left w:val="nil"/>
              <w:bottom w:val="single" w:sz="4" w:space="0" w:color="auto"/>
              <w:right w:val="single" w:sz="4" w:space="0" w:color="auto"/>
            </w:tcBorders>
            <w:shd w:val="clear" w:color="auto" w:fill="auto"/>
            <w:noWrap/>
            <w:vAlign w:val="bottom"/>
            <w:hideMark/>
          </w:tcPr>
          <w:p w14:paraId="47B82E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FDAE94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C348AD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1,3,6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6BFDEC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9D275B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9FB169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09E9DA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012369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5C4A6C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43FFAE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589A0D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BEB92E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76E552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EC5480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16826D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3A766E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3AABF59"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41D010A"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22</w:t>
            </w:r>
          </w:p>
        </w:tc>
        <w:tc>
          <w:tcPr>
            <w:tcW w:w="1098" w:type="dxa"/>
            <w:tcBorders>
              <w:top w:val="nil"/>
              <w:left w:val="nil"/>
              <w:bottom w:val="single" w:sz="4" w:space="0" w:color="auto"/>
              <w:right w:val="single" w:sz="4" w:space="0" w:color="auto"/>
            </w:tcBorders>
            <w:shd w:val="clear" w:color="auto" w:fill="auto"/>
            <w:noWrap/>
            <w:vAlign w:val="bottom"/>
            <w:hideMark/>
          </w:tcPr>
          <w:p w14:paraId="17BDC87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6BFF2A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6CCD4C8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AFCEE8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4572F5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FBF2FC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7499FBE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5262AA3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E29927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0BE3E04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020CF5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45BF805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EAA8E5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023CDE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89E6A5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0623C2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1BD8664"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87B73A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23</w:t>
            </w:r>
          </w:p>
        </w:tc>
        <w:tc>
          <w:tcPr>
            <w:tcW w:w="1098" w:type="dxa"/>
            <w:tcBorders>
              <w:top w:val="nil"/>
              <w:left w:val="nil"/>
              <w:bottom w:val="single" w:sz="4" w:space="0" w:color="auto"/>
              <w:right w:val="single" w:sz="4" w:space="0" w:color="auto"/>
            </w:tcBorders>
            <w:shd w:val="clear" w:color="auto" w:fill="auto"/>
            <w:noWrap/>
            <w:vAlign w:val="bottom"/>
            <w:hideMark/>
          </w:tcPr>
          <w:p w14:paraId="530FA71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A8A72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4C55961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A6BFB4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B937D2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434268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2FB6736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05758A3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9440D0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12B40C4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048A22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D81137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7BD3EA7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BD76A5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218716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EC2C99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5374E031"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ED99BEC"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24</w:t>
            </w:r>
          </w:p>
        </w:tc>
        <w:tc>
          <w:tcPr>
            <w:tcW w:w="1098" w:type="dxa"/>
            <w:tcBorders>
              <w:top w:val="nil"/>
              <w:left w:val="nil"/>
              <w:bottom w:val="single" w:sz="4" w:space="0" w:color="auto"/>
              <w:right w:val="single" w:sz="4" w:space="0" w:color="auto"/>
            </w:tcBorders>
            <w:shd w:val="clear" w:color="auto" w:fill="auto"/>
            <w:noWrap/>
            <w:vAlign w:val="bottom"/>
            <w:hideMark/>
          </w:tcPr>
          <w:p w14:paraId="4D3F6E4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57730F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189EB8B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C2132C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0A5BE2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17CD16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1C7A6A8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1F56B96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D12986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2D6C886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7BA602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40714C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EB5E08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2727B2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CEB22D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3A386B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67E09FF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5C9A858"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25</w:t>
            </w:r>
          </w:p>
        </w:tc>
        <w:tc>
          <w:tcPr>
            <w:tcW w:w="1098" w:type="dxa"/>
            <w:tcBorders>
              <w:top w:val="nil"/>
              <w:left w:val="nil"/>
              <w:bottom w:val="single" w:sz="4" w:space="0" w:color="auto"/>
              <w:right w:val="single" w:sz="4" w:space="0" w:color="auto"/>
            </w:tcBorders>
            <w:shd w:val="clear" w:color="auto" w:fill="auto"/>
            <w:noWrap/>
            <w:vAlign w:val="bottom"/>
            <w:hideMark/>
          </w:tcPr>
          <w:p w14:paraId="644C0B1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4514F8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E64213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25C1A6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526D6A7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A9AF0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34FB476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26F0233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583260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355E35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0FF0E1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3CC7CD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6DF3BC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D05D13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337BEC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C9E16E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6FE56C4D"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F66761E"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26</w:t>
            </w:r>
          </w:p>
        </w:tc>
        <w:tc>
          <w:tcPr>
            <w:tcW w:w="1098" w:type="dxa"/>
            <w:tcBorders>
              <w:top w:val="nil"/>
              <w:left w:val="nil"/>
              <w:bottom w:val="single" w:sz="4" w:space="0" w:color="auto"/>
              <w:right w:val="single" w:sz="4" w:space="0" w:color="auto"/>
            </w:tcBorders>
            <w:shd w:val="clear" w:color="auto" w:fill="auto"/>
            <w:noWrap/>
            <w:vAlign w:val="bottom"/>
            <w:hideMark/>
          </w:tcPr>
          <w:p w14:paraId="08CE22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70045E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1086505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1,4,6,7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BC4CD8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80DAF8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0138EB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6956863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37683C0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4D4CEE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311A03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63C88A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B53D96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AC8BAC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1B26D7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51F1E5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5DCBA5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FA8A68D"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F78B7DD"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27</w:t>
            </w:r>
          </w:p>
        </w:tc>
        <w:tc>
          <w:tcPr>
            <w:tcW w:w="1098" w:type="dxa"/>
            <w:tcBorders>
              <w:top w:val="nil"/>
              <w:left w:val="nil"/>
              <w:bottom w:val="single" w:sz="4" w:space="0" w:color="auto"/>
              <w:right w:val="single" w:sz="4" w:space="0" w:color="auto"/>
            </w:tcBorders>
            <w:shd w:val="clear" w:color="auto" w:fill="auto"/>
            <w:noWrap/>
            <w:vAlign w:val="bottom"/>
            <w:hideMark/>
          </w:tcPr>
          <w:p w14:paraId="653276B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C015E1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3B836BC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BC984F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CFE8D8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C88952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6ECE4DC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7B8AEB5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B7341D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FB1E23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63F732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B30801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EAF010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AC6F0A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D0B672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980076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949737E"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40A488A"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28</w:t>
            </w:r>
          </w:p>
        </w:tc>
        <w:tc>
          <w:tcPr>
            <w:tcW w:w="1098" w:type="dxa"/>
            <w:tcBorders>
              <w:top w:val="nil"/>
              <w:left w:val="nil"/>
              <w:bottom w:val="single" w:sz="4" w:space="0" w:color="auto"/>
              <w:right w:val="single" w:sz="4" w:space="0" w:color="auto"/>
            </w:tcBorders>
            <w:shd w:val="clear" w:color="auto" w:fill="auto"/>
            <w:noWrap/>
            <w:vAlign w:val="bottom"/>
            <w:hideMark/>
          </w:tcPr>
          <w:p w14:paraId="698D9D6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8DBD53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248EF77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BB9814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6A0645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236539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3932B17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68CEC64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F992D1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262C38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1F3465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CDF4C7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D84E2E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E0236F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603D3F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BE8491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33ED581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1E064CB"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29</w:t>
            </w:r>
          </w:p>
        </w:tc>
        <w:tc>
          <w:tcPr>
            <w:tcW w:w="1098" w:type="dxa"/>
            <w:tcBorders>
              <w:top w:val="nil"/>
              <w:left w:val="nil"/>
              <w:bottom w:val="single" w:sz="4" w:space="0" w:color="auto"/>
              <w:right w:val="single" w:sz="4" w:space="0" w:color="auto"/>
            </w:tcBorders>
            <w:shd w:val="clear" w:color="auto" w:fill="auto"/>
            <w:noWrap/>
            <w:vAlign w:val="bottom"/>
            <w:hideMark/>
          </w:tcPr>
          <w:p w14:paraId="0887862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23362A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185CBFF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1,3,6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93D470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EDA279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22D9C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7ACA7FF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459BFD7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C58D82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76993B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85549E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B01A62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950ABB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6D975F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F9015D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5A2DC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6329118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358746B"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lastRenderedPageBreak/>
              <w:t>30</w:t>
            </w:r>
          </w:p>
        </w:tc>
        <w:tc>
          <w:tcPr>
            <w:tcW w:w="1098" w:type="dxa"/>
            <w:tcBorders>
              <w:top w:val="nil"/>
              <w:left w:val="nil"/>
              <w:bottom w:val="single" w:sz="4" w:space="0" w:color="auto"/>
              <w:right w:val="single" w:sz="4" w:space="0" w:color="auto"/>
            </w:tcBorders>
            <w:shd w:val="clear" w:color="auto" w:fill="auto"/>
            <w:noWrap/>
            <w:vAlign w:val="bottom"/>
            <w:hideMark/>
          </w:tcPr>
          <w:p w14:paraId="63770A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8D8FF5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67C7DE4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9A8374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55E13B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527E4E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2684F79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561C14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E46BEF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B1972A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A5172B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1AA0FA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442820B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27CB1A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4B90A7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9D3888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0BE73DF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9919519"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31</w:t>
            </w:r>
          </w:p>
        </w:tc>
        <w:tc>
          <w:tcPr>
            <w:tcW w:w="1098" w:type="dxa"/>
            <w:tcBorders>
              <w:top w:val="nil"/>
              <w:left w:val="nil"/>
              <w:bottom w:val="single" w:sz="4" w:space="0" w:color="auto"/>
              <w:right w:val="single" w:sz="4" w:space="0" w:color="auto"/>
            </w:tcBorders>
            <w:shd w:val="clear" w:color="auto" w:fill="auto"/>
            <w:noWrap/>
            <w:vAlign w:val="bottom"/>
            <w:hideMark/>
          </w:tcPr>
          <w:p w14:paraId="2111B70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FA6497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695CA16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1AA054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29A3CF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22233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3510AA4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5B60E9C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FF4CFB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DD2165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FB1016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48F531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973533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84BAE0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A6149D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159C4F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F2A9F3B"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140B93E"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32</w:t>
            </w:r>
          </w:p>
        </w:tc>
        <w:tc>
          <w:tcPr>
            <w:tcW w:w="1098" w:type="dxa"/>
            <w:tcBorders>
              <w:top w:val="nil"/>
              <w:left w:val="nil"/>
              <w:bottom w:val="single" w:sz="4" w:space="0" w:color="auto"/>
              <w:right w:val="single" w:sz="4" w:space="0" w:color="auto"/>
            </w:tcBorders>
            <w:shd w:val="clear" w:color="auto" w:fill="auto"/>
            <w:noWrap/>
            <w:vAlign w:val="bottom"/>
            <w:hideMark/>
          </w:tcPr>
          <w:p w14:paraId="6B0F662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8CFA05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60471B4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2EE14F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2A6F49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A02FD4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5FBC84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5E24F9D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B928F5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092DB3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CEFE30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9E589E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5E7BD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65BEBD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F74B6F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B9BB2E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529A1C7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12B8283"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33</w:t>
            </w:r>
          </w:p>
        </w:tc>
        <w:tc>
          <w:tcPr>
            <w:tcW w:w="1098" w:type="dxa"/>
            <w:tcBorders>
              <w:top w:val="nil"/>
              <w:left w:val="nil"/>
              <w:bottom w:val="single" w:sz="4" w:space="0" w:color="auto"/>
              <w:right w:val="single" w:sz="4" w:space="0" w:color="auto"/>
            </w:tcBorders>
            <w:shd w:val="clear" w:color="auto" w:fill="auto"/>
            <w:noWrap/>
            <w:vAlign w:val="bottom"/>
            <w:hideMark/>
          </w:tcPr>
          <w:p w14:paraId="6D3A9A8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C471D0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4F32B79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7B91DE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3BCF3C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2E19A8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63F1D01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4EC99C4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77E703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38A4E9C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9A9E07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5153F9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B36A36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A27B54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0635A1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E83D54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0BB43309"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D4233D3"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34</w:t>
            </w:r>
          </w:p>
        </w:tc>
        <w:tc>
          <w:tcPr>
            <w:tcW w:w="1098" w:type="dxa"/>
            <w:tcBorders>
              <w:top w:val="nil"/>
              <w:left w:val="nil"/>
              <w:bottom w:val="single" w:sz="4" w:space="0" w:color="auto"/>
              <w:right w:val="single" w:sz="4" w:space="0" w:color="auto"/>
            </w:tcBorders>
            <w:shd w:val="clear" w:color="auto" w:fill="auto"/>
            <w:noWrap/>
            <w:vAlign w:val="bottom"/>
            <w:hideMark/>
          </w:tcPr>
          <w:p w14:paraId="6FCB33D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1919C3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2A220E3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7875A7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EA5AFC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555B34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53CB449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38125B1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33DA18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E6B856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DE9787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60BF41F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452D80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935837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500612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A9C5D4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35486CB"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B168E8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35</w:t>
            </w:r>
          </w:p>
        </w:tc>
        <w:tc>
          <w:tcPr>
            <w:tcW w:w="1098" w:type="dxa"/>
            <w:tcBorders>
              <w:top w:val="nil"/>
              <w:left w:val="nil"/>
              <w:bottom w:val="single" w:sz="4" w:space="0" w:color="auto"/>
              <w:right w:val="single" w:sz="4" w:space="0" w:color="auto"/>
            </w:tcBorders>
            <w:shd w:val="clear" w:color="auto" w:fill="auto"/>
            <w:noWrap/>
            <w:vAlign w:val="bottom"/>
            <w:hideMark/>
          </w:tcPr>
          <w:p w14:paraId="4B65A11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4E29C7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549A68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299E2C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49EB5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7A11B1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7A98F4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58E701D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13EB77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E118E6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290B90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517BA9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A5E9D7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ACB607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741136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691D2E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9FD0DCA"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CC3C6EE"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36</w:t>
            </w:r>
          </w:p>
        </w:tc>
        <w:tc>
          <w:tcPr>
            <w:tcW w:w="1098" w:type="dxa"/>
            <w:tcBorders>
              <w:top w:val="nil"/>
              <w:left w:val="nil"/>
              <w:bottom w:val="single" w:sz="4" w:space="0" w:color="auto"/>
              <w:right w:val="single" w:sz="4" w:space="0" w:color="auto"/>
            </w:tcBorders>
            <w:shd w:val="clear" w:color="auto" w:fill="auto"/>
            <w:noWrap/>
            <w:vAlign w:val="bottom"/>
            <w:hideMark/>
          </w:tcPr>
          <w:p w14:paraId="6DB3603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58004D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6B4574C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29CFE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3BCD448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CCAA60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1550B3E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5412C92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FBC09B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1BCE0AA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A7A5EE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396FE3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2A4207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D7F02F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1CA1E0B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9360F7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0F78FB4"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C070759"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37</w:t>
            </w:r>
          </w:p>
        </w:tc>
        <w:tc>
          <w:tcPr>
            <w:tcW w:w="1098" w:type="dxa"/>
            <w:tcBorders>
              <w:top w:val="nil"/>
              <w:left w:val="nil"/>
              <w:bottom w:val="single" w:sz="4" w:space="0" w:color="auto"/>
              <w:right w:val="single" w:sz="4" w:space="0" w:color="auto"/>
            </w:tcBorders>
            <w:shd w:val="clear" w:color="auto" w:fill="auto"/>
            <w:noWrap/>
            <w:vAlign w:val="bottom"/>
            <w:hideMark/>
          </w:tcPr>
          <w:p w14:paraId="34B1E30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275F93E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18BAEC2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601593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CC8B22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A666E5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16A3A49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1EEF374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A27D47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50EABE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EE497A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299BA8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5E94B77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A4FFAF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95BF4A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7C58E7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9D2007B"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4509468"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38</w:t>
            </w:r>
          </w:p>
        </w:tc>
        <w:tc>
          <w:tcPr>
            <w:tcW w:w="1098" w:type="dxa"/>
            <w:tcBorders>
              <w:top w:val="nil"/>
              <w:left w:val="nil"/>
              <w:bottom w:val="single" w:sz="4" w:space="0" w:color="auto"/>
              <w:right w:val="single" w:sz="4" w:space="0" w:color="auto"/>
            </w:tcBorders>
            <w:shd w:val="clear" w:color="auto" w:fill="auto"/>
            <w:noWrap/>
            <w:vAlign w:val="bottom"/>
            <w:hideMark/>
          </w:tcPr>
          <w:p w14:paraId="225A0D1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3B5AEE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1C03DBE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B186D8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32FE0B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ECC972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39D0C39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18EC1F5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57B423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4A925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8015BD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72C470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8AEADB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04C1AB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2A94C9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3EB6D6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3F02FE9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86961A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39</w:t>
            </w:r>
          </w:p>
        </w:tc>
        <w:tc>
          <w:tcPr>
            <w:tcW w:w="1098" w:type="dxa"/>
            <w:tcBorders>
              <w:top w:val="nil"/>
              <w:left w:val="nil"/>
              <w:bottom w:val="single" w:sz="4" w:space="0" w:color="auto"/>
              <w:right w:val="single" w:sz="4" w:space="0" w:color="auto"/>
            </w:tcBorders>
            <w:shd w:val="clear" w:color="auto" w:fill="auto"/>
            <w:noWrap/>
            <w:vAlign w:val="bottom"/>
            <w:hideMark/>
          </w:tcPr>
          <w:p w14:paraId="4DD3032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32DBD3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CC01DE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1,3,4,6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148E31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43DBD7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F99F6F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70A423D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63FEEAB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57EFD3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3C6050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EBC68D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D0DCA0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50C5FE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6C840A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0B659D7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457952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A631968"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0ED005A"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40</w:t>
            </w:r>
          </w:p>
        </w:tc>
        <w:tc>
          <w:tcPr>
            <w:tcW w:w="1098" w:type="dxa"/>
            <w:tcBorders>
              <w:top w:val="nil"/>
              <w:left w:val="nil"/>
              <w:bottom w:val="single" w:sz="4" w:space="0" w:color="auto"/>
              <w:right w:val="single" w:sz="4" w:space="0" w:color="auto"/>
            </w:tcBorders>
            <w:shd w:val="clear" w:color="auto" w:fill="auto"/>
            <w:noWrap/>
            <w:vAlign w:val="bottom"/>
            <w:hideMark/>
          </w:tcPr>
          <w:p w14:paraId="4F336A5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28275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61DDB67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1AD13B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37D9942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115FCC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339033B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3E1DCFB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8B7B66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ADDED2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EDFD98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CA9844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E45AA3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1A089F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6DA0EE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67B11B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2631AA7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6D27DA7"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41</w:t>
            </w:r>
          </w:p>
        </w:tc>
        <w:tc>
          <w:tcPr>
            <w:tcW w:w="1098" w:type="dxa"/>
            <w:tcBorders>
              <w:top w:val="nil"/>
              <w:left w:val="nil"/>
              <w:bottom w:val="single" w:sz="4" w:space="0" w:color="auto"/>
              <w:right w:val="single" w:sz="4" w:space="0" w:color="auto"/>
            </w:tcBorders>
            <w:shd w:val="clear" w:color="auto" w:fill="auto"/>
            <w:noWrap/>
            <w:vAlign w:val="bottom"/>
            <w:hideMark/>
          </w:tcPr>
          <w:p w14:paraId="642B457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B1498E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1039E7D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880504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D9411C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47AC74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753C9DC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317EB09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449791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71B6E78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0DC27A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8E9881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2166EB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1A30BB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705817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945649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E4E2F2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A653906"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42</w:t>
            </w:r>
          </w:p>
        </w:tc>
        <w:tc>
          <w:tcPr>
            <w:tcW w:w="1098" w:type="dxa"/>
            <w:tcBorders>
              <w:top w:val="nil"/>
              <w:left w:val="nil"/>
              <w:bottom w:val="single" w:sz="4" w:space="0" w:color="auto"/>
              <w:right w:val="single" w:sz="4" w:space="0" w:color="auto"/>
            </w:tcBorders>
            <w:shd w:val="clear" w:color="auto" w:fill="auto"/>
            <w:noWrap/>
            <w:vAlign w:val="bottom"/>
            <w:hideMark/>
          </w:tcPr>
          <w:p w14:paraId="784971F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4A537C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15A295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AF1744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C05C68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49E8FA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31FA96C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7576E2D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CEA870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C4A5D9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BF68D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4C9A9C6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26DFC6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079842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40CF28C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65D248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64A85C7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87386D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43</w:t>
            </w:r>
          </w:p>
        </w:tc>
        <w:tc>
          <w:tcPr>
            <w:tcW w:w="1098" w:type="dxa"/>
            <w:tcBorders>
              <w:top w:val="nil"/>
              <w:left w:val="nil"/>
              <w:bottom w:val="single" w:sz="4" w:space="0" w:color="auto"/>
              <w:right w:val="single" w:sz="4" w:space="0" w:color="auto"/>
            </w:tcBorders>
            <w:shd w:val="clear" w:color="auto" w:fill="auto"/>
            <w:noWrap/>
            <w:vAlign w:val="bottom"/>
            <w:hideMark/>
          </w:tcPr>
          <w:p w14:paraId="4307DAB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F5F643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29939C5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EE1AF1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305E38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3F5E53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2B684E6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5B944E7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393C40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6D56B8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48C2D4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0B2F9C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D261FF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AA50F2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9447C5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3627ED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2763F726" w14:textId="77777777" w:rsidTr="00535C20">
        <w:trPr>
          <w:trHeight w:val="255"/>
        </w:trPr>
        <w:tc>
          <w:tcPr>
            <w:tcW w:w="2689" w:type="dxa"/>
            <w:tcBorders>
              <w:top w:val="nil"/>
              <w:left w:val="single" w:sz="4" w:space="0" w:color="auto"/>
              <w:bottom w:val="nil"/>
              <w:right w:val="single" w:sz="4" w:space="0" w:color="auto"/>
            </w:tcBorders>
            <w:shd w:val="clear" w:color="auto" w:fill="auto"/>
            <w:noWrap/>
            <w:vAlign w:val="bottom"/>
            <w:hideMark/>
          </w:tcPr>
          <w:p w14:paraId="29F005B7"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44</w:t>
            </w:r>
          </w:p>
        </w:tc>
        <w:tc>
          <w:tcPr>
            <w:tcW w:w="1098" w:type="dxa"/>
            <w:tcBorders>
              <w:top w:val="nil"/>
              <w:left w:val="nil"/>
              <w:bottom w:val="nil"/>
              <w:right w:val="single" w:sz="4" w:space="0" w:color="auto"/>
            </w:tcBorders>
            <w:shd w:val="clear" w:color="auto" w:fill="auto"/>
            <w:noWrap/>
            <w:vAlign w:val="bottom"/>
            <w:hideMark/>
          </w:tcPr>
          <w:p w14:paraId="7818181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nil"/>
              <w:right w:val="single" w:sz="4" w:space="0" w:color="auto"/>
            </w:tcBorders>
            <w:shd w:val="clear" w:color="auto" w:fill="auto"/>
            <w:noWrap/>
            <w:vAlign w:val="bottom"/>
            <w:hideMark/>
          </w:tcPr>
          <w:p w14:paraId="4F60352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nil"/>
              <w:right w:val="nil"/>
            </w:tcBorders>
            <w:shd w:val="clear" w:color="auto" w:fill="auto"/>
            <w:noWrap/>
            <w:vAlign w:val="bottom"/>
            <w:hideMark/>
          </w:tcPr>
          <w:p w14:paraId="38E4892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nil"/>
              <w:right w:val="single" w:sz="4" w:space="0" w:color="auto"/>
            </w:tcBorders>
            <w:shd w:val="clear" w:color="auto" w:fill="auto"/>
            <w:noWrap/>
            <w:vAlign w:val="bottom"/>
            <w:hideMark/>
          </w:tcPr>
          <w:p w14:paraId="326EE23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nil"/>
              <w:right w:val="single" w:sz="4" w:space="0" w:color="auto"/>
            </w:tcBorders>
            <w:shd w:val="clear" w:color="000000" w:fill="FFC000"/>
            <w:noWrap/>
            <w:vAlign w:val="bottom"/>
            <w:hideMark/>
          </w:tcPr>
          <w:p w14:paraId="62E9C05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nil"/>
              <w:right w:val="single" w:sz="4" w:space="0" w:color="auto"/>
            </w:tcBorders>
            <w:shd w:val="clear" w:color="auto" w:fill="auto"/>
            <w:noWrap/>
            <w:vAlign w:val="bottom"/>
            <w:hideMark/>
          </w:tcPr>
          <w:p w14:paraId="3C8460F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nil"/>
              <w:right w:val="single" w:sz="4" w:space="0" w:color="auto"/>
            </w:tcBorders>
            <w:shd w:val="clear" w:color="auto" w:fill="auto"/>
            <w:noWrap/>
            <w:vAlign w:val="bottom"/>
            <w:hideMark/>
          </w:tcPr>
          <w:p w14:paraId="3D8970C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nil"/>
              <w:right w:val="single" w:sz="4" w:space="0" w:color="auto"/>
            </w:tcBorders>
            <w:shd w:val="clear" w:color="000000" w:fill="FFC000"/>
            <w:noWrap/>
            <w:vAlign w:val="bottom"/>
            <w:hideMark/>
          </w:tcPr>
          <w:p w14:paraId="5CB9265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nil"/>
              <w:right w:val="single" w:sz="4" w:space="0" w:color="auto"/>
            </w:tcBorders>
            <w:shd w:val="clear" w:color="auto" w:fill="auto"/>
            <w:noWrap/>
            <w:vAlign w:val="bottom"/>
            <w:hideMark/>
          </w:tcPr>
          <w:p w14:paraId="460198F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nil"/>
              <w:right w:val="single" w:sz="4" w:space="0" w:color="auto"/>
            </w:tcBorders>
            <w:shd w:val="clear" w:color="auto" w:fill="auto"/>
            <w:noWrap/>
            <w:vAlign w:val="bottom"/>
            <w:hideMark/>
          </w:tcPr>
          <w:p w14:paraId="4656647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nil"/>
              <w:right w:val="single" w:sz="4" w:space="0" w:color="auto"/>
            </w:tcBorders>
            <w:shd w:val="clear" w:color="auto" w:fill="auto"/>
            <w:noWrap/>
            <w:vAlign w:val="bottom"/>
            <w:hideMark/>
          </w:tcPr>
          <w:p w14:paraId="7B592B8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nil"/>
              <w:right w:val="single" w:sz="4" w:space="0" w:color="auto"/>
            </w:tcBorders>
            <w:shd w:val="clear" w:color="auto" w:fill="auto"/>
            <w:noWrap/>
            <w:vAlign w:val="bottom"/>
            <w:hideMark/>
          </w:tcPr>
          <w:p w14:paraId="26E7D56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nil"/>
              <w:right w:val="single" w:sz="4" w:space="0" w:color="auto"/>
            </w:tcBorders>
            <w:shd w:val="clear" w:color="auto" w:fill="auto"/>
            <w:noWrap/>
            <w:vAlign w:val="bottom"/>
            <w:hideMark/>
          </w:tcPr>
          <w:p w14:paraId="26F19D1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nil"/>
              <w:right w:val="single" w:sz="4" w:space="0" w:color="auto"/>
            </w:tcBorders>
            <w:shd w:val="clear" w:color="auto" w:fill="auto"/>
            <w:noWrap/>
            <w:vAlign w:val="bottom"/>
            <w:hideMark/>
          </w:tcPr>
          <w:p w14:paraId="1E25483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nil"/>
              <w:right w:val="single" w:sz="4" w:space="0" w:color="auto"/>
            </w:tcBorders>
            <w:shd w:val="clear" w:color="auto" w:fill="auto"/>
            <w:noWrap/>
            <w:vAlign w:val="bottom"/>
            <w:hideMark/>
          </w:tcPr>
          <w:p w14:paraId="174F2D6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nil"/>
              <w:right w:val="single" w:sz="4" w:space="0" w:color="auto"/>
            </w:tcBorders>
            <w:shd w:val="clear" w:color="auto" w:fill="auto"/>
            <w:noWrap/>
            <w:vAlign w:val="bottom"/>
            <w:hideMark/>
          </w:tcPr>
          <w:p w14:paraId="538EC68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0ADC63C8" w14:textId="77777777" w:rsidTr="00535C20">
        <w:trPr>
          <w:trHeight w:val="255"/>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0D442C"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45</w:t>
            </w:r>
          </w:p>
        </w:tc>
        <w:tc>
          <w:tcPr>
            <w:tcW w:w="1098" w:type="dxa"/>
            <w:tcBorders>
              <w:top w:val="single" w:sz="4" w:space="0" w:color="auto"/>
              <w:left w:val="nil"/>
              <w:bottom w:val="single" w:sz="4" w:space="0" w:color="auto"/>
              <w:right w:val="single" w:sz="4" w:space="0" w:color="auto"/>
            </w:tcBorders>
            <w:shd w:val="clear" w:color="auto" w:fill="auto"/>
            <w:noWrap/>
            <w:vAlign w:val="bottom"/>
            <w:hideMark/>
          </w:tcPr>
          <w:p w14:paraId="34FD1DE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6D702F0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single" w:sz="4" w:space="0" w:color="auto"/>
              <w:left w:val="nil"/>
              <w:bottom w:val="single" w:sz="4" w:space="0" w:color="auto"/>
              <w:right w:val="nil"/>
            </w:tcBorders>
            <w:shd w:val="clear" w:color="auto" w:fill="auto"/>
            <w:noWrap/>
            <w:vAlign w:val="bottom"/>
            <w:hideMark/>
          </w:tcPr>
          <w:p w14:paraId="03C92E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FB9B4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single" w:sz="4" w:space="0" w:color="auto"/>
              <w:left w:val="nil"/>
              <w:bottom w:val="single" w:sz="4" w:space="0" w:color="auto"/>
              <w:right w:val="single" w:sz="4" w:space="0" w:color="auto"/>
            </w:tcBorders>
            <w:shd w:val="clear" w:color="000000" w:fill="FFC000"/>
            <w:noWrap/>
            <w:vAlign w:val="bottom"/>
            <w:hideMark/>
          </w:tcPr>
          <w:p w14:paraId="6A81C7B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0FD7A32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5E9AE9A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single" w:sz="4" w:space="0" w:color="auto"/>
              <w:left w:val="nil"/>
              <w:bottom w:val="single" w:sz="4" w:space="0" w:color="auto"/>
              <w:right w:val="single" w:sz="4" w:space="0" w:color="auto"/>
            </w:tcBorders>
            <w:shd w:val="clear" w:color="000000" w:fill="FFC000"/>
            <w:noWrap/>
            <w:vAlign w:val="bottom"/>
            <w:hideMark/>
          </w:tcPr>
          <w:p w14:paraId="7803A23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single" w:sz="4" w:space="0" w:color="auto"/>
              <w:left w:val="nil"/>
              <w:bottom w:val="single" w:sz="4" w:space="0" w:color="auto"/>
              <w:right w:val="single" w:sz="4" w:space="0" w:color="auto"/>
            </w:tcBorders>
            <w:shd w:val="clear" w:color="auto" w:fill="auto"/>
            <w:noWrap/>
            <w:vAlign w:val="bottom"/>
            <w:hideMark/>
          </w:tcPr>
          <w:p w14:paraId="3E73B27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77922A9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3D79A96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7F6451F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46A88AF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4AE87F8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5471F8D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single" w:sz="4" w:space="0" w:color="auto"/>
              <w:left w:val="nil"/>
              <w:bottom w:val="single" w:sz="4" w:space="0" w:color="auto"/>
              <w:right w:val="single" w:sz="4" w:space="0" w:color="auto"/>
            </w:tcBorders>
            <w:shd w:val="clear" w:color="auto" w:fill="auto"/>
            <w:noWrap/>
            <w:vAlign w:val="bottom"/>
            <w:hideMark/>
          </w:tcPr>
          <w:p w14:paraId="33637DC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7045CD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3EC9D23"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46</w:t>
            </w:r>
          </w:p>
        </w:tc>
        <w:tc>
          <w:tcPr>
            <w:tcW w:w="1098" w:type="dxa"/>
            <w:tcBorders>
              <w:top w:val="nil"/>
              <w:left w:val="nil"/>
              <w:bottom w:val="single" w:sz="4" w:space="0" w:color="auto"/>
              <w:right w:val="single" w:sz="4" w:space="0" w:color="auto"/>
            </w:tcBorders>
            <w:shd w:val="clear" w:color="auto" w:fill="auto"/>
            <w:noWrap/>
            <w:vAlign w:val="bottom"/>
            <w:hideMark/>
          </w:tcPr>
          <w:p w14:paraId="67552B5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496DA55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0E6BEB0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D24DDE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A630AF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4A88A3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00CB035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074C3CF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2CC464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1AFB4C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CB7A00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B83319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731344A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53D94C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668290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9ECA86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321A3AE"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D6A8883"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47</w:t>
            </w:r>
          </w:p>
        </w:tc>
        <w:tc>
          <w:tcPr>
            <w:tcW w:w="1098" w:type="dxa"/>
            <w:tcBorders>
              <w:top w:val="nil"/>
              <w:left w:val="nil"/>
              <w:bottom w:val="single" w:sz="4" w:space="0" w:color="auto"/>
              <w:right w:val="single" w:sz="4" w:space="0" w:color="auto"/>
            </w:tcBorders>
            <w:shd w:val="clear" w:color="auto" w:fill="auto"/>
            <w:noWrap/>
            <w:vAlign w:val="bottom"/>
            <w:hideMark/>
          </w:tcPr>
          <w:p w14:paraId="4B03CC5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BC36C7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4324EDE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AC81E5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A41FFB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0FC348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6678BE9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4135927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F41713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4CA23B5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6CADD4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F96FB5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4E35856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64AEAB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31AB6A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2DE3EF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21E8854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C9114E9"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48</w:t>
            </w:r>
          </w:p>
        </w:tc>
        <w:tc>
          <w:tcPr>
            <w:tcW w:w="1098" w:type="dxa"/>
            <w:tcBorders>
              <w:top w:val="nil"/>
              <w:left w:val="nil"/>
              <w:bottom w:val="single" w:sz="4" w:space="0" w:color="auto"/>
              <w:right w:val="single" w:sz="4" w:space="0" w:color="auto"/>
            </w:tcBorders>
            <w:shd w:val="clear" w:color="auto" w:fill="auto"/>
            <w:noWrap/>
            <w:vAlign w:val="bottom"/>
            <w:hideMark/>
          </w:tcPr>
          <w:p w14:paraId="64DC328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E8AE62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61ACCEE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D8A07E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35ED5A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838521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43B2537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2B39A40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D573EB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770D007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8D6B75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704502D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28AB15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DC2627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54980B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FDB0F5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C757463"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04DB44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49</w:t>
            </w:r>
          </w:p>
        </w:tc>
        <w:tc>
          <w:tcPr>
            <w:tcW w:w="1098" w:type="dxa"/>
            <w:tcBorders>
              <w:top w:val="nil"/>
              <w:left w:val="nil"/>
              <w:bottom w:val="single" w:sz="4" w:space="0" w:color="auto"/>
              <w:right w:val="single" w:sz="4" w:space="0" w:color="auto"/>
            </w:tcBorders>
            <w:shd w:val="clear" w:color="auto" w:fill="auto"/>
            <w:noWrap/>
            <w:vAlign w:val="bottom"/>
            <w:hideMark/>
          </w:tcPr>
          <w:p w14:paraId="70091C0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2885CAB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2FBE4D3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2A4C0B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582443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17F9EA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37F5B6F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687832A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63D5C6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B0FE7A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C3645D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921F29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665630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A93DB6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554E78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543934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E9A280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0FEEE4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50</w:t>
            </w:r>
          </w:p>
        </w:tc>
        <w:tc>
          <w:tcPr>
            <w:tcW w:w="1098" w:type="dxa"/>
            <w:tcBorders>
              <w:top w:val="nil"/>
              <w:left w:val="nil"/>
              <w:bottom w:val="single" w:sz="4" w:space="0" w:color="auto"/>
              <w:right w:val="single" w:sz="4" w:space="0" w:color="auto"/>
            </w:tcBorders>
            <w:shd w:val="clear" w:color="auto" w:fill="auto"/>
            <w:noWrap/>
            <w:vAlign w:val="bottom"/>
            <w:hideMark/>
          </w:tcPr>
          <w:p w14:paraId="0F0709D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C11F30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7A4E63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C2015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5D794B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A700DE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37D1912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7DBAA7A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CBFE3F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898D96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AD88B6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7068992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77C74EF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42E558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7094854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CCA793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7513DB2F"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AFF3D1D"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51</w:t>
            </w:r>
          </w:p>
        </w:tc>
        <w:tc>
          <w:tcPr>
            <w:tcW w:w="1098" w:type="dxa"/>
            <w:tcBorders>
              <w:top w:val="nil"/>
              <w:left w:val="nil"/>
              <w:bottom w:val="single" w:sz="4" w:space="0" w:color="auto"/>
              <w:right w:val="single" w:sz="4" w:space="0" w:color="auto"/>
            </w:tcBorders>
            <w:shd w:val="clear" w:color="auto" w:fill="auto"/>
            <w:noWrap/>
            <w:vAlign w:val="bottom"/>
            <w:hideMark/>
          </w:tcPr>
          <w:p w14:paraId="7CD8327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D14CA2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19C52F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526F5C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2AF30C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5EE19B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7A5CF41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5B0C1CA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AB4CCE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5265CC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BC2905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6227529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998123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9FEC98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E851C5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39C7A7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137A773D"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5CC88BF"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52</w:t>
            </w:r>
          </w:p>
        </w:tc>
        <w:tc>
          <w:tcPr>
            <w:tcW w:w="1098" w:type="dxa"/>
            <w:tcBorders>
              <w:top w:val="nil"/>
              <w:left w:val="nil"/>
              <w:bottom w:val="single" w:sz="4" w:space="0" w:color="auto"/>
              <w:right w:val="single" w:sz="4" w:space="0" w:color="auto"/>
            </w:tcBorders>
            <w:shd w:val="clear" w:color="auto" w:fill="auto"/>
            <w:noWrap/>
            <w:vAlign w:val="bottom"/>
            <w:hideMark/>
          </w:tcPr>
          <w:p w14:paraId="62A6C5C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2FF2F1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2BDD16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718478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97C9C0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C797EF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2C07E6A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46294FB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9E4FE2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0F6AE4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288B5A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1ADBC0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41135C1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EC1C33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A6BDAE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6BA48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56A8D9A8"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C3D249E"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53</w:t>
            </w:r>
          </w:p>
        </w:tc>
        <w:tc>
          <w:tcPr>
            <w:tcW w:w="1098" w:type="dxa"/>
            <w:tcBorders>
              <w:top w:val="nil"/>
              <w:left w:val="nil"/>
              <w:bottom w:val="single" w:sz="4" w:space="0" w:color="auto"/>
              <w:right w:val="single" w:sz="4" w:space="0" w:color="auto"/>
            </w:tcBorders>
            <w:shd w:val="clear" w:color="auto" w:fill="auto"/>
            <w:noWrap/>
            <w:vAlign w:val="bottom"/>
            <w:hideMark/>
          </w:tcPr>
          <w:p w14:paraId="30B2A9D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12ACB9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1D2217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55A035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93EA38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3144F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7D2B893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0A3BC49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1F2BFB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8B25D1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DA96A3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75C57F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CA730A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501C6D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036EA7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5CDE3C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08550B0"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6B2F460"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54</w:t>
            </w:r>
          </w:p>
        </w:tc>
        <w:tc>
          <w:tcPr>
            <w:tcW w:w="1098" w:type="dxa"/>
            <w:tcBorders>
              <w:top w:val="nil"/>
              <w:left w:val="nil"/>
              <w:bottom w:val="single" w:sz="4" w:space="0" w:color="auto"/>
              <w:right w:val="single" w:sz="4" w:space="0" w:color="auto"/>
            </w:tcBorders>
            <w:shd w:val="clear" w:color="auto" w:fill="auto"/>
            <w:noWrap/>
            <w:vAlign w:val="bottom"/>
            <w:hideMark/>
          </w:tcPr>
          <w:p w14:paraId="3A55C16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6E9143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36B9314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9A3A26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59ABCD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C4C239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3FFEC96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2C82257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7E3983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153AEA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261193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211EC5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4A47B6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51F087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293B1B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7158B1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C2509B4"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5754248"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55</w:t>
            </w:r>
          </w:p>
        </w:tc>
        <w:tc>
          <w:tcPr>
            <w:tcW w:w="1098" w:type="dxa"/>
            <w:tcBorders>
              <w:top w:val="nil"/>
              <w:left w:val="nil"/>
              <w:bottom w:val="single" w:sz="4" w:space="0" w:color="auto"/>
              <w:right w:val="single" w:sz="4" w:space="0" w:color="auto"/>
            </w:tcBorders>
            <w:shd w:val="clear" w:color="auto" w:fill="auto"/>
            <w:noWrap/>
            <w:vAlign w:val="bottom"/>
            <w:hideMark/>
          </w:tcPr>
          <w:p w14:paraId="0E7CB5E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15B080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7C50D03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3507A4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16F43A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483BD1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6CFA814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613FAA7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27CB6D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57FDEE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5971A9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0E4B29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20A3C4C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5C137D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089529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F31FF8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587CC6F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3F21D8D"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56</w:t>
            </w:r>
          </w:p>
        </w:tc>
        <w:tc>
          <w:tcPr>
            <w:tcW w:w="1098" w:type="dxa"/>
            <w:tcBorders>
              <w:top w:val="nil"/>
              <w:left w:val="nil"/>
              <w:bottom w:val="single" w:sz="4" w:space="0" w:color="auto"/>
              <w:right w:val="single" w:sz="4" w:space="0" w:color="auto"/>
            </w:tcBorders>
            <w:shd w:val="clear" w:color="auto" w:fill="auto"/>
            <w:noWrap/>
            <w:vAlign w:val="bottom"/>
            <w:hideMark/>
          </w:tcPr>
          <w:p w14:paraId="3A6477E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B59807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3A10B2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4358F1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5BE462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F9560B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60AC289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479D259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2B795F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801714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A63D2D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29D3DD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55ABEA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551843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34AAAA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28236C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070A6D8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5E9B492"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57</w:t>
            </w:r>
          </w:p>
        </w:tc>
        <w:tc>
          <w:tcPr>
            <w:tcW w:w="1098" w:type="dxa"/>
            <w:tcBorders>
              <w:top w:val="nil"/>
              <w:left w:val="nil"/>
              <w:bottom w:val="single" w:sz="4" w:space="0" w:color="auto"/>
              <w:right w:val="single" w:sz="4" w:space="0" w:color="auto"/>
            </w:tcBorders>
            <w:shd w:val="clear" w:color="auto" w:fill="auto"/>
            <w:noWrap/>
            <w:vAlign w:val="bottom"/>
            <w:hideMark/>
          </w:tcPr>
          <w:p w14:paraId="31C1106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69FA85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460B13A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1FD26D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7C8AD2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8A8565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7D05FE6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9FDC6B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7BCC90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3078B8A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250D7D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274AED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1644B3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FA75AE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7256E71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AEB7C4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453754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617C7EE"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58</w:t>
            </w:r>
          </w:p>
        </w:tc>
        <w:tc>
          <w:tcPr>
            <w:tcW w:w="1098" w:type="dxa"/>
            <w:tcBorders>
              <w:top w:val="nil"/>
              <w:left w:val="nil"/>
              <w:bottom w:val="single" w:sz="4" w:space="0" w:color="auto"/>
              <w:right w:val="single" w:sz="4" w:space="0" w:color="auto"/>
            </w:tcBorders>
            <w:shd w:val="clear" w:color="auto" w:fill="auto"/>
            <w:noWrap/>
            <w:vAlign w:val="bottom"/>
            <w:hideMark/>
          </w:tcPr>
          <w:p w14:paraId="495DB5A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2B0F7AE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BE9B2B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F7A4AC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192CF5E"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82A094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2FB321F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629EE0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19D1CF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36E1AA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202805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5018DF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7B06E8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68D58F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79A8B0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ED3F46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3C2760FE"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0C7BDB3"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59</w:t>
            </w:r>
          </w:p>
        </w:tc>
        <w:tc>
          <w:tcPr>
            <w:tcW w:w="1098" w:type="dxa"/>
            <w:tcBorders>
              <w:top w:val="nil"/>
              <w:left w:val="nil"/>
              <w:bottom w:val="single" w:sz="4" w:space="0" w:color="auto"/>
              <w:right w:val="single" w:sz="4" w:space="0" w:color="auto"/>
            </w:tcBorders>
            <w:shd w:val="clear" w:color="auto" w:fill="auto"/>
            <w:noWrap/>
            <w:vAlign w:val="bottom"/>
            <w:hideMark/>
          </w:tcPr>
          <w:p w14:paraId="19C554B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250D943"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32ABA9D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E9EA5E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74F1C6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1018FE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53FB889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73B498C4"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2559E1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99E16F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0E305E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065328C"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05510C5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153132A"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3B12F685"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18811F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8233AC" w:rsidRPr="008233AC" w14:paraId="434282D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DC0C5B1" w14:textId="77777777" w:rsidR="008233AC" w:rsidRPr="008233AC" w:rsidRDefault="008233AC" w:rsidP="008233AC">
            <w:pPr>
              <w:jc w:val="center"/>
              <w:rPr>
                <w:rFonts w:ascii="Tahoma" w:hAnsi="Tahoma" w:cs="Tahoma"/>
                <w:b/>
                <w:bCs/>
                <w:sz w:val="20"/>
                <w:szCs w:val="20"/>
              </w:rPr>
            </w:pPr>
            <w:r w:rsidRPr="008233AC">
              <w:rPr>
                <w:rFonts w:ascii="Tahoma" w:hAnsi="Tahoma" w:cs="Tahoma"/>
                <w:b/>
                <w:bCs/>
                <w:sz w:val="20"/>
                <w:szCs w:val="20"/>
              </w:rPr>
              <w:t>60</w:t>
            </w:r>
          </w:p>
        </w:tc>
        <w:tc>
          <w:tcPr>
            <w:tcW w:w="1098" w:type="dxa"/>
            <w:tcBorders>
              <w:top w:val="nil"/>
              <w:left w:val="nil"/>
              <w:bottom w:val="single" w:sz="4" w:space="0" w:color="auto"/>
              <w:right w:val="single" w:sz="4" w:space="0" w:color="auto"/>
            </w:tcBorders>
            <w:shd w:val="clear" w:color="auto" w:fill="auto"/>
            <w:noWrap/>
            <w:vAlign w:val="bottom"/>
            <w:hideMark/>
          </w:tcPr>
          <w:p w14:paraId="776CF3D6"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29D33F1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28285A5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1,2,6,7</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F1F185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6F5C62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DBFAC5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2D448910"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94AE867"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9C29D19"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A118E3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E89AE6B"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2F521ED"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1235FE1"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5223252"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BF17018"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8662FBF" w14:textId="77777777" w:rsidR="008233AC" w:rsidRPr="008233AC" w:rsidRDefault="008233AC" w:rsidP="008233AC">
            <w:pPr>
              <w:jc w:val="center"/>
              <w:rPr>
                <w:rFonts w:ascii="Tahoma" w:hAnsi="Tahoma" w:cs="Tahoma"/>
                <w:sz w:val="20"/>
                <w:szCs w:val="20"/>
              </w:rPr>
            </w:pPr>
            <w:r w:rsidRPr="008233AC">
              <w:rPr>
                <w:rFonts w:ascii="Tahoma" w:hAnsi="Tahoma" w:cs="Tahoma"/>
                <w:sz w:val="20"/>
                <w:szCs w:val="20"/>
              </w:rPr>
              <w:t>2</w:t>
            </w:r>
          </w:p>
        </w:tc>
      </w:tr>
      <w:tr w:rsidR="00657E3C" w:rsidRPr="00657E3C" w14:paraId="687E83B5"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E810789"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lastRenderedPageBreak/>
              <w:t>Cork city Results Respondent</w:t>
            </w:r>
          </w:p>
        </w:tc>
        <w:tc>
          <w:tcPr>
            <w:tcW w:w="1098" w:type="dxa"/>
            <w:tcBorders>
              <w:top w:val="nil"/>
              <w:left w:val="nil"/>
              <w:bottom w:val="single" w:sz="4" w:space="0" w:color="auto"/>
              <w:right w:val="single" w:sz="4" w:space="0" w:color="auto"/>
            </w:tcBorders>
            <w:shd w:val="clear" w:color="auto" w:fill="auto"/>
            <w:noWrap/>
            <w:vAlign w:val="bottom"/>
            <w:hideMark/>
          </w:tcPr>
          <w:p w14:paraId="170B025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Q1</w:t>
            </w:r>
          </w:p>
        </w:tc>
        <w:tc>
          <w:tcPr>
            <w:tcW w:w="498" w:type="dxa"/>
            <w:tcBorders>
              <w:top w:val="nil"/>
              <w:left w:val="nil"/>
              <w:bottom w:val="single" w:sz="4" w:space="0" w:color="auto"/>
              <w:right w:val="single" w:sz="4" w:space="0" w:color="auto"/>
            </w:tcBorders>
            <w:shd w:val="clear" w:color="auto" w:fill="auto"/>
            <w:noWrap/>
            <w:vAlign w:val="bottom"/>
            <w:hideMark/>
          </w:tcPr>
          <w:p w14:paraId="1C6588D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Q2</w:t>
            </w:r>
          </w:p>
        </w:tc>
        <w:tc>
          <w:tcPr>
            <w:tcW w:w="835" w:type="dxa"/>
            <w:tcBorders>
              <w:top w:val="nil"/>
              <w:left w:val="nil"/>
              <w:bottom w:val="single" w:sz="4" w:space="0" w:color="auto"/>
              <w:right w:val="nil"/>
            </w:tcBorders>
            <w:shd w:val="clear" w:color="auto" w:fill="auto"/>
            <w:noWrap/>
            <w:vAlign w:val="bottom"/>
            <w:hideMark/>
          </w:tcPr>
          <w:p w14:paraId="7E3F73A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Q3</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344957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Q4</w:t>
            </w:r>
          </w:p>
        </w:tc>
        <w:tc>
          <w:tcPr>
            <w:tcW w:w="498" w:type="dxa"/>
            <w:tcBorders>
              <w:top w:val="nil"/>
              <w:left w:val="nil"/>
              <w:bottom w:val="single" w:sz="4" w:space="0" w:color="auto"/>
              <w:right w:val="single" w:sz="4" w:space="0" w:color="auto"/>
            </w:tcBorders>
            <w:shd w:val="clear" w:color="000000" w:fill="FFC000"/>
            <w:noWrap/>
            <w:vAlign w:val="bottom"/>
            <w:hideMark/>
          </w:tcPr>
          <w:p w14:paraId="5926373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Q5</w:t>
            </w:r>
          </w:p>
        </w:tc>
        <w:tc>
          <w:tcPr>
            <w:tcW w:w="498" w:type="dxa"/>
            <w:tcBorders>
              <w:top w:val="nil"/>
              <w:left w:val="nil"/>
              <w:bottom w:val="single" w:sz="4" w:space="0" w:color="auto"/>
              <w:right w:val="single" w:sz="4" w:space="0" w:color="auto"/>
            </w:tcBorders>
            <w:shd w:val="clear" w:color="auto" w:fill="auto"/>
            <w:noWrap/>
            <w:vAlign w:val="bottom"/>
            <w:hideMark/>
          </w:tcPr>
          <w:p w14:paraId="2A211C0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Q6</w:t>
            </w:r>
          </w:p>
        </w:tc>
        <w:tc>
          <w:tcPr>
            <w:tcW w:w="498" w:type="dxa"/>
            <w:tcBorders>
              <w:top w:val="nil"/>
              <w:left w:val="nil"/>
              <w:bottom w:val="single" w:sz="4" w:space="0" w:color="auto"/>
              <w:right w:val="single" w:sz="4" w:space="0" w:color="auto"/>
            </w:tcBorders>
            <w:shd w:val="clear" w:color="auto" w:fill="auto"/>
            <w:noWrap/>
            <w:vAlign w:val="bottom"/>
            <w:hideMark/>
          </w:tcPr>
          <w:p w14:paraId="533D640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Q7</w:t>
            </w:r>
          </w:p>
        </w:tc>
        <w:tc>
          <w:tcPr>
            <w:tcW w:w="498" w:type="dxa"/>
            <w:tcBorders>
              <w:top w:val="nil"/>
              <w:left w:val="nil"/>
              <w:bottom w:val="single" w:sz="4" w:space="0" w:color="auto"/>
              <w:right w:val="single" w:sz="4" w:space="0" w:color="auto"/>
            </w:tcBorders>
            <w:shd w:val="clear" w:color="000000" w:fill="FFC000"/>
            <w:noWrap/>
            <w:vAlign w:val="bottom"/>
            <w:hideMark/>
          </w:tcPr>
          <w:p w14:paraId="75343E4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Q8</w:t>
            </w:r>
          </w:p>
        </w:tc>
        <w:tc>
          <w:tcPr>
            <w:tcW w:w="498" w:type="dxa"/>
            <w:tcBorders>
              <w:top w:val="nil"/>
              <w:left w:val="nil"/>
              <w:bottom w:val="single" w:sz="4" w:space="0" w:color="auto"/>
              <w:right w:val="single" w:sz="4" w:space="0" w:color="auto"/>
            </w:tcBorders>
            <w:shd w:val="clear" w:color="auto" w:fill="auto"/>
            <w:noWrap/>
            <w:vAlign w:val="bottom"/>
            <w:hideMark/>
          </w:tcPr>
          <w:p w14:paraId="704732A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Q9</w:t>
            </w:r>
          </w:p>
        </w:tc>
        <w:tc>
          <w:tcPr>
            <w:tcW w:w="625" w:type="dxa"/>
            <w:tcBorders>
              <w:top w:val="nil"/>
              <w:left w:val="nil"/>
              <w:bottom w:val="single" w:sz="4" w:space="0" w:color="auto"/>
              <w:right w:val="single" w:sz="4" w:space="0" w:color="auto"/>
            </w:tcBorders>
            <w:shd w:val="clear" w:color="auto" w:fill="auto"/>
            <w:noWrap/>
            <w:vAlign w:val="bottom"/>
            <w:hideMark/>
          </w:tcPr>
          <w:p w14:paraId="766EA49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Q10</w:t>
            </w:r>
          </w:p>
        </w:tc>
        <w:tc>
          <w:tcPr>
            <w:tcW w:w="625" w:type="dxa"/>
            <w:tcBorders>
              <w:top w:val="nil"/>
              <w:left w:val="nil"/>
              <w:bottom w:val="single" w:sz="4" w:space="0" w:color="auto"/>
              <w:right w:val="single" w:sz="4" w:space="0" w:color="auto"/>
            </w:tcBorders>
            <w:shd w:val="clear" w:color="auto" w:fill="auto"/>
            <w:noWrap/>
            <w:vAlign w:val="bottom"/>
            <w:hideMark/>
          </w:tcPr>
          <w:p w14:paraId="0DAD9ED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Q11</w:t>
            </w:r>
          </w:p>
        </w:tc>
        <w:tc>
          <w:tcPr>
            <w:tcW w:w="625" w:type="dxa"/>
            <w:tcBorders>
              <w:top w:val="nil"/>
              <w:left w:val="nil"/>
              <w:bottom w:val="single" w:sz="4" w:space="0" w:color="auto"/>
              <w:right w:val="single" w:sz="4" w:space="0" w:color="auto"/>
            </w:tcBorders>
            <w:shd w:val="clear" w:color="auto" w:fill="auto"/>
            <w:noWrap/>
            <w:vAlign w:val="bottom"/>
            <w:hideMark/>
          </w:tcPr>
          <w:p w14:paraId="58B41B9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Q12</w:t>
            </w:r>
          </w:p>
        </w:tc>
        <w:tc>
          <w:tcPr>
            <w:tcW w:w="625" w:type="dxa"/>
            <w:tcBorders>
              <w:top w:val="nil"/>
              <w:left w:val="nil"/>
              <w:bottom w:val="single" w:sz="4" w:space="0" w:color="auto"/>
              <w:right w:val="single" w:sz="4" w:space="0" w:color="auto"/>
            </w:tcBorders>
            <w:shd w:val="clear" w:color="auto" w:fill="auto"/>
            <w:noWrap/>
            <w:vAlign w:val="bottom"/>
            <w:hideMark/>
          </w:tcPr>
          <w:p w14:paraId="1093362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Q13</w:t>
            </w:r>
          </w:p>
        </w:tc>
        <w:tc>
          <w:tcPr>
            <w:tcW w:w="625" w:type="dxa"/>
            <w:tcBorders>
              <w:top w:val="nil"/>
              <w:left w:val="nil"/>
              <w:bottom w:val="single" w:sz="4" w:space="0" w:color="auto"/>
              <w:right w:val="single" w:sz="4" w:space="0" w:color="auto"/>
            </w:tcBorders>
            <w:shd w:val="clear" w:color="auto" w:fill="auto"/>
            <w:noWrap/>
            <w:vAlign w:val="bottom"/>
            <w:hideMark/>
          </w:tcPr>
          <w:p w14:paraId="7A90C51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Q14</w:t>
            </w:r>
          </w:p>
        </w:tc>
        <w:tc>
          <w:tcPr>
            <w:tcW w:w="625" w:type="dxa"/>
            <w:tcBorders>
              <w:top w:val="nil"/>
              <w:left w:val="nil"/>
              <w:bottom w:val="single" w:sz="4" w:space="0" w:color="auto"/>
              <w:right w:val="single" w:sz="4" w:space="0" w:color="auto"/>
            </w:tcBorders>
            <w:shd w:val="clear" w:color="auto" w:fill="auto"/>
            <w:noWrap/>
            <w:vAlign w:val="bottom"/>
            <w:hideMark/>
          </w:tcPr>
          <w:p w14:paraId="1EE5DE2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Q15</w:t>
            </w:r>
          </w:p>
        </w:tc>
        <w:tc>
          <w:tcPr>
            <w:tcW w:w="625" w:type="dxa"/>
            <w:tcBorders>
              <w:top w:val="nil"/>
              <w:left w:val="nil"/>
              <w:bottom w:val="single" w:sz="4" w:space="0" w:color="auto"/>
              <w:right w:val="single" w:sz="4" w:space="0" w:color="auto"/>
            </w:tcBorders>
            <w:shd w:val="clear" w:color="auto" w:fill="auto"/>
            <w:noWrap/>
            <w:vAlign w:val="bottom"/>
            <w:hideMark/>
          </w:tcPr>
          <w:p w14:paraId="7388F72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Q16</w:t>
            </w:r>
          </w:p>
        </w:tc>
      </w:tr>
      <w:tr w:rsidR="00657E3C" w:rsidRPr="00657E3C" w14:paraId="267AA4F8"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88FB05D"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w:t>
            </w:r>
          </w:p>
        </w:tc>
        <w:tc>
          <w:tcPr>
            <w:tcW w:w="1098" w:type="dxa"/>
            <w:tcBorders>
              <w:top w:val="nil"/>
              <w:left w:val="nil"/>
              <w:bottom w:val="single" w:sz="4" w:space="0" w:color="auto"/>
              <w:right w:val="single" w:sz="4" w:space="0" w:color="auto"/>
            </w:tcBorders>
            <w:shd w:val="clear" w:color="auto" w:fill="auto"/>
            <w:noWrap/>
            <w:vAlign w:val="bottom"/>
            <w:hideMark/>
          </w:tcPr>
          <w:p w14:paraId="1B6DB20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A54ADD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7D9EA48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A1B373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123422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0ACC87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F92C32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4C55DE8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545AFD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D778EB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EA9EFF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868DF5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A4D781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90579A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219C1D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12DD61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48D1BE8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A17808E"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w:t>
            </w:r>
          </w:p>
        </w:tc>
        <w:tc>
          <w:tcPr>
            <w:tcW w:w="1098" w:type="dxa"/>
            <w:tcBorders>
              <w:top w:val="nil"/>
              <w:left w:val="nil"/>
              <w:bottom w:val="single" w:sz="4" w:space="0" w:color="auto"/>
              <w:right w:val="single" w:sz="4" w:space="0" w:color="auto"/>
            </w:tcBorders>
            <w:shd w:val="clear" w:color="auto" w:fill="auto"/>
            <w:noWrap/>
            <w:vAlign w:val="bottom"/>
            <w:hideMark/>
          </w:tcPr>
          <w:p w14:paraId="02ABA5D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0E063CA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20512C0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5121DB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30A0EC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3E4DAD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DABD34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73D4461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191ECB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6324AB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26A525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3E4812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03AC66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9DB0B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359022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8B3E7D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4DAF696E"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1872D51"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w:t>
            </w:r>
          </w:p>
        </w:tc>
        <w:tc>
          <w:tcPr>
            <w:tcW w:w="1098" w:type="dxa"/>
            <w:tcBorders>
              <w:top w:val="nil"/>
              <w:left w:val="nil"/>
              <w:bottom w:val="single" w:sz="4" w:space="0" w:color="auto"/>
              <w:right w:val="single" w:sz="4" w:space="0" w:color="auto"/>
            </w:tcBorders>
            <w:shd w:val="clear" w:color="auto" w:fill="auto"/>
            <w:noWrap/>
            <w:vAlign w:val="bottom"/>
            <w:hideMark/>
          </w:tcPr>
          <w:p w14:paraId="29E241F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809436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66C63E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74123F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290E1B3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D36EE5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5F614B0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32882ED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D7921F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B195F0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760001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8EF423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0DCB76F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19EE24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75B98C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000119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874C503"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D6C74CE"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w:t>
            </w:r>
          </w:p>
        </w:tc>
        <w:tc>
          <w:tcPr>
            <w:tcW w:w="1098" w:type="dxa"/>
            <w:tcBorders>
              <w:top w:val="nil"/>
              <w:left w:val="nil"/>
              <w:bottom w:val="single" w:sz="4" w:space="0" w:color="auto"/>
              <w:right w:val="single" w:sz="4" w:space="0" w:color="auto"/>
            </w:tcBorders>
            <w:shd w:val="clear" w:color="auto" w:fill="auto"/>
            <w:noWrap/>
            <w:vAlign w:val="bottom"/>
            <w:hideMark/>
          </w:tcPr>
          <w:p w14:paraId="24C9E67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09C399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3459B96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129BD8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959484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1368A1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445B391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7AAAFB4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C77BD2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8A01E2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1B2166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08129C3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D002DF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AF149B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5A575D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7A60E0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174CC601"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2B6CCD9"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w:t>
            </w:r>
          </w:p>
        </w:tc>
        <w:tc>
          <w:tcPr>
            <w:tcW w:w="1098" w:type="dxa"/>
            <w:tcBorders>
              <w:top w:val="nil"/>
              <w:left w:val="nil"/>
              <w:bottom w:val="single" w:sz="4" w:space="0" w:color="auto"/>
              <w:right w:val="single" w:sz="4" w:space="0" w:color="auto"/>
            </w:tcBorders>
            <w:shd w:val="clear" w:color="auto" w:fill="auto"/>
            <w:noWrap/>
            <w:vAlign w:val="bottom"/>
            <w:hideMark/>
          </w:tcPr>
          <w:p w14:paraId="59DD629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D1D33A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0454130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86A6FE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6529BA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A2AF14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5C76D1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554E7D3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F25E57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BE1F60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6A9446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6B25B5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3367FC3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743A68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3957FC4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F771AD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76779C5F"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754D46D"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6</w:t>
            </w:r>
          </w:p>
        </w:tc>
        <w:tc>
          <w:tcPr>
            <w:tcW w:w="1098" w:type="dxa"/>
            <w:tcBorders>
              <w:top w:val="nil"/>
              <w:left w:val="nil"/>
              <w:bottom w:val="single" w:sz="4" w:space="0" w:color="auto"/>
              <w:right w:val="single" w:sz="4" w:space="0" w:color="auto"/>
            </w:tcBorders>
            <w:shd w:val="clear" w:color="auto" w:fill="auto"/>
            <w:noWrap/>
            <w:vAlign w:val="bottom"/>
            <w:hideMark/>
          </w:tcPr>
          <w:p w14:paraId="0C663F0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98DAD7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5B447C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1,2,3,6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D6D1FF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E7163B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F0C04E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B25EBE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78D928F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E061A7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B316B9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1F97A7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ADAFAD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DD525D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51A0BB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33F439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D0FE95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3DFCF5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5B6ECAF"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7</w:t>
            </w:r>
          </w:p>
        </w:tc>
        <w:tc>
          <w:tcPr>
            <w:tcW w:w="1098" w:type="dxa"/>
            <w:tcBorders>
              <w:top w:val="nil"/>
              <w:left w:val="nil"/>
              <w:bottom w:val="single" w:sz="4" w:space="0" w:color="auto"/>
              <w:right w:val="single" w:sz="4" w:space="0" w:color="auto"/>
            </w:tcBorders>
            <w:shd w:val="clear" w:color="auto" w:fill="auto"/>
            <w:noWrap/>
            <w:vAlign w:val="bottom"/>
            <w:hideMark/>
          </w:tcPr>
          <w:p w14:paraId="35A2DF4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445D4BC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A3059E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BF683A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B25A4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E233A4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8808A7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64DDA9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3C8A6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43B6EA8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B4FAF8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B0EC01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FECF71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0D0366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EC3C95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810B44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2E67DF5"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C214EFC"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8</w:t>
            </w:r>
          </w:p>
        </w:tc>
        <w:tc>
          <w:tcPr>
            <w:tcW w:w="1098" w:type="dxa"/>
            <w:tcBorders>
              <w:top w:val="nil"/>
              <w:left w:val="nil"/>
              <w:bottom w:val="single" w:sz="4" w:space="0" w:color="auto"/>
              <w:right w:val="single" w:sz="4" w:space="0" w:color="auto"/>
            </w:tcBorders>
            <w:shd w:val="clear" w:color="auto" w:fill="auto"/>
            <w:noWrap/>
            <w:vAlign w:val="bottom"/>
            <w:hideMark/>
          </w:tcPr>
          <w:p w14:paraId="04DFFD5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20073D7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0CCC01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9F0FF8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D86BB9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4D7BE3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3A9117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680F884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6ECC0C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3AD2F3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5FA554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3FA5A8D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14BB84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0E8F95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4B198D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C41C9C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F43F12A"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F7AEF5A"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9</w:t>
            </w:r>
          </w:p>
        </w:tc>
        <w:tc>
          <w:tcPr>
            <w:tcW w:w="1098" w:type="dxa"/>
            <w:tcBorders>
              <w:top w:val="nil"/>
              <w:left w:val="nil"/>
              <w:bottom w:val="single" w:sz="4" w:space="0" w:color="auto"/>
              <w:right w:val="single" w:sz="4" w:space="0" w:color="auto"/>
            </w:tcBorders>
            <w:shd w:val="clear" w:color="auto" w:fill="auto"/>
            <w:noWrap/>
            <w:vAlign w:val="bottom"/>
            <w:hideMark/>
          </w:tcPr>
          <w:p w14:paraId="5A3D373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97D46E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616C02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1D73C5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931AB3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1825B3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00F2E93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01E8887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0C915A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D4FE0D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C712B3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C939CA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75EE351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E77C5F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3F366E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BBEBC2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467F3B83"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C87B46B"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10</w:t>
            </w:r>
          </w:p>
        </w:tc>
        <w:tc>
          <w:tcPr>
            <w:tcW w:w="1098" w:type="dxa"/>
            <w:tcBorders>
              <w:top w:val="nil"/>
              <w:left w:val="nil"/>
              <w:bottom w:val="single" w:sz="4" w:space="0" w:color="auto"/>
              <w:right w:val="single" w:sz="4" w:space="0" w:color="auto"/>
            </w:tcBorders>
            <w:shd w:val="clear" w:color="auto" w:fill="auto"/>
            <w:noWrap/>
            <w:vAlign w:val="bottom"/>
            <w:hideMark/>
          </w:tcPr>
          <w:p w14:paraId="5D2156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309AA1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4CFF46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8DED88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8264C3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048017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756D711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0297B1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08FE5C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7B6E990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CF15F9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2ECC04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3F98516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176F94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C4659C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1F0307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32A1DA1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A1AEFFA"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11</w:t>
            </w:r>
          </w:p>
        </w:tc>
        <w:tc>
          <w:tcPr>
            <w:tcW w:w="1098" w:type="dxa"/>
            <w:tcBorders>
              <w:top w:val="nil"/>
              <w:left w:val="nil"/>
              <w:bottom w:val="single" w:sz="4" w:space="0" w:color="auto"/>
              <w:right w:val="single" w:sz="4" w:space="0" w:color="auto"/>
            </w:tcBorders>
            <w:shd w:val="clear" w:color="auto" w:fill="auto"/>
            <w:noWrap/>
            <w:vAlign w:val="bottom"/>
            <w:hideMark/>
          </w:tcPr>
          <w:p w14:paraId="1675061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22766F2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3492EEC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3DE35D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EC31BE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E12D86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40556D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BE0508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77DA1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49A7E6B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949B7F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C236A4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5B00C3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DD07FB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2BFF64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958E6F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D94936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63872F6"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12</w:t>
            </w:r>
          </w:p>
        </w:tc>
        <w:tc>
          <w:tcPr>
            <w:tcW w:w="1098" w:type="dxa"/>
            <w:tcBorders>
              <w:top w:val="nil"/>
              <w:left w:val="nil"/>
              <w:bottom w:val="single" w:sz="4" w:space="0" w:color="auto"/>
              <w:right w:val="single" w:sz="4" w:space="0" w:color="auto"/>
            </w:tcBorders>
            <w:shd w:val="clear" w:color="auto" w:fill="auto"/>
            <w:noWrap/>
            <w:vAlign w:val="bottom"/>
            <w:hideMark/>
          </w:tcPr>
          <w:p w14:paraId="3E9EE93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166808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045DC42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C3B425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86C0D1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43E37B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1ED437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6415AE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44A59A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35EBC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47644B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83752C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D70B4B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7D2222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3742EA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B2F386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3CD94B1"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7E890BE"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13</w:t>
            </w:r>
          </w:p>
        </w:tc>
        <w:tc>
          <w:tcPr>
            <w:tcW w:w="1098" w:type="dxa"/>
            <w:tcBorders>
              <w:top w:val="nil"/>
              <w:left w:val="nil"/>
              <w:bottom w:val="single" w:sz="4" w:space="0" w:color="auto"/>
              <w:right w:val="single" w:sz="4" w:space="0" w:color="auto"/>
            </w:tcBorders>
            <w:shd w:val="clear" w:color="auto" w:fill="auto"/>
            <w:noWrap/>
            <w:vAlign w:val="bottom"/>
            <w:hideMark/>
          </w:tcPr>
          <w:p w14:paraId="2005A23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132BEB2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16E7DC6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7FE401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FED9DC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9CBAD7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5C9BE7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79BA83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991953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116E24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5F4BD6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913D87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963125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8C42CC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8F7F5C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B9D122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4D7E77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0CE2B56"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14</w:t>
            </w:r>
          </w:p>
        </w:tc>
        <w:tc>
          <w:tcPr>
            <w:tcW w:w="1098" w:type="dxa"/>
            <w:tcBorders>
              <w:top w:val="nil"/>
              <w:left w:val="nil"/>
              <w:bottom w:val="single" w:sz="4" w:space="0" w:color="auto"/>
              <w:right w:val="single" w:sz="4" w:space="0" w:color="auto"/>
            </w:tcBorders>
            <w:shd w:val="clear" w:color="auto" w:fill="auto"/>
            <w:noWrap/>
            <w:vAlign w:val="bottom"/>
            <w:hideMark/>
          </w:tcPr>
          <w:p w14:paraId="50613E5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3DA136A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6CBA23C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BFB0F8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98EF16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BD0BE7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422782D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00D45BF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DD7BF2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08CC56F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23212F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60F16A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3BE5CF7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A55530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6605B3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9971A4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D1DE713"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9D799A0"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15</w:t>
            </w:r>
          </w:p>
        </w:tc>
        <w:tc>
          <w:tcPr>
            <w:tcW w:w="1098" w:type="dxa"/>
            <w:tcBorders>
              <w:top w:val="nil"/>
              <w:left w:val="nil"/>
              <w:bottom w:val="single" w:sz="4" w:space="0" w:color="auto"/>
              <w:right w:val="single" w:sz="4" w:space="0" w:color="auto"/>
            </w:tcBorders>
            <w:shd w:val="clear" w:color="auto" w:fill="auto"/>
            <w:noWrap/>
            <w:vAlign w:val="bottom"/>
            <w:hideMark/>
          </w:tcPr>
          <w:p w14:paraId="2F2D36F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4A353A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38CD6CB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BD1495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6F6FDF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C7A06D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auto" w:fill="auto"/>
            <w:noWrap/>
            <w:vAlign w:val="bottom"/>
            <w:hideMark/>
          </w:tcPr>
          <w:p w14:paraId="6065F1B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41F825B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7CAFA6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0F5FC7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7E43FE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A74110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51BE156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44804E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9F209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56775C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367A88CF"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F369BF1"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16</w:t>
            </w:r>
          </w:p>
        </w:tc>
        <w:tc>
          <w:tcPr>
            <w:tcW w:w="1098" w:type="dxa"/>
            <w:tcBorders>
              <w:top w:val="nil"/>
              <w:left w:val="nil"/>
              <w:bottom w:val="single" w:sz="4" w:space="0" w:color="auto"/>
              <w:right w:val="single" w:sz="4" w:space="0" w:color="auto"/>
            </w:tcBorders>
            <w:shd w:val="clear" w:color="auto" w:fill="auto"/>
            <w:noWrap/>
            <w:vAlign w:val="bottom"/>
            <w:hideMark/>
          </w:tcPr>
          <w:p w14:paraId="4D0956C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A53BFA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79ED3B7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D0E57F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A51403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A19ABF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35E6F3B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78210DF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721D66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82B429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EA6DA3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20E931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42E107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63B15D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43C1231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36BB7E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7A54703B"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5DF4505"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17</w:t>
            </w:r>
          </w:p>
        </w:tc>
        <w:tc>
          <w:tcPr>
            <w:tcW w:w="1098" w:type="dxa"/>
            <w:tcBorders>
              <w:top w:val="nil"/>
              <w:left w:val="nil"/>
              <w:bottom w:val="single" w:sz="4" w:space="0" w:color="auto"/>
              <w:right w:val="single" w:sz="4" w:space="0" w:color="auto"/>
            </w:tcBorders>
            <w:shd w:val="clear" w:color="auto" w:fill="auto"/>
            <w:noWrap/>
            <w:vAlign w:val="bottom"/>
            <w:hideMark/>
          </w:tcPr>
          <w:p w14:paraId="31677FC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A9E8AA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F3AF95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47B9CE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53F02C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D5AD42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088BA2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85B0F1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85DB3E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7DCC602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491252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F4A847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8C8670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B2642F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5E34D5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C1A5C5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11607B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4627B5A"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18</w:t>
            </w:r>
          </w:p>
        </w:tc>
        <w:tc>
          <w:tcPr>
            <w:tcW w:w="1098" w:type="dxa"/>
            <w:tcBorders>
              <w:top w:val="nil"/>
              <w:left w:val="nil"/>
              <w:bottom w:val="single" w:sz="4" w:space="0" w:color="auto"/>
              <w:right w:val="single" w:sz="4" w:space="0" w:color="auto"/>
            </w:tcBorders>
            <w:shd w:val="clear" w:color="auto" w:fill="auto"/>
            <w:noWrap/>
            <w:vAlign w:val="bottom"/>
            <w:hideMark/>
          </w:tcPr>
          <w:p w14:paraId="2122DF2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1D86CA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76CD426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B79F7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117359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270E0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F6A938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76AB100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B92561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7FDE5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25E540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7CB9A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18FC35F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EAE9DB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BE4772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6BBE39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61B643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531FF38"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19</w:t>
            </w:r>
          </w:p>
        </w:tc>
        <w:tc>
          <w:tcPr>
            <w:tcW w:w="1098" w:type="dxa"/>
            <w:tcBorders>
              <w:top w:val="nil"/>
              <w:left w:val="nil"/>
              <w:bottom w:val="single" w:sz="4" w:space="0" w:color="auto"/>
              <w:right w:val="single" w:sz="4" w:space="0" w:color="auto"/>
            </w:tcBorders>
            <w:shd w:val="clear" w:color="auto" w:fill="auto"/>
            <w:noWrap/>
            <w:vAlign w:val="bottom"/>
            <w:hideMark/>
          </w:tcPr>
          <w:p w14:paraId="4A18F31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3A329AD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26AE9A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A9239F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6C7204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02D682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9019AD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4D9D77C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D07FE8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6BD667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B1033F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7A5D9E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0A4561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B87A9E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E8D5B2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FEDEFF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3DF19973"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3E0867E"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20</w:t>
            </w:r>
          </w:p>
        </w:tc>
        <w:tc>
          <w:tcPr>
            <w:tcW w:w="1098" w:type="dxa"/>
            <w:tcBorders>
              <w:top w:val="nil"/>
              <w:left w:val="nil"/>
              <w:bottom w:val="single" w:sz="4" w:space="0" w:color="auto"/>
              <w:right w:val="single" w:sz="4" w:space="0" w:color="auto"/>
            </w:tcBorders>
            <w:shd w:val="clear" w:color="auto" w:fill="auto"/>
            <w:noWrap/>
            <w:vAlign w:val="bottom"/>
            <w:hideMark/>
          </w:tcPr>
          <w:p w14:paraId="07947AE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63C7FF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3A06AEA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D66264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2D7A98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68F157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A37D21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6A82D3D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8055D4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0D96BC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0078C9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CA9C05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744C61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46F226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68804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B2AA46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327752D"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89893AF"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21</w:t>
            </w:r>
          </w:p>
        </w:tc>
        <w:tc>
          <w:tcPr>
            <w:tcW w:w="1098" w:type="dxa"/>
            <w:tcBorders>
              <w:top w:val="nil"/>
              <w:left w:val="nil"/>
              <w:bottom w:val="single" w:sz="4" w:space="0" w:color="auto"/>
              <w:right w:val="single" w:sz="4" w:space="0" w:color="auto"/>
            </w:tcBorders>
            <w:shd w:val="clear" w:color="auto" w:fill="auto"/>
            <w:noWrap/>
            <w:vAlign w:val="bottom"/>
            <w:hideMark/>
          </w:tcPr>
          <w:p w14:paraId="1066A8A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4D60966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0D7622A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81BBCC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B25F7E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AA4626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3F603BE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69E6B3A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2870A5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1A4DBC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C8FA31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3D70FF6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303D06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45F47D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6544BC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AEB625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3AA3E339"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BC6F838"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22</w:t>
            </w:r>
          </w:p>
        </w:tc>
        <w:tc>
          <w:tcPr>
            <w:tcW w:w="1098" w:type="dxa"/>
            <w:tcBorders>
              <w:top w:val="nil"/>
              <w:left w:val="nil"/>
              <w:bottom w:val="single" w:sz="4" w:space="0" w:color="auto"/>
              <w:right w:val="single" w:sz="4" w:space="0" w:color="auto"/>
            </w:tcBorders>
            <w:shd w:val="clear" w:color="auto" w:fill="auto"/>
            <w:noWrap/>
            <w:vAlign w:val="bottom"/>
            <w:hideMark/>
          </w:tcPr>
          <w:p w14:paraId="5B2D510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489C3A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6424605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290048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A0A879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10139F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719D82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3587249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C92B00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27714B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D61AD9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74CFA7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3F311F5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A8D09D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FBFCC9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C18488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6AE4CE5"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C50DCAC"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23</w:t>
            </w:r>
          </w:p>
        </w:tc>
        <w:tc>
          <w:tcPr>
            <w:tcW w:w="1098" w:type="dxa"/>
            <w:tcBorders>
              <w:top w:val="nil"/>
              <w:left w:val="nil"/>
              <w:bottom w:val="single" w:sz="4" w:space="0" w:color="auto"/>
              <w:right w:val="single" w:sz="4" w:space="0" w:color="auto"/>
            </w:tcBorders>
            <w:shd w:val="clear" w:color="auto" w:fill="auto"/>
            <w:noWrap/>
            <w:vAlign w:val="bottom"/>
            <w:hideMark/>
          </w:tcPr>
          <w:p w14:paraId="052E799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2FB7E2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6523986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1,3</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1997E8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897F13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80D7B3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83D85B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4B406E7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1D9A32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555725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A10B65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E30420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C6214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9BD672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22A619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EEF8AD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067C356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7C8D185"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24</w:t>
            </w:r>
          </w:p>
        </w:tc>
        <w:tc>
          <w:tcPr>
            <w:tcW w:w="1098" w:type="dxa"/>
            <w:tcBorders>
              <w:top w:val="nil"/>
              <w:left w:val="nil"/>
              <w:bottom w:val="single" w:sz="4" w:space="0" w:color="auto"/>
              <w:right w:val="single" w:sz="4" w:space="0" w:color="auto"/>
            </w:tcBorders>
            <w:shd w:val="clear" w:color="auto" w:fill="auto"/>
            <w:noWrap/>
            <w:vAlign w:val="bottom"/>
            <w:hideMark/>
          </w:tcPr>
          <w:p w14:paraId="7E1ABD7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2E3A2D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1EB3B3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84BABC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A09183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9F25DD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20761A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403A9F0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3F4D64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2CDDEE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EED0DB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73448D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BDAB69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09BCD4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41F9B8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B9F39E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1E14425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61A2B0D"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25</w:t>
            </w:r>
          </w:p>
        </w:tc>
        <w:tc>
          <w:tcPr>
            <w:tcW w:w="1098" w:type="dxa"/>
            <w:tcBorders>
              <w:top w:val="nil"/>
              <w:left w:val="nil"/>
              <w:bottom w:val="single" w:sz="4" w:space="0" w:color="auto"/>
              <w:right w:val="single" w:sz="4" w:space="0" w:color="auto"/>
            </w:tcBorders>
            <w:shd w:val="clear" w:color="auto" w:fill="auto"/>
            <w:noWrap/>
            <w:vAlign w:val="bottom"/>
            <w:hideMark/>
          </w:tcPr>
          <w:p w14:paraId="14F2821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36767E0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7ACED20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B5C227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8A2496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4E6D41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663C18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6C057C2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97942C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C03BF4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6CF0C9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702212D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6394E6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F814A7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E118B0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21015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0E908D60"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A428BE2"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26</w:t>
            </w:r>
          </w:p>
        </w:tc>
        <w:tc>
          <w:tcPr>
            <w:tcW w:w="1098" w:type="dxa"/>
            <w:tcBorders>
              <w:top w:val="nil"/>
              <w:left w:val="nil"/>
              <w:bottom w:val="single" w:sz="4" w:space="0" w:color="auto"/>
              <w:right w:val="single" w:sz="4" w:space="0" w:color="auto"/>
            </w:tcBorders>
            <w:shd w:val="clear" w:color="auto" w:fill="auto"/>
            <w:noWrap/>
            <w:vAlign w:val="bottom"/>
            <w:hideMark/>
          </w:tcPr>
          <w:p w14:paraId="35FD030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466986D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966F6D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E1979C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2621D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91BAFF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63A0AB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4BBAF27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DF4981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B7BBAE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4BDA56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A80365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43B0949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8417C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360D8F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57181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7FBB10DD"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A8C6049"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27</w:t>
            </w:r>
          </w:p>
        </w:tc>
        <w:tc>
          <w:tcPr>
            <w:tcW w:w="1098" w:type="dxa"/>
            <w:tcBorders>
              <w:top w:val="nil"/>
              <w:left w:val="nil"/>
              <w:bottom w:val="single" w:sz="4" w:space="0" w:color="auto"/>
              <w:right w:val="single" w:sz="4" w:space="0" w:color="auto"/>
            </w:tcBorders>
            <w:shd w:val="clear" w:color="auto" w:fill="auto"/>
            <w:noWrap/>
            <w:vAlign w:val="bottom"/>
            <w:hideMark/>
          </w:tcPr>
          <w:p w14:paraId="5656A42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4E3C7D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175E62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30C6E9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6EFA942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E138AF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EC61E7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418C5A3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06D711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198E81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20C4E3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D214CA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11857C4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8FC933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CA7A6E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6B9C4A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E1A0135"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682DD54"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28</w:t>
            </w:r>
          </w:p>
        </w:tc>
        <w:tc>
          <w:tcPr>
            <w:tcW w:w="1098" w:type="dxa"/>
            <w:tcBorders>
              <w:top w:val="nil"/>
              <w:left w:val="nil"/>
              <w:bottom w:val="single" w:sz="4" w:space="0" w:color="auto"/>
              <w:right w:val="single" w:sz="4" w:space="0" w:color="auto"/>
            </w:tcBorders>
            <w:shd w:val="clear" w:color="auto" w:fill="auto"/>
            <w:noWrap/>
            <w:vAlign w:val="bottom"/>
            <w:hideMark/>
          </w:tcPr>
          <w:p w14:paraId="2571C0D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18001CC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75DA16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E0546A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B745FE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A8F84E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1EEA21B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171CC2E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56EB63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43515E0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392258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8B5F80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7F9959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CEC824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84F592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71CFCC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0F45E6F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6AD40D1"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29</w:t>
            </w:r>
          </w:p>
        </w:tc>
        <w:tc>
          <w:tcPr>
            <w:tcW w:w="1098" w:type="dxa"/>
            <w:tcBorders>
              <w:top w:val="nil"/>
              <w:left w:val="nil"/>
              <w:bottom w:val="single" w:sz="4" w:space="0" w:color="auto"/>
              <w:right w:val="single" w:sz="4" w:space="0" w:color="auto"/>
            </w:tcBorders>
            <w:shd w:val="clear" w:color="auto" w:fill="auto"/>
            <w:noWrap/>
            <w:vAlign w:val="bottom"/>
            <w:hideMark/>
          </w:tcPr>
          <w:p w14:paraId="6F9C87C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3121F9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95270D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ABEEC0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97183D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2DA901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5D7824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67AE8EA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EA4606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7314572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E5FF19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71C4354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F3BBAC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1795F1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842371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F496F7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38A603F"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7BB1CF7"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lastRenderedPageBreak/>
              <w:t>30</w:t>
            </w:r>
          </w:p>
        </w:tc>
        <w:tc>
          <w:tcPr>
            <w:tcW w:w="1098" w:type="dxa"/>
            <w:tcBorders>
              <w:top w:val="nil"/>
              <w:left w:val="nil"/>
              <w:bottom w:val="single" w:sz="4" w:space="0" w:color="auto"/>
              <w:right w:val="single" w:sz="4" w:space="0" w:color="auto"/>
            </w:tcBorders>
            <w:shd w:val="clear" w:color="auto" w:fill="auto"/>
            <w:noWrap/>
            <w:vAlign w:val="bottom"/>
            <w:hideMark/>
          </w:tcPr>
          <w:p w14:paraId="3052EF8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8BC14A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62711D8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1,3,6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8859D0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8E5F41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8D26C2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B8AE9E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7B3D354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6322BF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DCD01F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CD2125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217505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371787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328225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5B914C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85FF01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732E8EB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E9B2C12"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31</w:t>
            </w:r>
          </w:p>
        </w:tc>
        <w:tc>
          <w:tcPr>
            <w:tcW w:w="1098" w:type="dxa"/>
            <w:tcBorders>
              <w:top w:val="nil"/>
              <w:left w:val="nil"/>
              <w:bottom w:val="single" w:sz="4" w:space="0" w:color="auto"/>
              <w:right w:val="single" w:sz="4" w:space="0" w:color="auto"/>
            </w:tcBorders>
            <w:shd w:val="clear" w:color="auto" w:fill="auto"/>
            <w:noWrap/>
            <w:vAlign w:val="bottom"/>
            <w:hideMark/>
          </w:tcPr>
          <w:p w14:paraId="21F6B0E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0FEDDCF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334204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6C22B3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1FFCF8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DC8D73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CF43D4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10DFBBC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233020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29E2A13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650660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566A4E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4DD04EA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B65A99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626FE2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0F146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0B0EA8C4"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C26A7D3"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32</w:t>
            </w:r>
          </w:p>
        </w:tc>
        <w:tc>
          <w:tcPr>
            <w:tcW w:w="1098" w:type="dxa"/>
            <w:tcBorders>
              <w:top w:val="nil"/>
              <w:left w:val="nil"/>
              <w:bottom w:val="single" w:sz="4" w:space="0" w:color="auto"/>
              <w:right w:val="single" w:sz="4" w:space="0" w:color="auto"/>
            </w:tcBorders>
            <w:shd w:val="clear" w:color="auto" w:fill="auto"/>
            <w:noWrap/>
            <w:vAlign w:val="bottom"/>
            <w:hideMark/>
          </w:tcPr>
          <w:p w14:paraId="5201284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1173622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1289E9C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FDB6A0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F7FD22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5AF12A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386BE97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1EE733D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6BBD9B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0F9C97A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571B3E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60FC2D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5B3949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5584BE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763ED9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F9DFD6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87B1EDC"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C6D2CF6"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33</w:t>
            </w:r>
          </w:p>
        </w:tc>
        <w:tc>
          <w:tcPr>
            <w:tcW w:w="1098" w:type="dxa"/>
            <w:tcBorders>
              <w:top w:val="nil"/>
              <w:left w:val="nil"/>
              <w:bottom w:val="single" w:sz="4" w:space="0" w:color="auto"/>
              <w:right w:val="single" w:sz="4" w:space="0" w:color="auto"/>
            </w:tcBorders>
            <w:shd w:val="clear" w:color="auto" w:fill="auto"/>
            <w:noWrap/>
            <w:vAlign w:val="bottom"/>
            <w:hideMark/>
          </w:tcPr>
          <w:p w14:paraId="1362B75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D1FE2D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B4D227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9305EC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0FB1354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C5528E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A0FE0E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1E34628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AB48FA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BF73BB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6BA39E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14C91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175325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818D83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C2CBBE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B31970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42E72C75"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65BD6EE"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34</w:t>
            </w:r>
          </w:p>
        </w:tc>
        <w:tc>
          <w:tcPr>
            <w:tcW w:w="1098" w:type="dxa"/>
            <w:tcBorders>
              <w:top w:val="nil"/>
              <w:left w:val="nil"/>
              <w:bottom w:val="single" w:sz="4" w:space="0" w:color="auto"/>
              <w:right w:val="single" w:sz="4" w:space="0" w:color="auto"/>
            </w:tcBorders>
            <w:shd w:val="clear" w:color="auto" w:fill="auto"/>
            <w:noWrap/>
            <w:vAlign w:val="bottom"/>
            <w:hideMark/>
          </w:tcPr>
          <w:p w14:paraId="1C514FB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66BDE7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23437EC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F62C36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AEF019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E1DAAB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32A2D2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14131DE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C6E7CC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75B6E7E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4EAF5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4E21A5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1187A4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317E25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653EB3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C7295B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E96172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9A15235"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35</w:t>
            </w:r>
          </w:p>
        </w:tc>
        <w:tc>
          <w:tcPr>
            <w:tcW w:w="1098" w:type="dxa"/>
            <w:tcBorders>
              <w:top w:val="nil"/>
              <w:left w:val="nil"/>
              <w:bottom w:val="single" w:sz="4" w:space="0" w:color="auto"/>
              <w:right w:val="single" w:sz="4" w:space="0" w:color="auto"/>
            </w:tcBorders>
            <w:shd w:val="clear" w:color="auto" w:fill="auto"/>
            <w:noWrap/>
            <w:vAlign w:val="bottom"/>
            <w:hideMark/>
          </w:tcPr>
          <w:p w14:paraId="7CDB7C9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B4795A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5446128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1,3</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F4252A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E68FF8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D1F760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2AFF7C7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2656316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3B300C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531DED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53F6E7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D7DD58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3F76418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6BD114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E4C382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D12A02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80F9C79"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F026AF1"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36</w:t>
            </w:r>
          </w:p>
        </w:tc>
        <w:tc>
          <w:tcPr>
            <w:tcW w:w="1098" w:type="dxa"/>
            <w:tcBorders>
              <w:top w:val="nil"/>
              <w:left w:val="nil"/>
              <w:bottom w:val="single" w:sz="4" w:space="0" w:color="auto"/>
              <w:right w:val="single" w:sz="4" w:space="0" w:color="auto"/>
            </w:tcBorders>
            <w:shd w:val="clear" w:color="auto" w:fill="auto"/>
            <w:noWrap/>
            <w:vAlign w:val="bottom"/>
            <w:hideMark/>
          </w:tcPr>
          <w:p w14:paraId="6ACD4F2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1618BF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642663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C57C7E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E9DFD2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E05BF9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D932E5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626675F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FC81F7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B6C85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D4E4F9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04F59B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F31E53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832AAF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AD4E27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4003C2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410A0E15"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9F2A9AB"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37</w:t>
            </w:r>
          </w:p>
        </w:tc>
        <w:tc>
          <w:tcPr>
            <w:tcW w:w="1098" w:type="dxa"/>
            <w:tcBorders>
              <w:top w:val="nil"/>
              <w:left w:val="nil"/>
              <w:bottom w:val="single" w:sz="4" w:space="0" w:color="auto"/>
              <w:right w:val="single" w:sz="4" w:space="0" w:color="auto"/>
            </w:tcBorders>
            <w:shd w:val="clear" w:color="auto" w:fill="auto"/>
            <w:noWrap/>
            <w:vAlign w:val="bottom"/>
            <w:hideMark/>
          </w:tcPr>
          <w:p w14:paraId="1D63EB8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1D503F5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2A99B7A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627687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10DFA58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EDDEF0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327C83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3838DC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8793B0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DDADC8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04BF90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D9E037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1F70E3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DE86FA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9102B3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C55C24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283B98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9CB06A2"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38</w:t>
            </w:r>
          </w:p>
        </w:tc>
        <w:tc>
          <w:tcPr>
            <w:tcW w:w="1098" w:type="dxa"/>
            <w:tcBorders>
              <w:top w:val="nil"/>
              <w:left w:val="nil"/>
              <w:bottom w:val="single" w:sz="4" w:space="0" w:color="auto"/>
              <w:right w:val="single" w:sz="4" w:space="0" w:color="auto"/>
            </w:tcBorders>
            <w:shd w:val="clear" w:color="auto" w:fill="auto"/>
            <w:noWrap/>
            <w:vAlign w:val="bottom"/>
            <w:hideMark/>
          </w:tcPr>
          <w:p w14:paraId="3CCA47D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73419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64CC5EC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6,4</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F5D8A9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29B35A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765026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2919397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7BEC8E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D2EEA2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0BD929D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526F0F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1F67DE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84A03A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A7A0E1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77BFAC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A4F628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301962DA"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2711369"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39</w:t>
            </w:r>
          </w:p>
        </w:tc>
        <w:tc>
          <w:tcPr>
            <w:tcW w:w="1098" w:type="dxa"/>
            <w:tcBorders>
              <w:top w:val="nil"/>
              <w:left w:val="nil"/>
              <w:bottom w:val="single" w:sz="4" w:space="0" w:color="auto"/>
              <w:right w:val="single" w:sz="4" w:space="0" w:color="auto"/>
            </w:tcBorders>
            <w:shd w:val="clear" w:color="auto" w:fill="auto"/>
            <w:noWrap/>
            <w:vAlign w:val="bottom"/>
            <w:hideMark/>
          </w:tcPr>
          <w:p w14:paraId="370272C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3FAB2C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73AA799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E07F10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1B6323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5B078D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E1981D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1395E60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8A554E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79B6357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E2F296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254D77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1BDA07A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66395D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5771CB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5963FC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34851D03"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8F20974"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40</w:t>
            </w:r>
          </w:p>
        </w:tc>
        <w:tc>
          <w:tcPr>
            <w:tcW w:w="1098" w:type="dxa"/>
            <w:tcBorders>
              <w:top w:val="nil"/>
              <w:left w:val="nil"/>
              <w:bottom w:val="single" w:sz="4" w:space="0" w:color="auto"/>
              <w:right w:val="single" w:sz="4" w:space="0" w:color="auto"/>
            </w:tcBorders>
            <w:shd w:val="clear" w:color="auto" w:fill="auto"/>
            <w:noWrap/>
            <w:vAlign w:val="bottom"/>
            <w:hideMark/>
          </w:tcPr>
          <w:p w14:paraId="5861933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2586F6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5B7A46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3,6</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129F9C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260074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90433C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143B61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7DAE0EF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980D57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7E896DC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9452C5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DC285D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5A9504D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1E7521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245401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5B8258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347E9324"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1B6DBEC"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41</w:t>
            </w:r>
          </w:p>
        </w:tc>
        <w:tc>
          <w:tcPr>
            <w:tcW w:w="1098" w:type="dxa"/>
            <w:tcBorders>
              <w:top w:val="nil"/>
              <w:left w:val="nil"/>
              <w:bottom w:val="single" w:sz="4" w:space="0" w:color="auto"/>
              <w:right w:val="single" w:sz="4" w:space="0" w:color="auto"/>
            </w:tcBorders>
            <w:shd w:val="clear" w:color="auto" w:fill="auto"/>
            <w:noWrap/>
            <w:vAlign w:val="bottom"/>
            <w:hideMark/>
          </w:tcPr>
          <w:p w14:paraId="0F1FD2C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2E6522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68EA293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A3BD94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650C534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4E3079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4A6BB9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7B776F3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FF359C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25C78F8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3DA8B1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216785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5312DDF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5D965E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50282D3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05B2A9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09CC331B"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6DF9834"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42</w:t>
            </w:r>
          </w:p>
        </w:tc>
        <w:tc>
          <w:tcPr>
            <w:tcW w:w="1098" w:type="dxa"/>
            <w:tcBorders>
              <w:top w:val="nil"/>
              <w:left w:val="nil"/>
              <w:bottom w:val="single" w:sz="4" w:space="0" w:color="auto"/>
              <w:right w:val="single" w:sz="4" w:space="0" w:color="auto"/>
            </w:tcBorders>
            <w:shd w:val="clear" w:color="auto" w:fill="auto"/>
            <w:noWrap/>
            <w:vAlign w:val="bottom"/>
            <w:hideMark/>
          </w:tcPr>
          <w:p w14:paraId="7ADEF1B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5EB9F7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4B519C0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4DBA5C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97409C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3A7F78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DCECC0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6176234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C34228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71C5BD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5FB608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7B301B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954DDA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7C8679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E3C26B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4A5056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1B79FD50"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9D1569E"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43</w:t>
            </w:r>
          </w:p>
        </w:tc>
        <w:tc>
          <w:tcPr>
            <w:tcW w:w="1098" w:type="dxa"/>
            <w:tcBorders>
              <w:top w:val="nil"/>
              <w:left w:val="nil"/>
              <w:bottom w:val="single" w:sz="4" w:space="0" w:color="auto"/>
              <w:right w:val="single" w:sz="4" w:space="0" w:color="auto"/>
            </w:tcBorders>
            <w:shd w:val="clear" w:color="auto" w:fill="auto"/>
            <w:noWrap/>
            <w:vAlign w:val="bottom"/>
            <w:hideMark/>
          </w:tcPr>
          <w:p w14:paraId="6EF4D3F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4175CD5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F53EF4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210559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7B1061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D43274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3445910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6BD8832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C2CDE1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1051E21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05C5BD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23AF5E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AF899B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E2E433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FD6971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66F00A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4549879"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1F7A155"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44</w:t>
            </w:r>
          </w:p>
        </w:tc>
        <w:tc>
          <w:tcPr>
            <w:tcW w:w="1098" w:type="dxa"/>
            <w:tcBorders>
              <w:top w:val="nil"/>
              <w:left w:val="nil"/>
              <w:bottom w:val="single" w:sz="4" w:space="0" w:color="auto"/>
              <w:right w:val="single" w:sz="4" w:space="0" w:color="auto"/>
            </w:tcBorders>
            <w:shd w:val="clear" w:color="auto" w:fill="auto"/>
            <w:noWrap/>
            <w:vAlign w:val="bottom"/>
            <w:hideMark/>
          </w:tcPr>
          <w:p w14:paraId="03F5075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A2800D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1BB5A06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1D6ACB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43ADA00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6E136C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38FF9BB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41061F3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2E74E8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EBB6B1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707AB4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C432B9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57EC4DC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F70597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4249DA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BC088F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511BDA9"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C6A1AEB"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45</w:t>
            </w:r>
          </w:p>
        </w:tc>
        <w:tc>
          <w:tcPr>
            <w:tcW w:w="1098" w:type="dxa"/>
            <w:tcBorders>
              <w:top w:val="nil"/>
              <w:left w:val="nil"/>
              <w:bottom w:val="single" w:sz="4" w:space="0" w:color="auto"/>
              <w:right w:val="single" w:sz="4" w:space="0" w:color="auto"/>
            </w:tcBorders>
            <w:shd w:val="clear" w:color="auto" w:fill="auto"/>
            <w:noWrap/>
            <w:vAlign w:val="bottom"/>
            <w:hideMark/>
          </w:tcPr>
          <w:p w14:paraId="6D9795B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B57805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16E39B5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34CB3DA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40A3DA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7ED5DF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83B465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15056CF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C32FE8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B5C3C7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C897C6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175371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8CFE48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A7F8B4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A0E0B0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7C9D58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72171D0"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4A5F4E0"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46</w:t>
            </w:r>
          </w:p>
        </w:tc>
        <w:tc>
          <w:tcPr>
            <w:tcW w:w="1098" w:type="dxa"/>
            <w:tcBorders>
              <w:top w:val="nil"/>
              <w:left w:val="nil"/>
              <w:bottom w:val="single" w:sz="4" w:space="0" w:color="auto"/>
              <w:right w:val="single" w:sz="4" w:space="0" w:color="auto"/>
            </w:tcBorders>
            <w:shd w:val="clear" w:color="auto" w:fill="auto"/>
            <w:noWrap/>
            <w:vAlign w:val="bottom"/>
            <w:hideMark/>
          </w:tcPr>
          <w:p w14:paraId="1DB0389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C773B5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552C4D9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2,3</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FA8D97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BAC8F7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6098AA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0718CCC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5D7503A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D18EB5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00936C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C86755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D503B6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4A0301F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06EE84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9D292B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4E53278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37EE2C2"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91822BD"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47</w:t>
            </w:r>
          </w:p>
        </w:tc>
        <w:tc>
          <w:tcPr>
            <w:tcW w:w="1098" w:type="dxa"/>
            <w:tcBorders>
              <w:top w:val="nil"/>
              <w:left w:val="nil"/>
              <w:bottom w:val="single" w:sz="4" w:space="0" w:color="auto"/>
              <w:right w:val="single" w:sz="4" w:space="0" w:color="auto"/>
            </w:tcBorders>
            <w:shd w:val="clear" w:color="auto" w:fill="auto"/>
            <w:noWrap/>
            <w:vAlign w:val="bottom"/>
            <w:hideMark/>
          </w:tcPr>
          <w:p w14:paraId="7DF96EE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52036E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1FE75BE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09BD0C1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48605D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49B762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2B1191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C06320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4BA58C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BEC145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AD5563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558C16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38FFCB2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8218F5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4A85570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868472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038B8858"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5CE17D9"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48</w:t>
            </w:r>
          </w:p>
        </w:tc>
        <w:tc>
          <w:tcPr>
            <w:tcW w:w="1098" w:type="dxa"/>
            <w:tcBorders>
              <w:top w:val="nil"/>
              <w:left w:val="nil"/>
              <w:bottom w:val="single" w:sz="4" w:space="0" w:color="auto"/>
              <w:right w:val="single" w:sz="4" w:space="0" w:color="auto"/>
            </w:tcBorders>
            <w:shd w:val="clear" w:color="auto" w:fill="auto"/>
            <w:noWrap/>
            <w:vAlign w:val="bottom"/>
            <w:hideMark/>
          </w:tcPr>
          <w:p w14:paraId="0E75C4D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70D19E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2CA6F2A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1BB6EA2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342721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7201A4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59DC10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7004220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99B697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0A2A208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D2D844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639417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7D91FEC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4E7CBC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B81165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241DB6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731DA2BD"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AFA3DBC"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49</w:t>
            </w:r>
          </w:p>
        </w:tc>
        <w:tc>
          <w:tcPr>
            <w:tcW w:w="1098" w:type="dxa"/>
            <w:tcBorders>
              <w:top w:val="nil"/>
              <w:left w:val="nil"/>
              <w:bottom w:val="single" w:sz="4" w:space="0" w:color="auto"/>
              <w:right w:val="single" w:sz="4" w:space="0" w:color="auto"/>
            </w:tcBorders>
            <w:shd w:val="clear" w:color="auto" w:fill="auto"/>
            <w:noWrap/>
            <w:vAlign w:val="bottom"/>
            <w:hideMark/>
          </w:tcPr>
          <w:p w14:paraId="0D1F1DC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7DC5416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136A6FB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54CD05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1EE0918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83C140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23D83F0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9F6F97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2CDF33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41F992A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E7ADCB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A71409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5C826A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3A8035F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3A3991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634654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02B5E6E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2F91FF9"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50</w:t>
            </w:r>
          </w:p>
        </w:tc>
        <w:tc>
          <w:tcPr>
            <w:tcW w:w="1098" w:type="dxa"/>
            <w:tcBorders>
              <w:top w:val="nil"/>
              <w:left w:val="nil"/>
              <w:bottom w:val="single" w:sz="4" w:space="0" w:color="auto"/>
              <w:right w:val="single" w:sz="4" w:space="0" w:color="auto"/>
            </w:tcBorders>
            <w:shd w:val="clear" w:color="auto" w:fill="auto"/>
            <w:noWrap/>
            <w:vAlign w:val="bottom"/>
            <w:hideMark/>
          </w:tcPr>
          <w:p w14:paraId="3A4C824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242EAA1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2D3F4AE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02A76D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81EAD1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BE2223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D487FC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115B250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0A748E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CA42F2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1B1498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295E848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2A0F09A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DF1567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E8F833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2AA1A0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49BC84EB"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767C360"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51</w:t>
            </w:r>
          </w:p>
        </w:tc>
        <w:tc>
          <w:tcPr>
            <w:tcW w:w="1098" w:type="dxa"/>
            <w:tcBorders>
              <w:top w:val="nil"/>
              <w:left w:val="nil"/>
              <w:bottom w:val="single" w:sz="4" w:space="0" w:color="auto"/>
              <w:right w:val="single" w:sz="4" w:space="0" w:color="auto"/>
            </w:tcBorders>
            <w:shd w:val="clear" w:color="auto" w:fill="auto"/>
            <w:noWrap/>
            <w:vAlign w:val="bottom"/>
            <w:hideMark/>
          </w:tcPr>
          <w:p w14:paraId="02BEE7B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0CCE81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FEFCD0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1,2,3,4</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D99C29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ECAD91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6F851E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F6BDF0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2857883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110EE0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187A8A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C5D038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75D201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7AA6031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DD0EA7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62C0772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CA8FB4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E2AAC14"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0441911"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52</w:t>
            </w:r>
          </w:p>
        </w:tc>
        <w:tc>
          <w:tcPr>
            <w:tcW w:w="1098" w:type="dxa"/>
            <w:tcBorders>
              <w:top w:val="nil"/>
              <w:left w:val="nil"/>
              <w:bottom w:val="single" w:sz="4" w:space="0" w:color="auto"/>
              <w:right w:val="single" w:sz="4" w:space="0" w:color="auto"/>
            </w:tcBorders>
            <w:shd w:val="clear" w:color="auto" w:fill="auto"/>
            <w:noWrap/>
            <w:vAlign w:val="bottom"/>
            <w:hideMark/>
          </w:tcPr>
          <w:p w14:paraId="2F82780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B431F4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19148B6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4343A9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2B7B23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7C3C537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15A45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6F277B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8C879E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DF93C8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D92F36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991C99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38F028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705D3D5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40636C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D6F340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284B92BA"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618716D"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53</w:t>
            </w:r>
          </w:p>
        </w:tc>
        <w:tc>
          <w:tcPr>
            <w:tcW w:w="1098" w:type="dxa"/>
            <w:tcBorders>
              <w:top w:val="nil"/>
              <w:left w:val="nil"/>
              <w:bottom w:val="single" w:sz="4" w:space="0" w:color="auto"/>
              <w:right w:val="single" w:sz="4" w:space="0" w:color="auto"/>
            </w:tcBorders>
            <w:shd w:val="clear" w:color="auto" w:fill="auto"/>
            <w:noWrap/>
            <w:vAlign w:val="bottom"/>
            <w:hideMark/>
          </w:tcPr>
          <w:p w14:paraId="22C44DA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FE488B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D5CB38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860625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34A8853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00B1C8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0552D59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55D9CF1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FE9694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5878F28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2FC28A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0EB0C78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EE2F0E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5341124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268174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E50AEB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8C093E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648B7DE"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54</w:t>
            </w:r>
          </w:p>
        </w:tc>
        <w:tc>
          <w:tcPr>
            <w:tcW w:w="1098" w:type="dxa"/>
            <w:tcBorders>
              <w:top w:val="nil"/>
              <w:left w:val="nil"/>
              <w:bottom w:val="single" w:sz="4" w:space="0" w:color="auto"/>
              <w:right w:val="single" w:sz="4" w:space="0" w:color="auto"/>
            </w:tcBorders>
            <w:shd w:val="clear" w:color="auto" w:fill="auto"/>
            <w:noWrap/>
            <w:vAlign w:val="bottom"/>
            <w:hideMark/>
          </w:tcPr>
          <w:p w14:paraId="5EC2B8B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6F35CC2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7DE5D56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53987B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B19797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5B54897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5529800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34216D6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16FC31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379D2B8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39C3E9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C1972D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3758132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8E37F9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5AA33F3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3BDF08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73CB400F"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EF6D53E"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55</w:t>
            </w:r>
          </w:p>
        </w:tc>
        <w:tc>
          <w:tcPr>
            <w:tcW w:w="1098" w:type="dxa"/>
            <w:tcBorders>
              <w:top w:val="nil"/>
              <w:left w:val="nil"/>
              <w:bottom w:val="single" w:sz="4" w:space="0" w:color="auto"/>
              <w:right w:val="single" w:sz="4" w:space="0" w:color="auto"/>
            </w:tcBorders>
            <w:shd w:val="clear" w:color="auto" w:fill="auto"/>
            <w:noWrap/>
            <w:vAlign w:val="bottom"/>
            <w:hideMark/>
          </w:tcPr>
          <w:p w14:paraId="1E5F7A9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4FEE251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7E115BA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3,4</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7AF5613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329F757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A6B15A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92A67F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000000" w:fill="FFC000"/>
            <w:noWrap/>
            <w:vAlign w:val="bottom"/>
            <w:hideMark/>
          </w:tcPr>
          <w:p w14:paraId="1AE2F60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004293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0AAE7E0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324770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08F6334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819594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F82944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3F7FCE1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513630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615E8599"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7657FF3"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56</w:t>
            </w:r>
          </w:p>
        </w:tc>
        <w:tc>
          <w:tcPr>
            <w:tcW w:w="1098" w:type="dxa"/>
            <w:tcBorders>
              <w:top w:val="nil"/>
              <w:left w:val="nil"/>
              <w:bottom w:val="single" w:sz="4" w:space="0" w:color="auto"/>
              <w:right w:val="single" w:sz="4" w:space="0" w:color="auto"/>
            </w:tcBorders>
            <w:shd w:val="clear" w:color="auto" w:fill="auto"/>
            <w:noWrap/>
            <w:vAlign w:val="bottom"/>
            <w:hideMark/>
          </w:tcPr>
          <w:p w14:paraId="6BEA7AE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D79996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5CFFDCB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EC3247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7F5A7D6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4D89137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EBD51B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5FF3BE6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4DB693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060B5A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926A55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AA2896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7</w:t>
            </w:r>
          </w:p>
        </w:tc>
        <w:tc>
          <w:tcPr>
            <w:tcW w:w="625" w:type="dxa"/>
            <w:tcBorders>
              <w:top w:val="nil"/>
              <w:left w:val="nil"/>
              <w:bottom w:val="single" w:sz="4" w:space="0" w:color="auto"/>
              <w:right w:val="single" w:sz="4" w:space="0" w:color="auto"/>
            </w:tcBorders>
            <w:shd w:val="clear" w:color="auto" w:fill="auto"/>
            <w:noWrap/>
            <w:vAlign w:val="bottom"/>
            <w:hideMark/>
          </w:tcPr>
          <w:p w14:paraId="187DD2C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E0B725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82E0B8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697C51E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6BB0D87"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2381C65"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57</w:t>
            </w:r>
          </w:p>
        </w:tc>
        <w:tc>
          <w:tcPr>
            <w:tcW w:w="1098" w:type="dxa"/>
            <w:tcBorders>
              <w:top w:val="nil"/>
              <w:left w:val="nil"/>
              <w:bottom w:val="single" w:sz="4" w:space="0" w:color="auto"/>
              <w:right w:val="single" w:sz="4" w:space="0" w:color="auto"/>
            </w:tcBorders>
            <w:shd w:val="clear" w:color="auto" w:fill="auto"/>
            <w:noWrap/>
            <w:vAlign w:val="bottom"/>
            <w:hideMark/>
          </w:tcPr>
          <w:p w14:paraId="3DA6120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270F61E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142AC7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4832C1B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E3EB77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711213B"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5734957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498" w:type="dxa"/>
            <w:tcBorders>
              <w:top w:val="nil"/>
              <w:left w:val="nil"/>
              <w:bottom w:val="single" w:sz="4" w:space="0" w:color="auto"/>
              <w:right w:val="single" w:sz="4" w:space="0" w:color="auto"/>
            </w:tcBorders>
            <w:shd w:val="clear" w:color="000000" w:fill="FFC000"/>
            <w:noWrap/>
            <w:vAlign w:val="bottom"/>
            <w:hideMark/>
          </w:tcPr>
          <w:p w14:paraId="17570FE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20A260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5A619FD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E3E48B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67848C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F8CF26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D3C39C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A81516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6E1C822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7B88DE66"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102E6C2"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58</w:t>
            </w:r>
          </w:p>
        </w:tc>
        <w:tc>
          <w:tcPr>
            <w:tcW w:w="1098" w:type="dxa"/>
            <w:tcBorders>
              <w:top w:val="nil"/>
              <w:left w:val="nil"/>
              <w:bottom w:val="single" w:sz="4" w:space="0" w:color="auto"/>
              <w:right w:val="single" w:sz="4" w:space="0" w:color="auto"/>
            </w:tcBorders>
            <w:shd w:val="clear" w:color="auto" w:fill="auto"/>
            <w:noWrap/>
            <w:vAlign w:val="bottom"/>
            <w:hideMark/>
          </w:tcPr>
          <w:p w14:paraId="475B7DD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auto" w:fill="auto"/>
            <w:noWrap/>
            <w:vAlign w:val="bottom"/>
            <w:hideMark/>
          </w:tcPr>
          <w:p w14:paraId="1BF7610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7C51D45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6A4BA0B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000000" w:fill="FFC000"/>
            <w:noWrap/>
            <w:vAlign w:val="bottom"/>
            <w:hideMark/>
          </w:tcPr>
          <w:p w14:paraId="72614C3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19B6D67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498" w:type="dxa"/>
            <w:tcBorders>
              <w:top w:val="nil"/>
              <w:left w:val="nil"/>
              <w:bottom w:val="single" w:sz="4" w:space="0" w:color="auto"/>
              <w:right w:val="single" w:sz="4" w:space="0" w:color="auto"/>
            </w:tcBorders>
            <w:shd w:val="clear" w:color="auto" w:fill="auto"/>
            <w:noWrap/>
            <w:vAlign w:val="bottom"/>
            <w:hideMark/>
          </w:tcPr>
          <w:p w14:paraId="164E7B7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BE3046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2F2BE50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1FD93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81F1F3E"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1CFE54B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64046CA8"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18C95F1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052E5E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74BA1B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38966DAA"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CC8D83F"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59</w:t>
            </w:r>
          </w:p>
        </w:tc>
        <w:tc>
          <w:tcPr>
            <w:tcW w:w="1098" w:type="dxa"/>
            <w:tcBorders>
              <w:top w:val="nil"/>
              <w:left w:val="nil"/>
              <w:bottom w:val="single" w:sz="4" w:space="0" w:color="auto"/>
              <w:right w:val="single" w:sz="4" w:space="0" w:color="auto"/>
            </w:tcBorders>
            <w:shd w:val="clear" w:color="auto" w:fill="auto"/>
            <w:noWrap/>
            <w:vAlign w:val="bottom"/>
            <w:hideMark/>
          </w:tcPr>
          <w:p w14:paraId="501CB47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784503D0"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835" w:type="dxa"/>
            <w:tcBorders>
              <w:top w:val="nil"/>
              <w:left w:val="nil"/>
              <w:bottom w:val="single" w:sz="4" w:space="0" w:color="auto"/>
              <w:right w:val="nil"/>
            </w:tcBorders>
            <w:shd w:val="clear" w:color="auto" w:fill="auto"/>
            <w:noWrap/>
            <w:vAlign w:val="bottom"/>
            <w:hideMark/>
          </w:tcPr>
          <w:p w14:paraId="0AB02BB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2388D2C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530B264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6DC994D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6960DF4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44620CA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08BE0B9"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1138D75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CA954E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625" w:type="dxa"/>
            <w:tcBorders>
              <w:top w:val="nil"/>
              <w:left w:val="nil"/>
              <w:bottom w:val="single" w:sz="4" w:space="0" w:color="auto"/>
              <w:right w:val="single" w:sz="4" w:space="0" w:color="auto"/>
            </w:tcBorders>
            <w:shd w:val="clear" w:color="auto" w:fill="auto"/>
            <w:noWrap/>
            <w:vAlign w:val="bottom"/>
            <w:hideMark/>
          </w:tcPr>
          <w:p w14:paraId="172A3D41"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4A7CABF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2BDF371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4</w:t>
            </w:r>
          </w:p>
        </w:tc>
        <w:tc>
          <w:tcPr>
            <w:tcW w:w="625" w:type="dxa"/>
            <w:tcBorders>
              <w:top w:val="nil"/>
              <w:left w:val="nil"/>
              <w:bottom w:val="single" w:sz="4" w:space="0" w:color="auto"/>
              <w:right w:val="single" w:sz="4" w:space="0" w:color="auto"/>
            </w:tcBorders>
            <w:shd w:val="clear" w:color="auto" w:fill="auto"/>
            <w:noWrap/>
            <w:vAlign w:val="bottom"/>
            <w:hideMark/>
          </w:tcPr>
          <w:p w14:paraId="2D525FC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4C32168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r w:rsidR="00657E3C" w:rsidRPr="00657E3C" w14:paraId="54AF587E" w14:textId="77777777" w:rsidTr="00535C20">
        <w:trPr>
          <w:trHeight w:val="255"/>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DF9F6EF" w14:textId="77777777" w:rsidR="00657E3C" w:rsidRPr="00657E3C" w:rsidRDefault="00657E3C" w:rsidP="00657E3C">
            <w:pPr>
              <w:jc w:val="center"/>
              <w:rPr>
                <w:rFonts w:ascii="Tahoma" w:hAnsi="Tahoma" w:cs="Tahoma"/>
                <w:b/>
                <w:bCs/>
                <w:sz w:val="20"/>
                <w:szCs w:val="20"/>
              </w:rPr>
            </w:pPr>
            <w:r w:rsidRPr="00657E3C">
              <w:rPr>
                <w:rFonts w:ascii="Tahoma" w:hAnsi="Tahoma" w:cs="Tahoma"/>
                <w:b/>
                <w:bCs/>
                <w:sz w:val="20"/>
                <w:szCs w:val="20"/>
              </w:rPr>
              <w:t>60</w:t>
            </w:r>
          </w:p>
        </w:tc>
        <w:tc>
          <w:tcPr>
            <w:tcW w:w="1098" w:type="dxa"/>
            <w:tcBorders>
              <w:top w:val="nil"/>
              <w:left w:val="nil"/>
              <w:bottom w:val="single" w:sz="4" w:space="0" w:color="auto"/>
              <w:right w:val="single" w:sz="4" w:space="0" w:color="auto"/>
            </w:tcBorders>
            <w:shd w:val="clear" w:color="auto" w:fill="auto"/>
            <w:noWrap/>
            <w:vAlign w:val="bottom"/>
            <w:hideMark/>
          </w:tcPr>
          <w:p w14:paraId="79832967"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37D85AEA"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835" w:type="dxa"/>
            <w:tcBorders>
              <w:top w:val="nil"/>
              <w:left w:val="nil"/>
              <w:bottom w:val="single" w:sz="4" w:space="0" w:color="auto"/>
              <w:right w:val="nil"/>
            </w:tcBorders>
            <w:shd w:val="clear" w:color="auto" w:fill="auto"/>
            <w:noWrap/>
            <w:vAlign w:val="bottom"/>
            <w:hideMark/>
          </w:tcPr>
          <w:p w14:paraId="02249EA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w:t>
            </w:r>
          </w:p>
        </w:tc>
        <w:tc>
          <w:tcPr>
            <w:tcW w:w="498" w:type="dxa"/>
            <w:tcBorders>
              <w:top w:val="nil"/>
              <w:left w:val="single" w:sz="4" w:space="0" w:color="auto"/>
              <w:bottom w:val="single" w:sz="4" w:space="0" w:color="auto"/>
              <w:right w:val="single" w:sz="4" w:space="0" w:color="auto"/>
            </w:tcBorders>
            <w:shd w:val="clear" w:color="auto" w:fill="auto"/>
            <w:noWrap/>
            <w:vAlign w:val="bottom"/>
            <w:hideMark/>
          </w:tcPr>
          <w:p w14:paraId="51E6FF6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498" w:type="dxa"/>
            <w:tcBorders>
              <w:top w:val="nil"/>
              <w:left w:val="nil"/>
              <w:bottom w:val="single" w:sz="4" w:space="0" w:color="auto"/>
              <w:right w:val="single" w:sz="4" w:space="0" w:color="auto"/>
            </w:tcBorders>
            <w:shd w:val="clear" w:color="000000" w:fill="FFC000"/>
            <w:noWrap/>
            <w:vAlign w:val="bottom"/>
            <w:hideMark/>
          </w:tcPr>
          <w:p w14:paraId="25E0D5A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3D706FB5"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498" w:type="dxa"/>
            <w:tcBorders>
              <w:top w:val="nil"/>
              <w:left w:val="nil"/>
              <w:bottom w:val="single" w:sz="4" w:space="0" w:color="auto"/>
              <w:right w:val="single" w:sz="4" w:space="0" w:color="auto"/>
            </w:tcBorders>
            <w:shd w:val="clear" w:color="auto" w:fill="auto"/>
            <w:noWrap/>
            <w:vAlign w:val="bottom"/>
            <w:hideMark/>
          </w:tcPr>
          <w:p w14:paraId="1D7A540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5</w:t>
            </w:r>
          </w:p>
        </w:tc>
        <w:tc>
          <w:tcPr>
            <w:tcW w:w="498" w:type="dxa"/>
            <w:tcBorders>
              <w:top w:val="nil"/>
              <w:left w:val="nil"/>
              <w:bottom w:val="single" w:sz="4" w:space="0" w:color="auto"/>
              <w:right w:val="single" w:sz="4" w:space="0" w:color="auto"/>
            </w:tcBorders>
            <w:shd w:val="clear" w:color="000000" w:fill="FFC000"/>
            <w:noWrap/>
            <w:vAlign w:val="bottom"/>
            <w:hideMark/>
          </w:tcPr>
          <w:p w14:paraId="78F5C81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 </w:t>
            </w:r>
          </w:p>
        </w:tc>
        <w:tc>
          <w:tcPr>
            <w:tcW w:w="498" w:type="dxa"/>
            <w:tcBorders>
              <w:top w:val="nil"/>
              <w:left w:val="nil"/>
              <w:bottom w:val="single" w:sz="4" w:space="0" w:color="auto"/>
              <w:right w:val="single" w:sz="4" w:space="0" w:color="auto"/>
            </w:tcBorders>
            <w:shd w:val="clear" w:color="auto" w:fill="auto"/>
            <w:noWrap/>
            <w:vAlign w:val="bottom"/>
            <w:hideMark/>
          </w:tcPr>
          <w:p w14:paraId="0809DB66"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7D327EA4"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15314853"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6</w:t>
            </w:r>
          </w:p>
        </w:tc>
        <w:tc>
          <w:tcPr>
            <w:tcW w:w="625" w:type="dxa"/>
            <w:tcBorders>
              <w:top w:val="nil"/>
              <w:left w:val="nil"/>
              <w:bottom w:val="single" w:sz="4" w:space="0" w:color="auto"/>
              <w:right w:val="single" w:sz="4" w:space="0" w:color="auto"/>
            </w:tcBorders>
            <w:shd w:val="clear" w:color="auto" w:fill="auto"/>
            <w:noWrap/>
            <w:vAlign w:val="bottom"/>
            <w:hideMark/>
          </w:tcPr>
          <w:p w14:paraId="1EB05D9D"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6F04121F"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c>
          <w:tcPr>
            <w:tcW w:w="625" w:type="dxa"/>
            <w:tcBorders>
              <w:top w:val="nil"/>
              <w:left w:val="nil"/>
              <w:bottom w:val="single" w:sz="4" w:space="0" w:color="auto"/>
              <w:right w:val="single" w:sz="4" w:space="0" w:color="auto"/>
            </w:tcBorders>
            <w:shd w:val="clear" w:color="auto" w:fill="auto"/>
            <w:noWrap/>
            <w:vAlign w:val="bottom"/>
            <w:hideMark/>
          </w:tcPr>
          <w:p w14:paraId="0A38110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3</w:t>
            </w:r>
          </w:p>
        </w:tc>
        <w:tc>
          <w:tcPr>
            <w:tcW w:w="625" w:type="dxa"/>
            <w:tcBorders>
              <w:top w:val="nil"/>
              <w:left w:val="nil"/>
              <w:bottom w:val="single" w:sz="4" w:space="0" w:color="auto"/>
              <w:right w:val="single" w:sz="4" w:space="0" w:color="auto"/>
            </w:tcBorders>
            <w:shd w:val="clear" w:color="auto" w:fill="auto"/>
            <w:noWrap/>
            <w:vAlign w:val="bottom"/>
            <w:hideMark/>
          </w:tcPr>
          <w:p w14:paraId="23F2AE7C"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2</w:t>
            </w:r>
          </w:p>
        </w:tc>
        <w:tc>
          <w:tcPr>
            <w:tcW w:w="625" w:type="dxa"/>
            <w:tcBorders>
              <w:top w:val="nil"/>
              <w:left w:val="nil"/>
              <w:bottom w:val="single" w:sz="4" w:space="0" w:color="auto"/>
              <w:right w:val="single" w:sz="4" w:space="0" w:color="auto"/>
            </w:tcBorders>
            <w:shd w:val="clear" w:color="auto" w:fill="auto"/>
            <w:noWrap/>
            <w:vAlign w:val="bottom"/>
            <w:hideMark/>
          </w:tcPr>
          <w:p w14:paraId="301C9C92" w14:textId="77777777" w:rsidR="00657E3C" w:rsidRPr="00657E3C" w:rsidRDefault="00657E3C" w:rsidP="00657E3C">
            <w:pPr>
              <w:jc w:val="center"/>
              <w:rPr>
                <w:rFonts w:ascii="Tahoma" w:hAnsi="Tahoma" w:cs="Tahoma"/>
                <w:sz w:val="20"/>
                <w:szCs w:val="20"/>
              </w:rPr>
            </w:pPr>
            <w:r w:rsidRPr="00657E3C">
              <w:rPr>
                <w:rFonts w:ascii="Tahoma" w:hAnsi="Tahoma" w:cs="Tahoma"/>
                <w:sz w:val="20"/>
                <w:szCs w:val="20"/>
              </w:rPr>
              <w:t>1</w:t>
            </w:r>
          </w:p>
        </w:tc>
      </w:tr>
    </w:tbl>
    <w:p w14:paraId="6F960BBA" w14:textId="77777777" w:rsidR="00535C20" w:rsidRDefault="00535C20" w:rsidP="00D21513">
      <w:pPr>
        <w:tabs>
          <w:tab w:val="left" w:pos="12525"/>
        </w:tabs>
        <w:rPr>
          <w:rFonts w:ascii="Calibri" w:hAnsi="Calibri"/>
        </w:rPr>
        <w:sectPr w:rsidR="00535C20" w:rsidSect="008233AC">
          <w:pgSz w:w="16838" w:h="11906" w:orient="landscape"/>
          <w:pgMar w:top="1797" w:right="1440" w:bottom="1797" w:left="1440" w:header="709" w:footer="709" w:gutter="0"/>
          <w:pgNumType w:start="1"/>
          <w:cols w:space="708"/>
          <w:docGrid w:linePitch="360"/>
        </w:sectPr>
      </w:pPr>
    </w:p>
    <w:p w14:paraId="31F54E38" w14:textId="2C5418ED" w:rsidR="00F84605" w:rsidRPr="00925603" w:rsidRDefault="00F84605" w:rsidP="00D21513">
      <w:pPr>
        <w:tabs>
          <w:tab w:val="left" w:pos="12525"/>
        </w:tabs>
        <w:rPr>
          <w:rFonts w:ascii="Tahoma" w:hAnsi="Tahoma" w:cs="Tahoma"/>
          <w:b/>
          <w:sz w:val="28"/>
        </w:rPr>
      </w:pPr>
      <w:r w:rsidRPr="00925603">
        <w:rPr>
          <w:rFonts w:ascii="Tahoma" w:hAnsi="Tahoma" w:cs="Tahoma"/>
          <w:b/>
          <w:sz w:val="28"/>
        </w:rPr>
        <w:lastRenderedPageBreak/>
        <w:t>Appendix 8</w:t>
      </w:r>
    </w:p>
    <w:p w14:paraId="1D71A859" w14:textId="77777777" w:rsidR="00F84605" w:rsidRDefault="00F84605" w:rsidP="00D21513">
      <w:pPr>
        <w:tabs>
          <w:tab w:val="left" w:pos="12525"/>
        </w:tabs>
        <w:rPr>
          <w:rFonts w:ascii="Calibri" w:hAnsi="Calibri"/>
        </w:rPr>
      </w:pPr>
    </w:p>
    <w:p w14:paraId="1E088DE6" w14:textId="77777777" w:rsidR="00F84605" w:rsidRDefault="00F84605" w:rsidP="00D21513">
      <w:pPr>
        <w:tabs>
          <w:tab w:val="left" w:pos="12525"/>
        </w:tabs>
        <w:rPr>
          <w:rFonts w:ascii="Calibri" w:hAnsi="Calibri"/>
        </w:rPr>
      </w:pPr>
    </w:p>
    <w:p w14:paraId="7C222D7C" w14:textId="77777777" w:rsidR="00F84605" w:rsidRDefault="00F84605" w:rsidP="00D21513">
      <w:pPr>
        <w:tabs>
          <w:tab w:val="left" w:pos="12525"/>
        </w:tabs>
        <w:rPr>
          <w:rFonts w:ascii="Calibri" w:hAnsi="Calibri"/>
        </w:rPr>
      </w:pPr>
    </w:p>
    <w:p w14:paraId="00CB6B92" w14:textId="77777777" w:rsidR="00F84605" w:rsidRDefault="00F84605" w:rsidP="00D21513">
      <w:pPr>
        <w:tabs>
          <w:tab w:val="left" w:pos="12525"/>
        </w:tabs>
        <w:rPr>
          <w:rFonts w:ascii="Calibri" w:hAnsi="Calibri"/>
        </w:rPr>
      </w:pPr>
    </w:p>
    <w:p w14:paraId="7A2341AA" w14:textId="77777777" w:rsidR="00F84605" w:rsidRDefault="00F84605" w:rsidP="00D21513">
      <w:pPr>
        <w:tabs>
          <w:tab w:val="left" w:pos="12525"/>
        </w:tabs>
        <w:rPr>
          <w:rFonts w:ascii="Calibri" w:hAnsi="Calibri"/>
        </w:rPr>
      </w:pPr>
    </w:p>
    <w:p w14:paraId="33E6D0A5" w14:textId="77777777" w:rsidR="00F84605" w:rsidRDefault="00F84605" w:rsidP="00D21513">
      <w:pPr>
        <w:tabs>
          <w:tab w:val="left" w:pos="12525"/>
        </w:tabs>
        <w:rPr>
          <w:rFonts w:ascii="Calibri" w:hAnsi="Calibri"/>
        </w:rPr>
      </w:pPr>
    </w:p>
    <w:p w14:paraId="40D0DCD2" w14:textId="77777777" w:rsidR="00F84605" w:rsidRDefault="00F84605" w:rsidP="00D21513">
      <w:pPr>
        <w:tabs>
          <w:tab w:val="left" w:pos="12525"/>
        </w:tabs>
        <w:rPr>
          <w:rFonts w:ascii="Calibri" w:hAnsi="Calibri"/>
        </w:rPr>
      </w:pPr>
    </w:p>
    <w:p w14:paraId="4F53A3A5" w14:textId="77777777" w:rsidR="00F84605" w:rsidRDefault="00F84605" w:rsidP="00D21513">
      <w:pPr>
        <w:tabs>
          <w:tab w:val="left" w:pos="12525"/>
        </w:tabs>
        <w:rPr>
          <w:rFonts w:ascii="Calibri" w:hAnsi="Calibri"/>
        </w:rPr>
      </w:pPr>
    </w:p>
    <w:p w14:paraId="6F102AED" w14:textId="77777777" w:rsidR="00F84605" w:rsidRDefault="00F84605" w:rsidP="00D21513">
      <w:pPr>
        <w:tabs>
          <w:tab w:val="left" w:pos="12525"/>
        </w:tabs>
        <w:rPr>
          <w:rFonts w:ascii="Calibri" w:hAnsi="Calibri"/>
        </w:rPr>
      </w:pPr>
    </w:p>
    <w:p w14:paraId="78812437" w14:textId="77777777" w:rsidR="00F84605" w:rsidRDefault="00F84605" w:rsidP="00D21513">
      <w:pPr>
        <w:tabs>
          <w:tab w:val="left" w:pos="12525"/>
        </w:tabs>
        <w:rPr>
          <w:rFonts w:ascii="Calibri" w:hAnsi="Calibri"/>
        </w:rPr>
      </w:pPr>
    </w:p>
    <w:p w14:paraId="69E93629" w14:textId="77777777" w:rsidR="00F84605" w:rsidRDefault="00F84605" w:rsidP="00D21513">
      <w:pPr>
        <w:tabs>
          <w:tab w:val="left" w:pos="12525"/>
        </w:tabs>
        <w:rPr>
          <w:rFonts w:ascii="Calibri" w:hAnsi="Calibri"/>
        </w:rPr>
      </w:pPr>
    </w:p>
    <w:p w14:paraId="0771BD0C" w14:textId="77777777" w:rsidR="00F84605" w:rsidRDefault="00F84605" w:rsidP="00D21513">
      <w:pPr>
        <w:tabs>
          <w:tab w:val="left" w:pos="12525"/>
        </w:tabs>
        <w:rPr>
          <w:rFonts w:ascii="Calibri" w:hAnsi="Calibri"/>
        </w:rPr>
      </w:pPr>
    </w:p>
    <w:p w14:paraId="275961B0" w14:textId="77777777" w:rsidR="00F84605" w:rsidRDefault="00F84605" w:rsidP="00D21513">
      <w:pPr>
        <w:tabs>
          <w:tab w:val="left" w:pos="12525"/>
        </w:tabs>
        <w:rPr>
          <w:rFonts w:ascii="Calibri" w:hAnsi="Calibri"/>
        </w:rPr>
      </w:pPr>
    </w:p>
    <w:p w14:paraId="5E52D150" w14:textId="77777777" w:rsidR="00F84605" w:rsidRDefault="00F84605" w:rsidP="00D21513">
      <w:pPr>
        <w:tabs>
          <w:tab w:val="left" w:pos="12525"/>
        </w:tabs>
        <w:rPr>
          <w:rFonts w:ascii="Calibri" w:hAnsi="Calibri"/>
        </w:rPr>
      </w:pPr>
    </w:p>
    <w:p w14:paraId="08432092" w14:textId="77777777" w:rsidR="00F84605" w:rsidRDefault="00F84605" w:rsidP="00D21513">
      <w:pPr>
        <w:tabs>
          <w:tab w:val="left" w:pos="12525"/>
        </w:tabs>
        <w:rPr>
          <w:rFonts w:ascii="Calibri" w:hAnsi="Calibri"/>
        </w:rPr>
      </w:pPr>
    </w:p>
    <w:p w14:paraId="2A15895C" w14:textId="77777777" w:rsidR="00F84605" w:rsidRDefault="00F84605" w:rsidP="00D21513">
      <w:pPr>
        <w:tabs>
          <w:tab w:val="left" w:pos="12525"/>
        </w:tabs>
        <w:rPr>
          <w:rFonts w:ascii="Calibri" w:hAnsi="Calibri"/>
        </w:rPr>
      </w:pPr>
    </w:p>
    <w:p w14:paraId="6F43D313" w14:textId="77777777" w:rsidR="00F84605" w:rsidRDefault="00F84605" w:rsidP="00D21513">
      <w:pPr>
        <w:tabs>
          <w:tab w:val="left" w:pos="12525"/>
        </w:tabs>
        <w:rPr>
          <w:rFonts w:ascii="Calibri" w:hAnsi="Calibri"/>
        </w:rPr>
      </w:pPr>
    </w:p>
    <w:p w14:paraId="799687D8" w14:textId="77777777" w:rsidR="00F84605" w:rsidRDefault="00F84605" w:rsidP="00D21513">
      <w:pPr>
        <w:tabs>
          <w:tab w:val="left" w:pos="12525"/>
        </w:tabs>
        <w:rPr>
          <w:rFonts w:ascii="Calibri" w:hAnsi="Calibri"/>
        </w:rPr>
      </w:pPr>
    </w:p>
    <w:p w14:paraId="1EACE778" w14:textId="77777777" w:rsidR="00F84605" w:rsidRDefault="00F84605" w:rsidP="00D21513">
      <w:pPr>
        <w:tabs>
          <w:tab w:val="left" w:pos="12525"/>
        </w:tabs>
        <w:rPr>
          <w:rFonts w:ascii="Calibri" w:hAnsi="Calibri"/>
        </w:rPr>
      </w:pPr>
    </w:p>
    <w:p w14:paraId="6683C80C" w14:textId="77777777" w:rsidR="00F84605" w:rsidRDefault="00F84605" w:rsidP="00D21513">
      <w:pPr>
        <w:tabs>
          <w:tab w:val="left" w:pos="12525"/>
        </w:tabs>
        <w:rPr>
          <w:rFonts w:ascii="Calibri" w:hAnsi="Calibri"/>
        </w:rPr>
      </w:pPr>
    </w:p>
    <w:p w14:paraId="35D529F5" w14:textId="77777777" w:rsidR="00F84605" w:rsidRDefault="00F84605" w:rsidP="00D21513">
      <w:pPr>
        <w:tabs>
          <w:tab w:val="left" w:pos="12525"/>
        </w:tabs>
        <w:rPr>
          <w:rFonts w:ascii="Calibri" w:hAnsi="Calibri"/>
        </w:rPr>
      </w:pPr>
    </w:p>
    <w:p w14:paraId="03AC2EFA" w14:textId="77777777" w:rsidR="00F84605" w:rsidRDefault="00F84605" w:rsidP="00D21513">
      <w:pPr>
        <w:tabs>
          <w:tab w:val="left" w:pos="12525"/>
        </w:tabs>
        <w:rPr>
          <w:rFonts w:ascii="Calibri" w:hAnsi="Calibri"/>
        </w:rPr>
      </w:pPr>
    </w:p>
    <w:p w14:paraId="537792C6" w14:textId="77777777" w:rsidR="00F84605" w:rsidRDefault="00F84605" w:rsidP="00D21513">
      <w:pPr>
        <w:tabs>
          <w:tab w:val="left" w:pos="12525"/>
        </w:tabs>
        <w:rPr>
          <w:rFonts w:ascii="Calibri" w:hAnsi="Calibri"/>
        </w:rPr>
      </w:pPr>
    </w:p>
    <w:p w14:paraId="774C3655" w14:textId="77777777" w:rsidR="00F84605" w:rsidRDefault="00F84605" w:rsidP="00D21513">
      <w:pPr>
        <w:tabs>
          <w:tab w:val="left" w:pos="12525"/>
        </w:tabs>
        <w:rPr>
          <w:rFonts w:ascii="Calibri" w:hAnsi="Calibri"/>
        </w:rPr>
      </w:pPr>
    </w:p>
    <w:p w14:paraId="14B1708B" w14:textId="77777777" w:rsidR="00F84605" w:rsidRDefault="00F84605" w:rsidP="00D21513">
      <w:pPr>
        <w:tabs>
          <w:tab w:val="left" w:pos="12525"/>
        </w:tabs>
        <w:rPr>
          <w:rFonts w:ascii="Calibri" w:hAnsi="Calibri"/>
        </w:rPr>
      </w:pPr>
    </w:p>
    <w:p w14:paraId="54672D60" w14:textId="77777777" w:rsidR="00F84605" w:rsidRDefault="00F84605" w:rsidP="00D21513">
      <w:pPr>
        <w:tabs>
          <w:tab w:val="left" w:pos="12525"/>
        </w:tabs>
        <w:rPr>
          <w:rFonts w:ascii="Calibri" w:hAnsi="Calibri"/>
        </w:rPr>
      </w:pPr>
    </w:p>
    <w:p w14:paraId="5D54CDDB" w14:textId="77777777" w:rsidR="00F84605" w:rsidRDefault="00F84605" w:rsidP="00D21513">
      <w:pPr>
        <w:tabs>
          <w:tab w:val="left" w:pos="12525"/>
        </w:tabs>
        <w:rPr>
          <w:rFonts w:ascii="Calibri" w:hAnsi="Calibri"/>
        </w:rPr>
      </w:pPr>
    </w:p>
    <w:p w14:paraId="50A27EE2" w14:textId="77777777" w:rsidR="00F84605" w:rsidRDefault="00F84605" w:rsidP="00D21513">
      <w:pPr>
        <w:tabs>
          <w:tab w:val="left" w:pos="12525"/>
        </w:tabs>
        <w:rPr>
          <w:rFonts w:ascii="Calibri" w:hAnsi="Calibri"/>
        </w:rPr>
      </w:pPr>
    </w:p>
    <w:p w14:paraId="12CBEB54" w14:textId="77777777" w:rsidR="00F84605" w:rsidRDefault="00F84605" w:rsidP="00D21513">
      <w:pPr>
        <w:tabs>
          <w:tab w:val="left" w:pos="12525"/>
        </w:tabs>
        <w:rPr>
          <w:rFonts w:ascii="Calibri" w:hAnsi="Calibri"/>
        </w:rPr>
      </w:pPr>
    </w:p>
    <w:p w14:paraId="49DA88D6" w14:textId="77777777" w:rsidR="00F84605" w:rsidRDefault="00F84605" w:rsidP="00D21513">
      <w:pPr>
        <w:tabs>
          <w:tab w:val="left" w:pos="12525"/>
        </w:tabs>
        <w:rPr>
          <w:rFonts w:ascii="Calibri" w:hAnsi="Calibri"/>
        </w:rPr>
      </w:pPr>
    </w:p>
    <w:p w14:paraId="11F5ED12" w14:textId="77777777" w:rsidR="00F84605" w:rsidRDefault="00F84605" w:rsidP="00D21513">
      <w:pPr>
        <w:tabs>
          <w:tab w:val="left" w:pos="12525"/>
        </w:tabs>
        <w:rPr>
          <w:rFonts w:ascii="Calibri" w:hAnsi="Calibri"/>
        </w:rPr>
      </w:pPr>
    </w:p>
    <w:p w14:paraId="25C707A4" w14:textId="77777777" w:rsidR="00F84605" w:rsidRDefault="00F84605" w:rsidP="00D21513">
      <w:pPr>
        <w:tabs>
          <w:tab w:val="left" w:pos="12525"/>
        </w:tabs>
        <w:rPr>
          <w:rFonts w:ascii="Calibri" w:hAnsi="Calibri"/>
        </w:rPr>
      </w:pPr>
    </w:p>
    <w:p w14:paraId="0B29FE44" w14:textId="77777777" w:rsidR="00F84605" w:rsidRDefault="00F84605" w:rsidP="00D21513">
      <w:pPr>
        <w:tabs>
          <w:tab w:val="left" w:pos="12525"/>
        </w:tabs>
        <w:rPr>
          <w:rFonts w:ascii="Calibri" w:hAnsi="Calibri"/>
        </w:rPr>
      </w:pPr>
    </w:p>
    <w:p w14:paraId="13F71364" w14:textId="77777777" w:rsidR="00F84605" w:rsidRDefault="00F84605" w:rsidP="00D21513">
      <w:pPr>
        <w:tabs>
          <w:tab w:val="left" w:pos="12525"/>
        </w:tabs>
        <w:rPr>
          <w:rFonts w:ascii="Calibri" w:hAnsi="Calibri"/>
        </w:rPr>
      </w:pPr>
    </w:p>
    <w:p w14:paraId="2F92AC57" w14:textId="77777777" w:rsidR="00F84605" w:rsidRDefault="00F84605" w:rsidP="00D21513">
      <w:pPr>
        <w:tabs>
          <w:tab w:val="left" w:pos="12525"/>
        </w:tabs>
        <w:rPr>
          <w:rFonts w:ascii="Calibri" w:hAnsi="Calibri"/>
        </w:rPr>
      </w:pPr>
    </w:p>
    <w:p w14:paraId="62DD527D" w14:textId="77777777" w:rsidR="00F84605" w:rsidRDefault="00F84605" w:rsidP="00D21513">
      <w:pPr>
        <w:tabs>
          <w:tab w:val="left" w:pos="12525"/>
        </w:tabs>
        <w:rPr>
          <w:rFonts w:ascii="Calibri" w:hAnsi="Calibri"/>
        </w:rPr>
      </w:pPr>
    </w:p>
    <w:p w14:paraId="77E90858" w14:textId="77777777" w:rsidR="00F84605" w:rsidRDefault="00F84605" w:rsidP="00D21513">
      <w:pPr>
        <w:tabs>
          <w:tab w:val="left" w:pos="12525"/>
        </w:tabs>
        <w:rPr>
          <w:rFonts w:ascii="Calibri" w:hAnsi="Calibri"/>
        </w:rPr>
      </w:pPr>
    </w:p>
    <w:p w14:paraId="10AF39E0" w14:textId="77777777" w:rsidR="00F84605" w:rsidRDefault="00F84605" w:rsidP="00D21513">
      <w:pPr>
        <w:tabs>
          <w:tab w:val="left" w:pos="12525"/>
        </w:tabs>
        <w:rPr>
          <w:rFonts w:ascii="Calibri" w:hAnsi="Calibri"/>
        </w:rPr>
      </w:pPr>
    </w:p>
    <w:p w14:paraId="53B6109E" w14:textId="77777777" w:rsidR="00F84605" w:rsidRDefault="00F84605" w:rsidP="00D21513">
      <w:pPr>
        <w:tabs>
          <w:tab w:val="left" w:pos="12525"/>
        </w:tabs>
        <w:rPr>
          <w:rFonts w:ascii="Calibri" w:hAnsi="Calibri"/>
        </w:rPr>
      </w:pPr>
    </w:p>
    <w:p w14:paraId="402F0F09" w14:textId="77777777" w:rsidR="00F84605" w:rsidRDefault="00F84605" w:rsidP="00D21513">
      <w:pPr>
        <w:tabs>
          <w:tab w:val="left" w:pos="12525"/>
        </w:tabs>
        <w:rPr>
          <w:rFonts w:ascii="Calibri" w:hAnsi="Calibri"/>
        </w:rPr>
      </w:pPr>
    </w:p>
    <w:p w14:paraId="6BA5A03D" w14:textId="77777777" w:rsidR="00F84605" w:rsidRDefault="00F84605" w:rsidP="00D21513">
      <w:pPr>
        <w:tabs>
          <w:tab w:val="left" w:pos="12525"/>
        </w:tabs>
        <w:rPr>
          <w:rFonts w:ascii="Calibri" w:hAnsi="Calibri"/>
        </w:rPr>
      </w:pPr>
    </w:p>
    <w:p w14:paraId="39EB01CB" w14:textId="77777777" w:rsidR="00F84605" w:rsidRDefault="00F84605" w:rsidP="00D21513">
      <w:pPr>
        <w:tabs>
          <w:tab w:val="left" w:pos="12525"/>
        </w:tabs>
        <w:rPr>
          <w:rFonts w:ascii="Calibri" w:hAnsi="Calibri"/>
        </w:rPr>
      </w:pPr>
    </w:p>
    <w:p w14:paraId="40552BD5" w14:textId="77777777" w:rsidR="00F84605" w:rsidRDefault="00F84605" w:rsidP="00D21513">
      <w:pPr>
        <w:tabs>
          <w:tab w:val="left" w:pos="12525"/>
        </w:tabs>
        <w:rPr>
          <w:rFonts w:ascii="Calibri" w:hAnsi="Calibri"/>
        </w:rPr>
      </w:pPr>
    </w:p>
    <w:p w14:paraId="1902FF1A" w14:textId="77777777" w:rsidR="00F84605" w:rsidRDefault="00F84605" w:rsidP="00D21513">
      <w:pPr>
        <w:tabs>
          <w:tab w:val="left" w:pos="12525"/>
        </w:tabs>
        <w:rPr>
          <w:rFonts w:ascii="Calibri" w:hAnsi="Calibri"/>
        </w:rPr>
      </w:pPr>
    </w:p>
    <w:p w14:paraId="59A65E5E" w14:textId="77777777" w:rsidR="00F84605" w:rsidRDefault="00F84605" w:rsidP="00D21513">
      <w:pPr>
        <w:tabs>
          <w:tab w:val="left" w:pos="12525"/>
        </w:tabs>
        <w:rPr>
          <w:rFonts w:ascii="Calibri" w:hAnsi="Calibri"/>
        </w:rPr>
      </w:pPr>
    </w:p>
    <w:p w14:paraId="2AF7BCCB" w14:textId="77777777" w:rsidR="00F84605" w:rsidRDefault="00F84605" w:rsidP="00D21513">
      <w:pPr>
        <w:tabs>
          <w:tab w:val="left" w:pos="12525"/>
        </w:tabs>
        <w:rPr>
          <w:rFonts w:ascii="Calibri" w:hAnsi="Calibri"/>
        </w:rPr>
      </w:pPr>
    </w:p>
    <w:tbl>
      <w:tblPr>
        <w:tblW w:w="0" w:type="auto"/>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5"/>
        <w:gridCol w:w="5423"/>
        <w:gridCol w:w="2024"/>
        <w:gridCol w:w="520"/>
      </w:tblGrid>
      <w:tr w:rsidR="00F84605" w:rsidRPr="00F84605" w14:paraId="46F40D51"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99EADCB" w14:textId="017116B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77E41A7" w14:textId="6A80BA4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Question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21A975B7" w14:textId="6777FDAE"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Variables</w:t>
            </w:r>
          </w:p>
        </w:tc>
        <w:tc>
          <w:tcPr>
            <w:tcW w:w="0" w:type="auto"/>
            <w:tcBorders>
              <w:top w:val="outset" w:sz="6" w:space="0" w:color="auto"/>
              <w:left w:val="outset" w:sz="6" w:space="0" w:color="auto"/>
              <w:bottom w:val="outset" w:sz="6" w:space="0" w:color="auto"/>
              <w:right w:val="outset" w:sz="6" w:space="0" w:color="auto"/>
            </w:tcBorders>
            <w:vAlign w:val="center"/>
            <w:hideMark/>
          </w:tcPr>
          <w:p w14:paraId="7D15C358" w14:textId="014BDC2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Code</w:t>
            </w:r>
          </w:p>
        </w:tc>
      </w:tr>
      <w:tr w:rsidR="00F84605" w:rsidRPr="00F84605" w14:paraId="22485BBD"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BAFAA21" w14:textId="564857E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Q1</w:t>
            </w:r>
          </w:p>
        </w:tc>
        <w:tc>
          <w:tcPr>
            <w:tcW w:w="0" w:type="auto"/>
            <w:tcBorders>
              <w:top w:val="outset" w:sz="6" w:space="0" w:color="auto"/>
              <w:left w:val="outset" w:sz="6" w:space="0" w:color="auto"/>
              <w:bottom w:val="outset" w:sz="6" w:space="0" w:color="auto"/>
              <w:right w:val="outset" w:sz="6" w:space="0" w:color="auto"/>
            </w:tcBorders>
            <w:vAlign w:val="center"/>
            <w:hideMark/>
          </w:tcPr>
          <w:p w14:paraId="3D1E7554" w14:textId="3061B73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Have you ever heard of</w:t>
            </w:r>
            <w:r w:rsidRPr="00F84605">
              <w:rPr>
                <w:rStyle w:val="apple-converted-space"/>
                <w:rFonts w:ascii="Tahoma" w:hAnsi="Tahoma" w:cs="Tahoma"/>
                <w:sz w:val="20"/>
                <w:szCs w:val="20"/>
              </w:rPr>
              <w:t> </w:t>
            </w:r>
            <w:r w:rsidRPr="00F84605">
              <w:rPr>
                <w:rStyle w:val="spellingerror"/>
                <w:rFonts w:ascii="Tahoma" w:hAnsi="Tahoma" w:cs="Tahoma"/>
                <w:sz w:val="20"/>
                <w:szCs w:val="20"/>
              </w:rPr>
              <w:t>Haulbowline</w:t>
            </w:r>
            <w:r w:rsidRPr="00F84605">
              <w:rPr>
                <w:rStyle w:val="apple-converted-space"/>
                <w:rFonts w:ascii="Tahoma" w:hAnsi="Tahoma" w:cs="Tahoma"/>
                <w:sz w:val="20"/>
                <w:szCs w:val="20"/>
              </w:rPr>
              <w:t> </w:t>
            </w:r>
            <w:r w:rsidRPr="00F84605">
              <w:rPr>
                <w:rStyle w:val="normaltextrun"/>
                <w:rFonts w:ascii="Tahoma" w:hAnsi="Tahoma" w:cs="Tahoma"/>
                <w:sz w:val="20"/>
                <w:szCs w:val="20"/>
              </w:rPr>
              <w:t>Island?</w:t>
            </w:r>
          </w:p>
        </w:tc>
        <w:tc>
          <w:tcPr>
            <w:tcW w:w="0" w:type="auto"/>
            <w:tcBorders>
              <w:top w:val="outset" w:sz="6" w:space="0" w:color="auto"/>
              <w:left w:val="outset" w:sz="6" w:space="0" w:color="auto"/>
              <w:bottom w:val="outset" w:sz="6" w:space="0" w:color="auto"/>
              <w:right w:val="outset" w:sz="6" w:space="0" w:color="auto"/>
            </w:tcBorders>
            <w:vAlign w:val="center"/>
            <w:hideMark/>
          </w:tcPr>
          <w:p w14:paraId="5487D9FA" w14:textId="2FBEFDBE"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Yes</w:t>
            </w:r>
          </w:p>
          <w:p w14:paraId="7AC22A14" w14:textId="4D193B6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No</w:t>
            </w:r>
          </w:p>
        </w:tc>
        <w:tc>
          <w:tcPr>
            <w:tcW w:w="0" w:type="auto"/>
            <w:tcBorders>
              <w:top w:val="outset" w:sz="6" w:space="0" w:color="auto"/>
              <w:left w:val="outset" w:sz="6" w:space="0" w:color="auto"/>
              <w:bottom w:val="outset" w:sz="6" w:space="0" w:color="auto"/>
              <w:right w:val="outset" w:sz="6" w:space="0" w:color="auto"/>
            </w:tcBorders>
            <w:vAlign w:val="center"/>
            <w:hideMark/>
          </w:tcPr>
          <w:p w14:paraId="05D52E71" w14:textId="5C091FB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5E634B30" w14:textId="65133B0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tc>
      </w:tr>
      <w:tr w:rsidR="00F84605" w:rsidRPr="00F84605" w14:paraId="4C8E9150"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CF41955" w14:textId="2DCD2DB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Q2</w:t>
            </w:r>
          </w:p>
        </w:tc>
        <w:tc>
          <w:tcPr>
            <w:tcW w:w="0" w:type="auto"/>
            <w:tcBorders>
              <w:top w:val="outset" w:sz="6" w:space="0" w:color="auto"/>
              <w:left w:val="outset" w:sz="6" w:space="0" w:color="auto"/>
              <w:bottom w:val="outset" w:sz="6" w:space="0" w:color="auto"/>
              <w:right w:val="outset" w:sz="6" w:space="0" w:color="auto"/>
            </w:tcBorders>
            <w:vAlign w:val="center"/>
            <w:hideMark/>
          </w:tcPr>
          <w:p w14:paraId="4B7CAA25" w14:textId="335F0CE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Are you aware of the hazardous waste disposal site on the East-Tip of</w:t>
            </w:r>
            <w:r w:rsidRPr="00F84605">
              <w:rPr>
                <w:rStyle w:val="apple-converted-space"/>
                <w:rFonts w:ascii="Tahoma" w:hAnsi="Tahoma" w:cs="Tahoma"/>
                <w:sz w:val="20"/>
                <w:szCs w:val="20"/>
              </w:rPr>
              <w:t> </w:t>
            </w:r>
            <w:r w:rsidRPr="00F84605">
              <w:rPr>
                <w:rStyle w:val="spellingerror"/>
                <w:rFonts w:ascii="Tahoma" w:hAnsi="Tahoma" w:cs="Tahoma"/>
                <w:sz w:val="20"/>
                <w:szCs w:val="20"/>
              </w:rPr>
              <w:t>Haulbowline</w:t>
            </w:r>
            <w:r w:rsidRPr="00F84605">
              <w:rPr>
                <w:rStyle w:val="apple-converted-space"/>
                <w:rFonts w:ascii="Tahoma" w:hAnsi="Tahoma" w:cs="Tahoma"/>
                <w:sz w:val="20"/>
                <w:szCs w:val="20"/>
              </w:rPr>
              <w:t> </w:t>
            </w:r>
            <w:r w:rsidRPr="00F84605">
              <w:rPr>
                <w:rStyle w:val="normaltextrun"/>
                <w:rFonts w:ascii="Tahoma" w:hAnsi="Tahoma" w:cs="Tahoma"/>
                <w:sz w:val="20"/>
                <w:szCs w:val="20"/>
              </w:rPr>
              <w:t>Island?</w:t>
            </w:r>
          </w:p>
        </w:tc>
        <w:tc>
          <w:tcPr>
            <w:tcW w:w="0" w:type="auto"/>
            <w:tcBorders>
              <w:top w:val="outset" w:sz="6" w:space="0" w:color="auto"/>
              <w:left w:val="outset" w:sz="6" w:space="0" w:color="auto"/>
              <w:bottom w:val="outset" w:sz="6" w:space="0" w:color="auto"/>
              <w:right w:val="outset" w:sz="6" w:space="0" w:color="auto"/>
            </w:tcBorders>
            <w:vAlign w:val="center"/>
            <w:hideMark/>
          </w:tcPr>
          <w:p w14:paraId="0898263C" w14:textId="607F1B2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Yes</w:t>
            </w:r>
          </w:p>
          <w:p w14:paraId="4FFF88A3" w14:textId="0741EFE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No</w:t>
            </w:r>
          </w:p>
        </w:tc>
        <w:tc>
          <w:tcPr>
            <w:tcW w:w="0" w:type="auto"/>
            <w:tcBorders>
              <w:top w:val="outset" w:sz="6" w:space="0" w:color="auto"/>
              <w:left w:val="outset" w:sz="6" w:space="0" w:color="auto"/>
              <w:bottom w:val="outset" w:sz="6" w:space="0" w:color="auto"/>
              <w:right w:val="outset" w:sz="6" w:space="0" w:color="auto"/>
            </w:tcBorders>
            <w:vAlign w:val="center"/>
            <w:hideMark/>
          </w:tcPr>
          <w:p w14:paraId="1929C1F0" w14:textId="079D3C0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7201DD2A" w14:textId="36137FA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tc>
      </w:tr>
      <w:tr w:rsidR="00F84605" w:rsidRPr="00F84605" w14:paraId="0326C3C8"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4698A0C" w14:textId="2513FCB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Q3</w:t>
            </w:r>
          </w:p>
        </w:tc>
        <w:tc>
          <w:tcPr>
            <w:tcW w:w="0" w:type="auto"/>
            <w:tcBorders>
              <w:top w:val="outset" w:sz="6" w:space="0" w:color="auto"/>
              <w:left w:val="outset" w:sz="6" w:space="0" w:color="auto"/>
              <w:bottom w:val="outset" w:sz="6" w:space="0" w:color="auto"/>
              <w:right w:val="outset" w:sz="6" w:space="0" w:color="auto"/>
            </w:tcBorders>
            <w:vAlign w:val="center"/>
            <w:hideMark/>
          </w:tcPr>
          <w:p w14:paraId="2FE1BBFD" w14:textId="0AD3897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If yes, how did you hear about it?</w:t>
            </w:r>
          </w:p>
        </w:tc>
        <w:tc>
          <w:tcPr>
            <w:tcW w:w="0" w:type="auto"/>
            <w:tcBorders>
              <w:top w:val="outset" w:sz="6" w:space="0" w:color="auto"/>
              <w:left w:val="outset" w:sz="6" w:space="0" w:color="auto"/>
              <w:bottom w:val="outset" w:sz="6" w:space="0" w:color="auto"/>
              <w:right w:val="outset" w:sz="6" w:space="0" w:color="auto"/>
            </w:tcBorders>
            <w:vAlign w:val="center"/>
            <w:hideMark/>
          </w:tcPr>
          <w:p w14:paraId="01F59349" w14:textId="704CA96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Newspaper</w:t>
            </w:r>
          </w:p>
          <w:p w14:paraId="451FF7BD" w14:textId="480B260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Television</w:t>
            </w:r>
          </w:p>
          <w:p w14:paraId="766FEB8B" w14:textId="6EBF16D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Radio</w:t>
            </w:r>
          </w:p>
          <w:p w14:paraId="3EAC3B31" w14:textId="33DBFB5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Internet</w:t>
            </w:r>
          </w:p>
          <w:p w14:paraId="70679ED7" w14:textId="19460C2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School</w:t>
            </w:r>
          </w:p>
          <w:p w14:paraId="5245885A" w14:textId="2F4CFBF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County Council Information Evening</w:t>
            </w:r>
          </w:p>
          <w:p w14:paraId="508CD46A" w14:textId="376A739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Local Knowledge</w:t>
            </w:r>
          </w:p>
          <w:p w14:paraId="45BDB9AE" w14:textId="09E056C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Other</w:t>
            </w:r>
          </w:p>
        </w:tc>
        <w:tc>
          <w:tcPr>
            <w:tcW w:w="0" w:type="auto"/>
            <w:tcBorders>
              <w:top w:val="outset" w:sz="6" w:space="0" w:color="auto"/>
              <w:left w:val="outset" w:sz="6" w:space="0" w:color="auto"/>
              <w:bottom w:val="outset" w:sz="6" w:space="0" w:color="auto"/>
              <w:right w:val="outset" w:sz="6" w:space="0" w:color="auto"/>
            </w:tcBorders>
            <w:vAlign w:val="center"/>
            <w:hideMark/>
          </w:tcPr>
          <w:p w14:paraId="1A891384" w14:textId="7E6E90C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17BE777D" w14:textId="72B4CC6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00FAA34C" w14:textId="1D12688E"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p w14:paraId="2A574685" w14:textId="6641E10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p w14:paraId="713920B9" w14:textId="0862DAC2"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w:t>
            </w:r>
          </w:p>
          <w:p w14:paraId="37A95EB1" w14:textId="536EF8B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6</w:t>
            </w:r>
          </w:p>
          <w:p w14:paraId="77A289BC" w14:textId="6347DC0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p>
          <w:p w14:paraId="318ADE8B" w14:textId="56D0825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7</w:t>
            </w:r>
          </w:p>
          <w:p w14:paraId="37884E0B" w14:textId="1825D56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8</w:t>
            </w:r>
          </w:p>
        </w:tc>
      </w:tr>
      <w:tr w:rsidR="00F84605" w:rsidRPr="00F84605" w14:paraId="4EE50021"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1318396" w14:textId="7E78529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Q4</w:t>
            </w:r>
          </w:p>
        </w:tc>
        <w:tc>
          <w:tcPr>
            <w:tcW w:w="0" w:type="auto"/>
            <w:tcBorders>
              <w:top w:val="outset" w:sz="6" w:space="0" w:color="auto"/>
              <w:left w:val="outset" w:sz="6" w:space="0" w:color="auto"/>
              <w:bottom w:val="outset" w:sz="6" w:space="0" w:color="auto"/>
              <w:right w:val="outset" w:sz="6" w:space="0" w:color="auto"/>
            </w:tcBorders>
            <w:vAlign w:val="center"/>
            <w:hideMark/>
          </w:tcPr>
          <w:p w14:paraId="6391C03F" w14:textId="69054EF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Which of these definitions do you think best describes toxic waste?</w:t>
            </w:r>
          </w:p>
        </w:tc>
        <w:tc>
          <w:tcPr>
            <w:tcW w:w="0" w:type="auto"/>
            <w:tcBorders>
              <w:top w:val="outset" w:sz="6" w:space="0" w:color="auto"/>
              <w:left w:val="outset" w:sz="6" w:space="0" w:color="auto"/>
              <w:bottom w:val="outset" w:sz="6" w:space="0" w:color="auto"/>
              <w:right w:val="outset" w:sz="6" w:space="0" w:color="auto"/>
            </w:tcBorders>
            <w:vAlign w:val="center"/>
            <w:hideMark/>
          </w:tcPr>
          <w:p w14:paraId="69892EE8" w14:textId="0BB3009F"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(a)</w:t>
            </w:r>
          </w:p>
          <w:p w14:paraId="4ED97B4F" w14:textId="6D2B91A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(b)</w:t>
            </w:r>
          </w:p>
          <w:p w14:paraId="085C574D" w14:textId="3B7F8ED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(c)</w:t>
            </w:r>
          </w:p>
          <w:p w14:paraId="598DD107" w14:textId="279843A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098F241" w14:textId="1767F3D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769272FD" w14:textId="0A029CAF"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6B5249C5" w14:textId="214198A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tc>
      </w:tr>
      <w:tr w:rsidR="00F84605" w:rsidRPr="00F84605" w14:paraId="501D540A"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242CBAD" w14:textId="6C8AFA0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Q5</w:t>
            </w:r>
          </w:p>
        </w:tc>
        <w:tc>
          <w:tcPr>
            <w:tcW w:w="0" w:type="auto"/>
            <w:tcBorders>
              <w:top w:val="outset" w:sz="6" w:space="0" w:color="auto"/>
              <w:left w:val="outset" w:sz="6" w:space="0" w:color="auto"/>
              <w:bottom w:val="outset" w:sz="6" w:space="0" w:color="auto"/>
              <w:right w:val="outset" w:sz="6" w:space="0" w:color="auto"/>
            </w:tcBorders>
            <w:vAlign w:val="center"/>
            <w:hideMark/>
          </w:tcPr>
          <w:p w14:paraId="178C95F3" w14:textId="2AA73FA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What caused this amount of toxic waste to become present on</w:t>
            </w:r>
            <w:r w:rsidRPr="00F84605">
              <w:rPr>
                <w:rStyle w:val="apple-converted-space"/>
                <w:rFonts w:ascii="Tahoma" w:hAnsi="Tahoma" w:cs="Tahoma"/>
                <w:sz w:val="20"/>
                <w:szCs w:val="20"/>
              </w:rPr>
              <w:t> </w:t>
            </w:r>
            <w:r w:rsidRPr="00F84605">
              <w:rPr>
                <w:rStyle w:val="spellingerror"/>
                <w:rFonts w:ascii="Tahoma" w:hAnsi="Tahoma" w:cs="Tahoma"/>
                <w:sz w:val="20"/>
                <w:szCs w:val="20"/>
              </w:rPr>
              <w:t>Haulbowline</w:t>
            </w:r>
            <w:r w:rsidRPr="00F84605">
              <w:rPr>
                <w:rStyle w:val="apple-converted-space"/>
                <w:rFonts w:ascii="Tahoma" w:hAnsi="Tahoma" w:cs="Tahoma"/>
                <w:sz w:val="20"/>
                <w:szCs w:val="20"/>
              </w:rPr>
              <w:t> </w:t>
            </w:r>
            <w:r w:rsidRPr="00F84605">
              <w:rPr>
                <w:rStyle w:val="normaltextrun"/>
                <w:rFonts w:ascii="Tahoma" w:hAnsi="Tahoma" w:cs="Tahoma"/>
                <w:sz w:val="20"/>
                <w:szCs w:val="20"/>
              </w:rPr>
              <w:t>Island?</w:t>
            </w:r>
          </w:p>
        </w:tc>
        <w:tc>
          <w:tcPr>
            <w:tcW w:w="0" w:type="auto"/>
            <w:tcBorders>
              <w:top w:val="outset" w:sz="6" w:space="0" w:color="auto"/>
              <w:left w:val="outset" w:sz="6" w:space="0" w:color="auto"/>
              <w:bottom w:val="outset" w:sz="6" w:space="0" w:color="auto"/>
              <w:right w:val="outset" w:sz="6" w:space="0" w:color="auto"/>
            </w:tcBorders>
            <w:vAlign w:val="center"/>
            <w:hideMark/>
          </w:tcPr>
          <w:p w14:paraId="0761468D" w14:textId="6D40CFD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9DC3656" w14:textId="6A72487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p>
        </w:tc>
      </w:tr>
      <w:tr w:rsidR="00F84605" w:rsidRPr="00F84605" w14:paraId="0508E0A4"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02DD276" w14:textId="3D52E3A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Q6</w:t>
            </w:r>
          </w:p>
        </w:tc>
        <w:tc>
          <w:tcPr>
            <w:tcW w:w="0" w:type="auto"/>
            <w:tcBorders>
              <w:top w:val="outset" w:sz="6" w:space="0" w:color="auto"/>
              <w:left w:val="outset" w:sz="6" w:space="0" w:color="auto"/>
              <w:bottom w:val="outset" w:sz="6" w:space="0" w:color="auto"/>
              <w:right w:val="outset" w:sz="6" w:space="0" w:color="auto"/>
            </w:tcBorders>
            <w:vAlign w:val="center"/>
            <w:hideMark/>
          </w:tcPr>
          <w:p w14:paraId="48EFAFA4" w14:textId="2FF4897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What do you think your chances of your health being affected by the situation on</w:t>
            </w:r>
            <w:r w:rsidRPr="00F84605">
              <w:rPr>
                <w:rStyle w:val="apple-converted-space"/>
                <w:rFonts w:ascii="Tahoma" w:hAnsi="Tahoma" w:cs="Tahoma"/>
                <w:sz w:val="20"/>
                <w:szCs w:val="20"/>
              </w:rPr>
              <w:t> </w:t>
            </w:r>
            <w:r w:rsidRPr="00F84605">
              <w:rPr>
                <w:rStyle w:val="spellingerror"/>
                <w:rFonts w:ascii="Tahoma" w:hAnsi="Tahoma" w:cs="Tahoma"/>
                <w:sz w:val="20"/>
                <w:szCs w:val="20"/>
              </w:rPr>
              <w:t>Haulbowline</w:t>
            </w:r>
            <w:r w:rsidRPr="00F84605">
              <w:rPr>
                <w:rStyle w:val="apple-converted-space"/>
                <w:rFonts w:ascii="Tahoma" w:hAnsi="Tahoma" w:cs="Tahoma"/>
                <w:sz w:val="20"/>
                <w:szCs w:val="20"/>
              </w:rPr>
              <w:t> </w:t>
            </w:r>
            <w:r w:rsidRPr="00F84605">
              <w:rPr>
                <w:rStyle w:val="normaltextrun"/>
                <w:rFonts w:ascii="Tahoma" w:hAnsi="Tahoma" w:cs="Tahoma"/>
                <w:sz w:val="20"/>
                <w:szCs w:val="20"/>
              </w:rPr>
              <w:t>are?</w:t>
            </w:r>
          </w:p>
        </w:tc>
        <w:tc>
          <w:tcPr>
            <w:tcW w:w="0" w:type="auto"/>
            <w:tcBorders>
              <w:top w:val="outset" w:sz="6" w:space="0" w:color="auto"/>
              <w:left w:val="outset" w:sz="6" w:space="0" w:color="auto"/>
              <w:bottom w:val="outset" w:sz="6" w:space="0" w:color="auto"/>
              <w:right w:val="outset" w:sz="6" w:space="0" w:color="auto"/>
            </w:tcBorders>
            <w:vAlign w:val="center"/>
            <w:hideMark/>
          </w:tcPr>
          <w:p w14:paraId="2E31F7F4" w14:textId="534B31A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No Risk At All</w:t>
            </w:r>
          </w:p>
          <w:p w14:paraId="4E020928" w14:textId="06BC210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Small</w:t>
            </w:r>
          </w:p>
          <w:p w14:paraId="3F26223E" w14:textId="7A4B7862"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Moderate</w:t>
            </w:r>
          </w:p>
          <w:p w14:paraId="34FC6EC7" w14:textId="3C5630F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Great</w:t>
            </w:r>
          </w:p>
        </w:tc>
        <w:tc>
          <w:tcPr>
            <w:tcW w:w="0" w:type="auto"/>
            <w:tcBorders>
              <w:top w:val="outset" w:sz="6" w:space="0" w:color="auto"/>
              <w:left w:val="outset" w:sz="6" w:space="0" w:color="auto"/>
              <w:bottom w:val="outset" w:sz="6" w:space="0" w:color="auto"/>
              <w:right w:val="outset" w:sz="6" w:space="0" w:color="auto"/>
            </w:tcBorders>
            <w:vAlign w:val="center"/>
            <w:hideMark/>
          </w:tcPr>
          <w:p w14:paraId="5332A25B" w14:textId="51A0C31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588B63A2" w14:textId="1F699AB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767A313D" w14:textId="3160D89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p w14:paraId="48BFE6DF" w14:textId="6B60D8B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tc>
      </w:tr>
      <w:tr w:rsidR="00F84605" w:rsidRPr="00F84605" w14:paraId="62454C88"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09EAF12" w14:textId="7D67AEF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Q7</w:t>
            </w:r>
          </w:p>
        </w:tc>
        <w:tc>
          <w:tcPr>
            <w:tcW w:w="0" w:type="auto"/>
            <w:tcBorders>
              <w:top w:val="outset" w:sz="6" w:space="0" w:color="auto"/>
              <w:left w:val="outset" w:sz="6" w:space="0" w:color="auto"/>
              <w:bottom w:val="outset" w:sz="6" w:space="0" w:color="auto"/>
              <w:right w:val="outset" w:sz="6" w:space="0" w:color="auto"/>
            </w:tcBorders>
            <w:vAlign w:val="center"/>
            <w:hideMark/>
          </w:tcPr>
          <w:p w14:paraId="22AF27EC" w14:textId="0DB1022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A clean-up effort on the island is underway at the moment. The County Council currently plan to retro-fit the East-Tip as a landfill and then cap it. On a scale of 1 to 5 how happy are you with this method of management of the area?</w:t>
            </w:r>
          </w:p>
        </w:tc>
        <w:tc>
          <w:tcPr>
            <w:tcW w:w="0" w:type="auto"/>
            <w:tcBorders>
              <w:top w:val="outset" w:sz="6" w:space="0" w:color="auto"/>
              <w:left w:val="outset" w:sz="6" w:space="0" w:color="auto"/>
              <w:bottom w:val="outset" w:sz="6" w:space="0" w:color="auto"/>
              <w:right w:val="outset" w:sz="6" w:space="0" w:color="auto"/>
            </w:tcBorders>
            <w:vAlign w:val="center"/>
            <w:hideMark/>
          </w:tcPr>
          <w:p w14:paraId="349B4F2B" w14:textId="5AABFE0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4538F492" w14:textId="133C984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350B579C" w14:textId="16A99CF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p w14:paraId="0F2CDBF5" w14:textId="03F6FDF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p w14:paraId="46FF0924" w14:textId="357A48A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410E7A54" w14:textId="2F41C03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6377B098" w14:textId="087751B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01BEAD63" w14:textId="64860C7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p w14:paraId="0B0E4D3D" w14:textId="0598A27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p w14:paraId="3EB5DF53" w14:textId="4B9DB7C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w:t>
            </w:r>
          </w:p>
        </w:tc>
      </w:tr>
      <w:tr w:rsidR="00F84605" w:rsidRPr="00F84605" w14:paraId="10C9D955"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795E2B6" w14:textId="7C9F18A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Q8</w:t>
            </w:r>
          </w:p>
        </w:tc>
        <w:tc>
          <w:tcPr>
            <w:tcW w:w="0" w:type="auto"/>
            <w:tcBorders>
              <w:top w:val="outset" w:sz="6" w:space="0" w:color="auto"/>
              <w:left w:val="outset" w:sz="6" w:space="0" w:color="auto"/>
              <w:bottom w:val="outset" w:sz="6" w:space="0" w:color="auto"/>
              <w:right w:val="outset" w:sz="6" w:space="0" w:color="auto"/>
            </w:tcBorders>
            <w:vAlign w:val="center"/>
            <w:hideMark/>
          </w:tcPr>
          <w:p w14:paraId="6C2729C5" w14:textId="7E8127E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If you disagree with the method the council are using, please explain why:</w:t>
            </w:r>
          </w:p>
        </w:tc>
        <w:tc>
          <w:tcPr>
            <w:tcW w:w="0" w:type="auto"/>
            <w:tcBorders>
              <w:top w:val="outset" w:sz="6" w:space="0" w:color="auto"/>
              <w:left w:val="outset" w:sz="6" w:space="0" w:color="auto"/>
              <w:bottom w:val="outset" w:sz="6" w:space="0" w:color="auto"/>
              <w:right w:val="outset" w:sz="6" w:space="0" w:color="auto"/>
            </w:tcBorders>
            <w:vAlign w:val="center"/>
            <w:hideMark/>
          </w:tcPr>
          <w:p w14:paraId="357A599C" w14:textId="3BE4274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1CC9701" w14:textId="3AC3935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p>
        </w:tc>
      </w:tr>
      <w:tr w:rsidR="00F84605" w:rsidRPr="00F84605" w14:paraId="0FFAC222"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AA34ECC" w14:textId="7BF8C54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Q9</w:t>
            </w:r>
          </w:p>
        </w:tc>
        <w:tc>
          <w:tcPr>
            <w:tcW w:w="0" w:type="auto"/>
            <w:tcBorders>
              <w:top w:val="outset" w:sz="6" w:space="0" w:color="auto"/>
              <w:left w:val="outset" w:sz="6" w:space="0" w:color="auto"/>
              <w:bottom w:val="outset" w:sz="6" w:space="0" w:color="auto"/>
              <w:right w:val="outset" w:sz="6" w:space="0" w:color="auto"/>
            </w:tcBorders>
            <w:vAlign w:val="center"/>
            <w:hideMark/>
          </w:tcPr>
          <w:p w14:paraId="5612B56F" w14:textId="11B4152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How much do you think the estimated cost is for the clean-up?</w:t>
            </w:r>
          </w:p>
        </w:tc>
        <w:tc>
          <w:tcPr>
            <w:tcW w:w="0" w:type="auto"/>
            <w:tcBorders>
              <w:top w:val="outset" w:sz="6" w:space="0" w:color="auto"/>
              <w:left w:val="outset" w:sz="6" w:space="0" w:color="auto"/>
              <w:bottom w:val="outset" w:sz="6" w:space="0" w:color="auto"/>
              <w:right w:val="outset" w:sz="6" w:space="0" w:color="auto"/>
            </w:tcBorders>
            <w:vAlign w:val="center"/>
            <w:hideMark/>
          </w:tcPr>
          <w:p w14:paraId="26C74E8C" w14:textId="449B1D4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Less than 1,000,000</w:t>
            </w:r>
          </w:p>
          <w:p w14:paraId="471D27ED" w14:textId="0DBE1C0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1,000,001 to 10,000,00</w:t>
            </w:r>
          </w:p>
          <w:p w14:paraId="44918B7C" w14:textId="51463B7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10,000,001 to 20,000,000</w:t>
            </w:r>
          </w:p>
          <w:p w14:paraId="1EA0EC77" w14:textId="0E63446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20,000,001 to 30,000,000</w:t>
            </w:r>
          </w:p>
          <w:p w14:paraId="1E9C5199" w14:textId="114401E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30,000,001 to 40,000,000</w:t>
            </w:r>
          </w:p>
          <w:p w14:paraId="6DF30F2E" w14:textId="7909D6A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40,000,001 to 50,000,000</w:t>
            </w:r>
          </w:p>
          <w:p w14:paraId="209A452F" w14:textId="097BC4E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More than 50,000,001</w:t>
            </w:r>
          </w:p>
        </w:tc>
        <w:tc>
          <w:tcPr>
            <w:tcW w:w="0" w:type="auto"/>
            <w:tcBorders>
              <w:top w:val="outset" w:sz="6" w:space="0" w:color="auto"/>
              <w:left w:val="outset" w:sz="6" w:space="0" w:color="auto"/>
              <w:bottom w:val="outset" w:sz="6" w:space="0" w:color="auto"/>
              <w:right w:val="outset" w:sz="6" w:space="0" w:color="auto"/>
            </w:tcBorders>
            <w:vAlign w:val="center"/>
            <w:hideMark/>
          </w:tcPr>
          <w:p w14:paraId="595CDE16" w14:textId="6C3E2A8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5AC0CCCE" w14:textId="27F2A85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317DDA5F" w14:textId="2330815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p w14:paraId="442F38B1" w14:textId="16DEFD3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p w14:paraId="629EB165" w14:textId="03A4DE3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w:t>
            </w:r>
          </w:p>
          <w:p w14:paraId="7D085A63" w14:textId="66ED45B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6</w:t>
            </w:r>
          </w:p>
          <w:p w14:paraId="44807AFB" w14:textId="3798224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7</w:t>
            </w:r>
          </w:p>
        </w:tc>
      </w:tr>
      <w:tr w:rsidR="00F84605" w:rsidRPr="00F84605" w14:paraId="41B8CB0E"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1F648C0" w14:textId="6267920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Q10</w:t>
            </w:r>
          </w:p>
        </w:tc>
        <w:tc>
          <w:tcPr>
            <w:tcW w:w="0" w:type="auto"/>
            <w:tcBorders>
              <w:top w:val="outset" w:sz="6" w:space="0" w:color="auto"/>
              <w:left w:val="outset" w:sz="6" w:space="0" w:color="auto"/>
              <w:bottom w:val="outset" w:sz="6" w:space="0" w:color="auto"/>
              <w:right w:val="outset" w:sz="6" w:space="0" w:color="auto"/>
            </w:tcBorders>
            <w:vAlign w:val="center"/>
            <w:hideMark/>
          </w:tcPr>
          <w:p w14:paraId="0051C2A6" w14:textId="3A59CBA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Do you think that it is a good way for the government to be spending this amount, especially in the current economic climate?</w:t>
            </w:r>
          </w:p>
        </w:tc>
        <w:tc>
          <w:tcPr>
            <w:tcW w:w="0" w:type="auto"/>
            <w:tcBorders>
              <w:top w:val="outset" w:sz="6" w:space="0" w:color="auto"/>
              <w:left w:val="outset" w:sz="6" w:space="0" w:color="auto"/>
              <w:bottom w:val="outset" w:sz="6" w:space="0" w:color="auto"/>
              <w:right w:val="outset" w:sz="6" w:space="0" w:color="auto"/>
            </w:tcBorders>
            <w:vAlign w:val="center"/>
            <w:hideMark/>
          </w:tcPr>
          <w:p w14:paraId="5BA50610" w14:textId="21E730A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Yes</w:t>
            </w:r>
          </w:p>
          <w:p w14:paraId="64E670A6" w14:textId="3D41F56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No</w:t>
            </w:r>
          </w:p>
        </w:tc>
        <w:tc>
          <w:tcPr>
            <w:tcW w:w="0" w:type="auto"/>
            <w:tcBorders>
              <w:top w:val="outset" w:sz="6" w:space="0" w:color="auto"/>
              <w:left w:val="outset" w:sz="6" w:space="0" w:color="auto"/>
              <w:bottom w:val="outset" w:sz="6" w:space="0" w:color="auto"/>
              <w:right w:val="outset" w:sz="6" w:space="0" w:color="auto"/>
            </w:tcBorders>
            <w:vAlign w:val="center"/>
            <w:hideMark/>
          </w:tcPr>
          <w:p w14:paraId="777C7A8D" w14:textId="266FFA2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7D7662CA" w14:textId="30DCC1E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tc>
      </w:tr>
      <w:tr w:rsidR="00F84605" w:rsidRPr="00F84605" w14:paraId="4D98B0AE"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952B2AC" w14:textId="2007679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Q11</w:t>
            </w:r>
          </w:p>
        </w:tc>
        <w:tc>
          <w:tcPr>
            <w:tcW w:w="0" w:type="auto"/>
            <w:tcBorders>
              <w:top w:val="outset" w:sz="6" w:space="0" w:color="auto"/>
              <w:left w:val="outset" w:sz="6" w:space="0" w:color="auto"/>
              <w:bottom w:val="outset" w:sz="6" w:space="0" w:color="auto"/>
              <w:right w:val="outset" w:sz="6" w:space="0" w:color="auto"/>
            </w:tcBorders>
            <w:vAlign w:val="center"/>
            <w:hideMark/>
          </w:tcPr>
          <w:p w14:paraId="249D617A" w14:textId="571D562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How much toxic waste is present on the East-Tip of</w:t>
            </w:r>
            <w:r w:rsidRPr="00F84605">
              <w:rPr>
                <w:rStyle w:val="apple-converted-space"/>
                <w:rFonts w:ascii="Tahoma" w:hAnsi="Tahoma" w:cs="Tahoma"/>
                <w:sz w:val="20"/>
                <w:szCs w:val="20"/>
              </w:rPr>
              <w:t> </w:t>
            </w:r>
            <w:r w:rsidRPr="00F84605">
              <w:rPr>
                <w:rStyle w:val="spellingerror"/>
                <w:rFonts w:ascii="Tahoma" w:hAnsi="Tahoma" w:cs="Tahoma"/>
                <w:sz w:val="20"/>
                <w:szCs w:val="20"/>
              </w:rPr>
              <w:t>Haulbowline</w:t>
            </w:r>
            <w:r w:rsidRPr="00F84605">
              <w:rPr>
                <w:rStyle w:val="apple-converted-space"/>
                <w:rFonts w:ascii="Tahoma" w:hAnsi="Tahoma" w:cs="Tahoma"/>
                <w:sz w:val="20"/>
                <w:szCs w:val="20"/>
              </w:rPr>
              <w:t> </w:t>
            </w:r>
            <w:r w:rsidRPr="00F84605">
              <w:rPr>
                <w:rStyle w:val="normaltextrun"/>
                <w:rFonts w:ascii="Tahoma" w:hAnsi="Tahoma" w:cs="Tahoma"/>
                <w:sz w:val="20"/>
                <w:szCs w:val="20"/>
              </w:rPr>
              <w:t>Island?</w:t>
            </w:r>
          </w:p>
        </w:tc>
        <w:tc>
          <w:tcPr>
            <w:tcW w:w="0" w:type="auto"/>
            <w:tcBorders>
              <w:top w:val="outset" w:sz="6" w:space="0" w:color="auto"/>
              <w:left w:val="outset" w:sz="6" w:space="0" w:color="auto"/>
              <w:bottom w:val="outset" w:sz="6" w:space="0" w:color="auto"/>
              <w:right w:val="outset" w:sz="6" w:space="0" w:color="auto"/>
            </w:tcBorders>
            <w:vAlign w:val="center"/>
            <w:hideMark/>
          </w:tcPr>
          <w:p w14:paraId="44B15BDD" w14:textId="1B7E272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 ton</w:t>
            </w:r>
          </w:p>
          <w:p w14:paraId="631DFF41" w14:textId="51AFC91F"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100</w:t>
            </w:r>
            <w:r w:rsidRPr="00F84605">
              <w:rPr>
                <w:rStyle w:val="apple-converted-space"/>
                <w:rFonts w:ascii="Tahoma" w:hAnsi="Tahoma" w:cs="Tahoma"/>
                <w:sz w:val="20"/>
                <w:szCs w:val="20"/>
              </w:rPr>
              <w:t> </w:t>
            </w:r>
            <w:r w:rsidRPr="00F84605">
              <w:rPr>
                <w:rStyle w:val="spellingerror"/>
                <w:rFonts w:ascii="Tahoma" w:hAnsi="Tahoma" w:cs="Tahoma"/>
                <w:sz w:val="20"/>
                <w:szCs w:val="20"/>
              </w:rPr>
              <w:t>tonnes</w:t>
            </w:r>
          </w:p>
          <w:p w14:paraId="10D655E1" w14:textId="5FC3839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500</w:t>
            </w:r>
            <w:r w:rsidRPr="00F84605">
              <w:rPr>
                <w:rStyle w:val="apple-converted-space"/>
                <w:rFonts w:ascii="Tahoma" w:hAnsi="Tahoma" w:cs="Tahoma"/>
                <w:sz w:val="20"/>
                <w:szCs w:val="20"/>
              </w:rPr>
              <w:t> </w:t>
            </w:r>
            <w:r w:rsidRPr="00F84605">
              <w:rPr>
                <w:rStyle w:val="spellingerror"/>
                <w:rFonts w:ascii="Tahoma" w:hAnsi="Tahoma" w:cs="Tahoma"/>
                <w:sz w:val="20"/>
                <w:szCs w:val="20"/>
              </w:rPr>
              <w:t>tonnes</w:t>
            </w:r>
          </w:p>
          <w:p w14:paraId="09A9567C" w14:textId="6A9B8C0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350,000</w:t>
            </w:r>
            <w:r w:rsidRPr="00F84605">
              <w:rPr>
                <w:rStyle w:val="apple-converted-space"/>
                <w:rFonts w:ascii="Tahoma" w:hAnsi="Tahoma" w:cs="Tahoma"/>
                <w:sz w:val="20"/>
                <w:szCs w:val="20"/>
              </w:rPr>
              <w:t> </w:t>
            </w:r>
            <w:r w:rsidRPr="00F84605">
              <w:rPr>
                <w:rStyle w:val="spellingerror"/>
                <w:rFonts w:ascii="Tahoma" w:hAnsi="Tahoma" w:cs="Tahoma"/>
                <w:sz w:val="20"/>
                <w:szCs w:val="20"/>
              </w:rPr>
              <w:t>tonnes</w:t>
            </w:r>
          </w:p>
          <w:p w14:paraId="406779EF" w14:textId="6C57920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500,000</w:t>
            </w:r>
            <w:r w:rsidRPr="00F84605">
              <w:rPr>
                <w:rStyle w:val="apple-converted-space"/>
                <w:rFonts w:ascii="Tahoma" w:hAnsi="Tahoma" w:cs="Tahoma"/>
                <w:sz w:val="20"/>
                <w:szCs w:val="20"/>
              </w:rPr>
              <w:t> </w:t>
            </w:r>
            <w:r w:rsidRPr="00F84605">
              <w:rPr>
                <w:rStyle w:val="spellingerror"/>
                <w:rFonts w:ascii="Tahoma" w:hAnsi="Tahoma" w:cs="Tahoma"/>
                <w:sz w:val="20"/>
                <w:szCs w:val="20"/>
              </w:rPr>
              <w:t>tonnes</w:t>
            </w:r>
          </w:p>
          <w:p w14:paraId="5CBDAA14" w14:textId="768AEEB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1,000,000</w:t>
            </w:r>
            <w:r w:rsidRPr="00F84605">
              <w:rPr>
                <w:rStyle w:val="apple-converted-space"/>
                <w:rFonts w:ascii="Tahoma" w:hAnsi="Tahoma" w:cs="Tahoma"/>
                <w:sz w:val="20"/>
                <w:szCs w:val="20"/>
              </w:rPr>
              <w:t> </w:t>
            </w:r>
            <w:r w:rsidRPr="00F84605">
              <w:rPr>
                <w:rStyle w:val="spellingerror"/>
                <w:rFonts w:ascii="Tahoma" w:hAnsi="Tahoma" w:cs="Tahoma"/>
                <w:sz w:val="20"/>
                <w:szCs w:val="20"/>
              </w:rPr>
              <w:t>tonnes</w:t>
            </w:r>
          </w:p>
        </w:tc>
        <w:tc>
          <w:tcPr>
            <w:tcW w:w="0" w:type="auto"/>
            <w:tcBorders>
              <w:top w:val="outset" w:sz="6" w:space="0" w:color="auto"/>
              <w:left w:val="outset" w:sz="6" w:space="0" w:color="auto"/>
              <w:bottom w:val="outset" w:sz="6" w:space="0" w:color="auto"/>
              <w:right w:val="outset" w:sz="6" w:space="0" w:color="auto"/>
            </w:tcBorders>
            <w:vAlign w:val="center"/>
            <w:hideMark/>
          </w:tcPr>
          <w:p w14:paraId="73329C73" w14:textId="4AF3BA6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77A8EA26" w14:textId="034364AE"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262BB61B" w14:textId="4B7A177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p w14:paraId="75F5FED9" w14:textId="25E3092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p w14:paraId="793ED140" w14:textId="11E3BEC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w:t>
            </w:r>
          </w:p>
          <w:p w14:paraId="79EE7F5B" w14:textId="691A409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6</w:t>
            </w:r>
          </w:p>
        </w:tc>
      </w:tr>
      <w:tr w:rsidR="00F84605" w:rsidRPr="00F84605" w14:paraId="083C6917"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5BEEF54" w14:textId="2F2DB7F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8F06DD7" w14:textId="07F6DB3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 xml:space="preserve">The waste has been collecting on the island for more than 40 years. How long has the Cork County Council been given </w:t>
            </w:r>
            <w:r w:rsidRPr="00F84605">
              <w:rPr>
                <w:rStyle w:val="normaltextrun"/>
                <w:rFonts w:ascii="Tahoma" w:hAnsi="Tahoma" w:cs="Tahoma"/>
                <w:sz w:val="20"/>
                <w:szCs w:val="20"/>
              </w:rPr>
              <w:lastRenderedPageBreak/>
              <w:t>to clean-up the dump?</w:t>
            </w:r>
          </w:p>
        </w:tc>
        <w:tc>
          <w:tcPr>
            <w:tcW w:w="0" w:type="auto"/>
            <w:tcBorders>
              <w:top w:val="outset" w:sz="6" w:space="0" w:color="auto"/>
              <w:left w:val="outset" w:sz="6" w:space="0" w:color="auto"/>
              <w:bottom w:val="outset" w:sz="6" w:space="0" w:color="auto"/>
              <w:right w:val="outset" w:sz="6" w:space="0" w:color="auto"/>
            </w:tcBorders>
            <w:vAlign w:val="center"/>
            <w:hideMark/>
          </w:tcPr>
          <w:p w14:paraId="7AB2A28D" w14:textId="2444A31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lastRenderedPageBreak/>
              <w:t>6 Months</w:t>
            </w:r>
          </w:p>
          <w:p w14:paraId="3212E612" w14:textId="7830DE6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 year</w:t>
            </w:r>
          </w:p>
          <w:p w14:paraId="1A111B48" w14:textId="05D1E33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lastRenderedPageBreak/>
              <w:t>2 Years</w:t>
            </w:r>
          </w:p>
          <w:p w14:paraId="1D504B5C" w14:textId="6006E3A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 Years</w:t>
            </w:r>
          </w:p>
          <w:p w14:paraId="2C67D6B9" w14:textId="0357CD9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 Years</w:t>
            </w:r>
          </w:p>
          <w:p w14:paraId="26A549EE" w14:textId="5A75F5F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7 Years</w:t>
            </w:r>
          </w:p>
          <w:p w14:paraId="2E11F752" w14:textId="7A6ABB3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10 Years</w:t>
            </w:r>
          </w:p>
        </w:tc>
        <w:tc>
          <w:tcPr>
            <w:tcW w:w="0" w:type="auto"/>
            <w:tcBorders>
              <w:top w:val="outset" w:sz="6" w:space="0" w:color="auto"/>
              <w:left w:val="outset" w:sz="6" w:space="0" w:color="auto"/>
              <w:bottom w:val="outset" w:sz="6" w:space="0" w:color="auto"/>
              <w:right w:val="outset" w:sz="6" w:space="0" w:color="auto"/>
            </w:tcBorders>
            <w:vAlign w:val="center"/>
            <w:hideMark/>
          </w:tcPr>
          <w:p w14:paraId="0249BFB0" w14:textId="6B9DBBD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lastRenderedPageBreak/>
              <w:t>1</w:t>
            </w:r>
          </w:p>
          <w:p w14:paraId="624B6D92" w14:textId="1D3C3F9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02B76172" w14:textId="2B60298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lastRenderedPageBreak/>
              <w:t>3</w:t>
            </w:r>
          </w:p>
          <w:p w14:paraId="50221001" w14:textId="2326A15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p w14:paraId="45CCDC0B" w14:textId="1C08A3B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w:t>
            </w:r>
          </w:p>
          <w:p w14:paraId="5F226F21" w14:textId="127E12F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6</w:t>
            </w:r>
          </w:p>
          <w:p w14:paraId="470E3CB9" w14:textId="09A9E23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7</w:t>
            </w:r>
          </w:p>
        </w:tc>
      </w:tr>
      <w:tr w:rsidR="00F84605" w:rsidRPr="00F84605" w14:paraId="646D3116"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0984FB4" w14:textId="555783E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lastRenderedPageBreak/>
              <w:t>Q13</w:t>
            </w:r>
          </w:p>
        </w:tc>
        <w:tc>
          <w:tcPr>
            <w:tcW w:w="0" w:type="auto"/>
            <w:tcBorders>
              <w:top w:val="outset" w:sz="6" w:space="0" w:color="auto"/>
              <w:left w:val="outset" w:sz="6" w:space="0" w:color="auto"/>
              <w:bottom w:val="outset" w:sz="6" w:space="0" w:color="auto"/>
              <w:right w:val="outset" w:sz="6" w:space="0" w:color="auto"/>
            </w:tcBorders>
            <w:vAlign w:val="center"/>
            <w:hideMark/>
          </w:tcPr>
          <w:p w14:paraId="3E3676A5" w14:textId="196C632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Do you feel that you should have been made aware of the situation at an earlier date?</w:t>
            </w:r>
          </w:p>
        </w:tc>
        <w:tc>
          <w:tcPr>
            <w:tcW w:w="0" w:type="auto"/>
            <w:tcBorders>
              <w:top w:val="outset" w:sz="6" w:space="0" w:color="auto"/>
              <w:left w:val="outset" w:sz="6" w:space="0" w:color="auto"/>
              <w:bottom w:val="outset" w:sz="6" w:space="0" w:color="auto"/>
              <w:right w:val="outset" w:sz="6" w:space="0" w:color="auto"/>
            </w:tcBorders>
            <w:vAlign w:val="center"/>
            <w:hideMark/>
          </w:tcPr>
          <w:p w14:paraId="4A727201" w14:textId="6E23A88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Yes</w:t>
            </w:r>
          </w:p>
          <w:p w14:paraId="238C76F1" w14:textId="69051E1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No</w:t>
            </w:r>
          </w:p>
        </w:tc>
        <w:tc>
          <w:tcPr>
            <w:tcW w:w="0" w:type="auto"/>
            <w:tcBorders>
              <w:top w:val="outset" w:sz="6" w:space="0" w:color="auto"/>
              <w:left w:val="outset" w:sz="6" w:space="0" w:color="auto"/>
              <w:bottom w:val="outset" w:sz="6" w:space="0" w:color="auto"/>
              <w:right w:val="outset" w:sz="6" w:space="0" w:color="auto"/>
            </w:tcBorders>
            <w:vAlign w:val="center"/>
            <w:hideMark/>
          </w:tcPr>
          <w:p w14:paraId="5EBBC893" w14:textId="045FD9C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650AA51D" w14:textId="6C329270"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tc>
      </w:tr>
      <w:tr w:rsidR="00F84605" w:rsidRPr="00F84605" w14:paraId="2F36516D"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C00F3E1" w14:textId="6B28C92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Q14</w:t>
            </w:r>
          </w:p>
        </w:tc>
        <w:tc>
          <w:tcPr>
            <w:tcW w:w="0" w:type="auto"/>
            <w:tcBorders>
              <w:top w:val="outset" w:sz="6" w:space="0" w:color="auto"/>
              <w:left w:val="outset" w:sz="6" w:space="0" w:color="auto"/>
              <w:bottom w:val="outset" w:sz="6" w:space="0" w:color="auto"/>
              <w:right w:val="outset" w:sz="6" w:space="0" w:color="auto"/>
            </w:tcBorders>
            <w:vAlign w:val="center"/>
            <w:hideMark/>
          </w:tcPr>
          <w:p w14:paraId="5B98E53D" w14:textId="16B9976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How old are you?</w:t>
            </w:r>
          </w:p>
        </w:tc>
        <w:tc>
          <w:tcPr>
            <w:tcW w:w="0" w:type="auto"/>
            <w:tcBorders>
              <w:top w:val="outset" w:sz="6" w:space="0" w:color="auto"/>
              <w:left w:val="outset" w:sz="6" w:space="0" w:color="auto"/>
              <w:bottom w:val="outset" w:sz="6" w:space="0" w:color="auto"/>
              <w:right w:val="outset" w:sz="6" w:space="0" w:color="auto"/>
            </w:tcBorders>
            <w:vAlign w:val="center"/>
            <w:hideMark/>
          </w:tcPr>
          <w:p w14:paraId="139F4196" w14:textId="68F1900C"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Under 25</w:t>
            </w:r>
          </w:p>
          <w:p w14:paraId="5FA3C499" w14:textId="1630097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25-35</w:t>
            </w:r>
          </w:p>
          <w:p w14:paraId="28BA08C3" w14:textId="4BE792F6"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36-45</w:t>
            </w:r>
          </w:p>
          <w:p w14:paraId="03EED8E4" w14:textId="0DFDCFD2"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46-55</w:t>
            </w:r>
          </w:p>
          <w:p w14:paraId="7D035135" w14:textId="5D1A66B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56-65</w:t>
            </w:r>
          </w:p>
          <w:p w14:paraId="034F48CE" w14:textId="58E3092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66-75</w:t>
            </w:r>
          </w:p>
          <w:p w14:paraId="13A8C5B4" w14:textId="18E3812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Over 75</w:t>
            </w:r>
          </w:p>
        </w:tc>
        <w:tc>
          <w:tcPr>
            <w:tcW w:w="0" w:type="auto"/>
            <w:tcBorders>
              <w:top w:val="outset" w:sz="6" w:space="0" w:color="auto"/>
              <w:left w:val="outset" w:sz="6" w:space="0" w:color="auto"/>
              <w:bottom w:val="outset" w:sz="6" w:space="0" w:color="auto"/>
              <w:right w:val="outset" w:sz="6" w:space="0" w:color="auto"/>
            </w:tcBorders>
            <w:vAlign w:val="center"/>
            <w:hideMark/>
          </w:tcPr>
          <w:p w14:paraId="4CB54D14" w14:textId="6ADF6AE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625ADC11" w14:textId="1815B5D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52B97647" w14:textId="13ED549E"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p w14:paraId="2FFB7688" w14:textId="12D3F9A2"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p w14:paraId="5CFF1918" w14:textId="691C7339"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5</w:t>
            </w:r>
          </w:p>
          <w:p w14:paraId="417297D1" w14:textId="037D347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6</w:t>
            </w:r>
          </w:p>
          <w:p w14:paraId="64370E8E" w14:textId="75527C2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7</w:t>
            </w:r>
          </w:p>
        </w:tc>
      </w:tr>
      <w:tr w:rsidR="00F84605" w:rsidRPr="00F84605" w14:paraId="5E3CC0AA"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1DE9565" w14:textId="787152C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Q15</w:t>
            </w:r>
          </w:p>
        </w:tc>
        <w:tc>
          <w:tcPr>
            <w:tcW w:w="0" w:type="auto"/>
            <w:tcBorders>
              <w:top w:val="outset" w:sz="6" w:space="0" w:color="auto"/>
              <w:left w:val="outset" w:sz="6" w:space="0" w:color="auto"/>
              <w:bottom w:val="outset" w:sz="6" w:space="0" w:color="auto"/>
              <w:right w:val="outset" w:sz="6" w:space="0" w:color="auto"/>
            </w:tcBorders>
            <w:vAlign w:val="center"/>
            <w:hideMark/>
          </w:tcPr>
          <w:p w14:paraId="63161284" w14:textId="2E81BD7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What is your gender?</w:t>
            </w:r>
          </w:p>
        </w:tc>
        <w:tc>
          <w:tcPr>
            <w:tcW w:w="0" w:type="auto"/>
            <w:tcBorders>
              <w:top w:val="outset" w:sz="6" w:space="0" w:color="auto"/>
              <w:left w:val="outset" w:sz="6" w:space="0" w:color="auto"/>
              <w:bottom w:val="outset" w:sz="6" w:space="0" w:color="auto"/>
              <w:right w:val="outset" w:sz="6" w:space="0" w:color="auto"/>
            </w:tcBorders>
            <w:vAlign w:val="center"/>
            <w:hideMark/>
          </w:tcPr>
          <w:p w14:paraId="60D12F16" w14:textId="424E4CFB"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Male</w:t>
            </w:r>
          </w:p>
          <w:p w14:paraId="540856BA" w14:textId="50EC0F5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Female</w:t>
            </w:r>
          </w:p>
        </w:tc>
        <w:tc>
          <w:tcPr>
            <w:tcW w:w="0" w:type="auto"/>
            <w:tcBorders>
              <w:top w:val="outset" w:sz="6" w:space="0" w:color="auto"/>
              <w:left w:val="outset" w:sz="6" w:space="0" w:color="auto"/>
              <w:bottom w:val="outset" w:sz="6" w:space="0" w:color="auto"/>
              <w:right w:val="outset" w:sz="6" w:space="0" w:color="auto"/>
            </w:tcBorders>
            <w:vAlign w:val="center"/>
            <w:hideMark/>
          </w:tcPr>
          <w:p w14:paraId="5EF40173" w14:textId="0B15C53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51E8777C" w14:textId="5D3AA5F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tc>
      </w:tr>
      <w:tr w:rsidR="00F84605" w:rsidRPr="00F84605" w14:paraId="2D2F9A9C"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B813D2" w14:textId="2DFCF0C8"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Q16</w:t>
            </w:r>
          </w:p>
        </w:tc>
        <w:tc>
          <w:tcPr>
            <w:tcW w:w="0" w:type="auto"/>
            <w:tcBorders>
              <w:top w:val="outset" w:sz="6" w:space="0" w:color="auto"/>
              <w:left w:val="outset" w:sz="6" w:space="0" w:color="auto"/>
              <w:bottom w:val="outset" w:sz="6" w:space="0" w:color="auto"/>
              <w:right w:val="outset" w:sz="6" w:space="0" w:color="auto"/>
            </w:tcBorders>
            <w:vAlign w:val="center"/>
            <w:hideMark/>
          </w:tcPr>
          <w:p w14:paraId="3FDD45DE" w14:textId="5BAE078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What is your highest level of education?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26CE22AD" w14:textId="3E632B25"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None</w:t>
            </w:r>
          </w:p>
          <w:p w14:paraId="4D151632" w14:textId="7D7AFC42"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Primary</w:t>
            </w:r>
          </w:p>
          <w:p w14:paraId="3D0163B7" w14:textId="722C7DA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Secondary</w:t>
            </w:r>
          </w:p>
          <w:p w14:paraId="795B3E5E" w14:textId="2FDDCF2E"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Post-Secondary</w:t>
            </w:r>
          </w:p>
        </w:tc>
        <w:tc>
          <w:tcPr>
            <w:tcW w:w="0" w:type="auto"/>
            <w:tcBorders>
              <w:top w:val="outset" w:sz="6" w:space="0" w:color="auto"/>
              <w:left w:val="outset" w:sz="6" w:space="0" w:color="auto"/>
              <w:bottom w:val="outset" w:sz="6" w:space="0" w:color="auto"/>
              <w:right w:val="outset" w:sz="6" w:space="0" w:color="auto"/>
            </w:tcBorders>
            <w:vAlign w:val="center"/>
            <w:hideMark/>
          </w:tcPr>
          <w:p w14:paraId="3C7482A7" w14:textId="6B61EB4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5CC506B9" w14:textId="268B0AC2"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p w14:paraId="0D9FE10B" w14:textId="3F288EE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3</w:t>
            </w:r>
          </w:p>
          <w:p w14:paraId="498923CF" w14:textId="11FF8A11"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4</w:t>
            </w:r>
          </w:p>
        </w:tc>
      </w:tr>
      <w:tr w:rsidR="00F84605" w:rsidRPr="00F84605" w14:paraId="1B73BC6D" w14:textId="77777777" w:rsidTr="00F84605">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64B276B" w14:textId="1360669A"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Q17</w:t>
            </w:r>
          </w:p>
        </w:tc>
        <w:tc>
          <w:tcPr>
            <w:tcW w:w="0" w:type="auto"/>
            <w:tcBorders>
              <w:top w:val="outset" w:sz="6" w:space="0" w:color="auto"/>
              <w:left w:val="outset" w:sz="6" w:space="0" w:color="auto"/>
              <w:bottom w:val="outset" w:sz="6" w:space="0" w:color="auto"/>
              <w:right w:val="outset" w:sz="6" w:space="0" w:color="auto"/>
            </w:tcBorders>
            <w:vAlign w:val="center"/>
            <w:hideMark/>
          </w:tcPr>
          <w:p w14:paraId="5C33F80E" w14:textId="744CCCCD"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Where are you resident in Cork?</w:t>
            </w:r>
          </w:p>
        </w:tc>
        <w:tc>
          <w:tcPr>
            <w:tcW w:w="0" w:type="auto"/>
            <w:tcBorders>
              <w:top w:val="outset" w:sz="6" w:space="0" w:color="auto"/>
              <w:left w:val="outset" w:sz="6" w:space="0" w:color="auto"/>
              <w:bottom w:val="outset" w:sz="6" w:space="0" w:color="auto"/>
              <w:right w:val="outset" w:sz="6" w:space="0" w:color="auto"/>
            </w:tcBorders>
            <w:vAlign w:val="center"/>
            <w:hideMark/>
          </w:tcPr>
          <w:p w14:paraId="50C0162A" w14:textId="4159D0C7"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Cork city (including surrounding town lands)</w:t>
            </w:r>
          </w:p>
          <w:p w14:paraId="741F245E" w14:textId="2DAB4952"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Cobh</w:t>
            </w:r>
          </w:p>
        </w:tc>
        <w:tc>
          <w:tcPr>
            <w:tcW w:w="0" w:type="auto"/>
            <w:tcBorders>
              <w:top w:val="outset" w:sz="6" w:space="0" w:color="auto"/>
              <w:left w:val="outset" w:sz="6" w:space="0" w:color="auto"/>
              <w:bottom w:val="outset" w:sz="6" w:space="0" w:color="auto"/>
              <w:right w:val="outset" w:sz="6" w:space="0" w:color="auto"/>
            </w:tcBorders>
            <w:vAlign w:val="center"/>
            <w:hideMark/>
          </w:tcPr>
          <w:p w14:paraId="69C3258E" w14:textId="1F289F44"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1</w:t>
            </w:r>
          </w:p>
          <w:p w14:paraId="7E8498B7" w14:textId="7472AA5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p>
          <w:p w14:paraId="3FE3A668" w14:textId="6DFD1BF3" w:rsidR="00F84605" w:rsidRPr="00F84605" w:rsidRDefault="00F84605" w:rsidP="00F84605">
            <w:pPr>
              <w:pStyle w:val="paragraph"/>
              <w:spacing w:before="0" w:beforeAutospacing="0" w:after="0" w:afterAutospacing="0"/>
              <w:jc w:val="center"/>
              <w:textAlignment w:val="baseline"/>
              <w:rPr>
                <w:rFonts w:ascii="Tahoma" w:hAnsi="Tahoma" w:cs="Tahoma"/>
                <w:sz w:val="20"/>
                <w:szCs w:val="20"/>
              </w:rPr>
            </w:pPr>
            <w:r w:rsidRPr="00F84605">
              <w:rPr>
                <w:rStyle w:val="normaltextrun"/>
                <w:rFonts w:ascii="Tahoma" w:hAnsi="Tahoma" w:cs="Tahoma"/>
                <w:sz w:val="20"/>
                <w:szCs w:val="20"/>
              </w:rPr>
              <w:t>2</w:t>
            </w:r>
          </w:p>
        </w:tc>
      </w:tr>
    </w:tbl>
    <w:p w14:paraId="425FB8C2" w14:textId="77777777" w:rsidR="00F84605" w:rsidRPr="00F84605" w:rsidRDefault="00F84605" w:rsidP="00F84605">
      <w:pPr>
        <w:tabs>
          <w:tab w:val="left" w:pos="12525"/>
        </w:tabs>
        <w:jc w:val="center"/>
        <w:rPr>
          <w:rFonts w:ascii="Calibri" w:hAnsi="Calibri"/>
          <w:sz w:val="20"/>
          <w:szCs w:val="20"/>
        </w:rPr>
      </w:pPr>
    </w:p>
    <w:p w14:paraId="02813BBD" w14:textId="77777777" w:rsidR="00187C24" w:rsidRPr="00F84605" w:rsidRDefault="00187C24" w:rsidP="00F84605">
      <w:pPr>
        <w:tabs>
          <w:tab w:val="left" w:pos="12525"/>
        </w:tabs>
        <w:jc w:val="center"/>
        <w:rPr>
          <w:rFonts w:ascii="Calibri" w:hAnsi="Calibri"/>
          <w:sz w:val="20"/>
          <w:szCs w:val="20"/>
        </w:rPr>
      </w:pPr>
    </w:p>
    <w:p w14:paraId="17CC0C9E" w14:textId="77777777" w:rsidR="00187C24" w:rsidRPr="00F84605" w:rsidRDefault="00187C24" w:rsidP="00F84605">
      <w:pPr>
        <w:tabs>
          <w:tab w:val="left" w:pos="12525"/>
        </w:tabs>
        <w:jc w:val="center"/>
        <w:rPr>
          <w:rFonts w:ascii="Calibri" w:hAnsi="Calibri"/>
          <w:sz w:val="20"/>
          <w:szCs w:val="20"/>
        </w:rPr>
      </w:pPr>
    </w:p>
    <w:p w14:paraId="4956F553" w14:textId="43F959E9" w:rsidR="00187C24" w:rsidRPr="00187C24" w:rsidRDefault="00187C24" w:rsidP="00187C24">
      <w:pPr>
        <w:tabs>
          <w:tab w:val="left" w:pos="12525"/>
        </w:tabs>
        <w:rPr>
          <w:rFonts w:ascii="Calibri" w:hAnsi="Calibri"/>
        </w:rPr>
      </w:pPr>
      <w:r>
        <w:rPr>
          <w:rFonts w:ascii="Calibri" w:hAnsi="Calibri"/>
        </w:rPr>
        <w:tab/>
      </w:r>
      <w:r>
        <w:rPr>
          <w:rFonts w:ascii="Calibri" w:hAnsi="Calibri"/>
        </w:rPr>
        <w:tab/>
        <w:t>Cobh</w:t>
      </w:r>
    </w:p>
    <w:sectPr w:rsidR="00187C24" w:rsidRPr="00187C24" w:rsidSect="00535C20">
      <w:pgSz w:w="11906" w:h="16838"/>
      <w:pgMar w:top="1440" w:right="1797" w:bottom="1440" w:left="1797"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E2805F" w14:textId="77777777" w:rsidR="00657E3C" w:rsidRDefault="00657E3C">
      <w:r>
        <w:separator/>
      </w:r>
    </w:p>
  </w:endnote>
  <w:endnote w:type="continuationSeparator" w:id="0">
    <w:p w14:paraId="58EAFF1E" w14:textId="77777777" w:rsidR="00657E3C" w:rsidRDefault="00657E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altName w:val="Calibri"/>
    <w:charset w:val="00"/>
    <w:family w:val="swiss"/>
    <w:pitch w:val="variable"/>
    <w:sig w:usb0="00000001"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7705831"/>
      <w:docPartObj>
        <w:docPartGallery w:val="Page Numbers (Bottom of Page)"/>
        <w:docPartUnique/>
      </w:docPartObj>
    </w:sdtPr>
    <w:sdtEndPr>
      <w:rPr>
        <w:noProof/>
      </w:rPr>
    </w:sdtEndPr>
    <w:sdtContent>
      <w:p w14:paraId="7C52B773" w14:textId="77777777" w:rsidR="00657E3C" w:rsidRDefault="00657E3C">
        <w:pPr>
          <w:pStyle w:val="Footer"/>
          <w:jc w:val="center"/>
        </w:pPr>
        <w:r>
          <w:fldChar w:fldCharType="begin"/>
        </w:r>
        <w:r>
          <w:instrText xml:space="preserve"> PAGE   \* MERGEFORMAT </w:instrText>
        </w:r>
        <w:r>
          <w:fldChar w:fldCharType="separate"/>
        </w:r>
        <w:r w:rsidR="004B4E84">
          <w:rPr>
            <w:noProof/>
          </w:rPr>
          <w:t>iv</w:t>
        </w:r>
        <w:r>
          <w:rPr>
            <w:noProof/>
          </w:rPr>
          <w:fldChar w:fldCharType="end"/>
        </w:r>
      </w:p>
    </w:sdtContent>
  </w:sdt>
  <w:p w14:paraId="0C54BB41" w14:textId="77777777" w:rsidR="00657E3C" w:rsidRDefault="00657E3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7614199"/>
      <w:docPartObj>
        <w:docPartGallery w:val="Page Numbers (Bottom of Page)"/>
        <w:docPartUnique/>
      </w:docPartObj>
    </w:sdtPr>
    <w:sdtEndPr>
      <w:rPr>
        <w:noProof/>
      </w:rPr>
    </w:sdtEndPr>
    <w:sdtContent>
      <w:p w14:paraId="3F91F77A" w14:textId="77777777" w:rsidR="00657E3C" w:rsidRDefault="00657E3C">
        <w:pPr>
          <w:pStyle w:val="Footer"/>
          <w:jc w:val="center"/>
        </w:pPr>
        <w:r>
          <w:fldChar w:fldCharType="begin"/>
        </w:r>
        <w:r>
          <w:instrText xml:space="preserve"> PAGE   \* MERGEFORMAT </w:instrText>
        </w:r>
        <w:r>
          <w:fldChar w:fldCharType="separate"/>
        </w:r>
        <w:r w:rsidR="004B4E84">
          <w:rPr>
            <w:noProof/>
          </w:rPr>
          <w:t>48</w:t>
        </w:r>
        <w:r>
          <w:rPr>
            <w:noProof/>
          </w:rPr>
          <w:fldChar w:fldCharType="end"/>
        </w:r>
      </w:p>
    </w:sdtContent>
  </w:sdt>
  <w:p w14:paraId="5DCFE819" w14:textId="77777777" w:rsidR="00657E3C" w:rsidRDefault="00657E3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87BF3D" w14:textId="7CBC8E28" w:rsidR="00657E3C" w:rsidRDefault="00657E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073044" w14:textId="77777777" w:rsidR="00657E3C" w:rsidRDefault="00657E3C">
      <w:r>
        <w:separator/>
      </w:r>
    </w:p>
  </w:footnote>
  <w:footnote w:type="continuationSeparator" w:id="0">
    <w:p w14:paraId="64DAB1A5" w14:textId="77777777" w:rsidR="00657E3C" w:rsidRDefault="00657E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84FF2" w14:textId="77777777" w:rsidR="00657E3C" w:rsidRDefault="00657E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02F31"/>
    <w:multiLevelType w:val="hybridMultilevel"/>
    <w:tmpl w:val="D7847A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E64BA2"/>
    <w:multiLevelType w:val="multilevel"/>
    <w:tmpl w:val="8F680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82B0BB2"/>
    <w:multiLevelType w:val="multilevel"/>
    <w:tmpl w:val="B82E7038"/>
    <w:lvl w:ilvl="0">
      <w:start w:val="3"/>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8B52D77"/>
    <w:multiLevelType w:val="multilevel"/>
    <w:tmpl w:val="B9744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B4803E6"/>
    <w:multiLevelType w:val="hybridMultilevel"/>
    <w:tmpl w:val="7018D714"/>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5">
    <w:nsid w:val="0F8630FE"/>
    <w:multiLevelType w:val="multilevel"/>
    <w:tmpl w:val="62A23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1FF14BC"/>
    <w:multiLevelType w:val="hybridMultilevel"/>
    <w:tmpl w:val="52FE52A4"/>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7">
    <w:nsid w:val="138B5D93"/>
    <w:multiLevelType w:val="multilevel"/>
    <w:tmpl w:val="52B2FA70"/>
    <w:lvl w:ilvl="0">
      <w:start w:val="6"/>
      <w:numFmt w:val="decimal"/>
      <w:lvlText w:val="%1"/>
      <w:lvlJc w:val="left"/>
      <w:pPr>
        <w:ind w:left="375" w:hanging="375"/>
      </w:pPr>
      <w:rPr>
        <w:rFonts w:hint="default"/>
      </w:rPr>
    </w:lvl>
    <w:lvl w:ilvl="1">
      <w:start w:val="1"/>
      <w:numFmt w:val="decimal"/>
      <w:lvlText w:val="%1.%2"/>
      <w:lvlJc w:val="left"/>
      <w:pPr>
        <w:ind w:left="1368" w:hanging="375"/>
      </w:pPr>
      <w:rPr>
        <w:rFonts w:hint="default"/>
      </w:rPr>
    </w:lvl>
    <w:lvl w:ilvl="2">
      <w:start w:val="1"/>
      <w:numFmt w:val="decimal"/>
      <w:lvlText w:val="%1.%2.%3"/>
      <w:lvlJc w:val="left"/>
      <w:pPr>
        <w:ind w:left="3030" w:hanging="720"/>
      </w:pPr>
      <w:rPr>
        <w:rFonts w:hint="default"/>
      </w:rPr>
    </w:lvl>
    <w:lvl w:ilvl="3">
      <w:start w:val="1"/>
      <w:numFmt w:val="decimal"/>
      <w:lvlText w:val="%1.%2.%3.%4"/>
      <w:lvlJc w:val="left"/>
      <w:pPr>
        <w:ind w:left="4545" w:hanging="1080"/>
      </w:pPr>
      <w:rPr>
        <w:rFonts w:hint="default"/>
      </w:rPr>
    </w:lvl>
    <w:lvl w:ilvl="4">
      <w:start w:val="1"/>
      <w:numFmt w:val="decimal"/>
      <w:lvlText w:val="%1.%2.%3.%4.%5"/>
      <w:lvlJc w:val="left"/>
      <w:pPr>
        <w:ind w:left="5700" w:hanging="1080"/>
      </w:pPr>
      <w:rPr>
        <w:rFonts w:hint="default"/>
      </w:rPr>
    </w:lvl>
    <w:lvl w:ilvl="5">
      <w:start w:val="1"/>
      <w:numFmt w:val="decimal"/>
      <w:lvlText w:val="%1.%2.%3.%4.%5.%6"/>
      <w:lvlJc w:val="left"/>
      <w:pPr>
        <w:ind w:left="7215" w:hanging="1440"/>
      </w:pPr>
      <w:rPr>
        <w:rFonts w:hint="default"/>
      </w:rPr>
    </w:lvl>
    <w:lvl w:ilvl="6">
      <w:start w:val="1"/>
      <w:numFmt w:val="decimal"/>
      <w:lvlText w:val="%1.%2.%3.%4.%5.%6.%7"/>
      <w:lvlJc w:val="left"/>
      <w:pPr>
        <w:ind w:left="8370" w:hanging="1440"/>
      </w:pPr>
      <w:rPr>
        <w:rFonts w:hint="default"/>
      </w:rPr>
    </w:lvl>
    <w:lvl w:ilvl="7">
      <w:start w:val="1"/>
      <w:numFmt w:val="decimal"/>
      <w:lvlText w:val="%1.%2.%3.%4.%5.%6.%7.%8"/>
      <w:lvlJc w:val="left"/>
      <w:pPr>
        <w:ind w:left="9885" w:hanging="1800"/>
      </w:pPr>
      <w:rPr>
        <w:rFonts w:hint="default"/>
      </w:rPr>
    </w:lvl>
    <w:lvl w:ilvl="8">
      <w:start w:val="1"/>
      <w:numFmt w:val="decimal"/>
      <w:lvlText w:val="%1.%2.%3.%4.%5.%6.%7.%8.%9"/>
      <w:lvlJc w:val="left"/>
      <w:pPr>
        <w:ind w:left="11400" w:hanging="2160"/>
      </w:pPr>
      <w:rPr>
        <w:rFonts w:hint="default"/>
      </w:rPr>
    </w:lvl>
  </w:abstractNum>
  <w:abstractNum w:abstractNumId="8">
    <w:nsid w:val="14F11E61"/>
    <w:multiLevelType w:val="multilevel"/>
    <w:tmpl w:val="A90E27C2"/>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tabs>
          <w:tab w:val="num" w:pos="1440"/>
        </w:tabs>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BD18B1"/>
    <w:multiLevelType w:val="multilevel"/>
    <w:tmpl w:val="FCDC2BD6"/>
    <w:lvl w:ilvl="0">
      <w:start w:val="2"/>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nsid w:val="1BFA7200"/>
    <w:multiLevelType w:val="multilevel"/>
    <w:tmpl w:val="8C7CDC1A"/>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1DDB222C"/>
    <w:multiLevelType w:val="hybridMultilevel"/>
    <w:tmpl w:val="529C9C52"/>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2">
    <w:nsid w:val="210A2B80"/>
    <w:multiLevelType w:val="multilevel"/>
    <w:tmpl w:val="0C240F00"/>
    <w:lvl w:ilvl="0">
      <w:start w:val="5"/>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nsid w:val="21FC6D43"/>
    <w:multiLevelType w:val="hybridMultilevel"/>
    <w:tmpl w:val="05B07B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53F1B65"/>
    <w:multiLevelType w:val="multilevel"/>
    <w:tmpl w:val="75524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37B96E11"/>
    <w:multiLevelType w:val="hybridMultilevel"/>
    <w:tmpl w:val="A7F611F6"/>
    <w:lvl w:ilvl="0" w:tplc="0809000F">
      <w:start w:val="1"/>
      <w:numFmt w:val="decimal"/>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nsid w:val="39E8494E"/>
    <w:multiLevelType w:val="multilevel"/>
    <w:tmpl w:val="EE6899A2"/>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nsid w:val="3C1E021C"/>
    <w:multiLevelType w:val="hybridMultilevel"/>
    <w:tmpl w:val="2EA497B6"/>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8">
    <w:nsid w:val="3E323FB6"/>
    <w:multiLevelType w:val="hybridMultilevel"/>
    <w:tmpl w:val="EC3EBDE8"/>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9">
    <w:nsid w:val="3EE5063E"/>
    <w:multiLevelType w:val="multilevel"/>
    <w:tmpl w:val="73EC843E"/>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0">
    <w:nsid w:val="41D14328"/>
    <w:multiLevelType w:val="multilevel"/>
    <w:tmpl w:val="3C201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2C54EA7"/>
    <w:multiLevelType w:val="multilevel"/>
    <w:tmpl w:val="4CE2FEFE"/>
    <w:lvl w:ilvl="0">
      <w:start w:val="4"/>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888" w:hanging="720"/>
      </w:pPr>
      <w:rPr>
        <w:rFonts w:hint="default"/>
      </w:rPr>
    </w:lvl>
    <w:lvl w:ilvl="3">
      <w:start w:val="1"/>
      <w:numFmt w:val="decimal"/>
      <w:lvlText w:val="%1.%2.%3.%4"/>
      <w:lvlJc w:val="left"/>
      <w:pPr>
        <w:ind w:left="4332" w:hanging="1080"/>
      </w:pPr>
      <w:rPr>
        <w:rFonts w:hint="default"/>
      </w:rPr>
    </w:lvl>
    <w:lvl w:ilvl="4">
      <w:start w:val="1"/>
      <w:numFmt w:val="decimal"/>
      <w:lvlText w:val="%1.%2.%3.%4.%5"/>
      <w:lvlJc w:val="left"/>
      <w:pPr>
        <w:ind w:left="5416" w:hanging="1080"/>
      </w:pPr>
      <w:rPr>
        <w:rFonts w:hint="default"/>
      </w:rPr>
    </w:lvl>
    <w:lvl w:ilvl="5">
      <w:start w:val="1"/>
      <w:numFmt w:val="decimal"/>
      <w:lvlText w:val="%1.%2.%3.%4.%5.%6"/>
      <w:lvlJc w:val="left"/>
      <w:pPr>
        <w:ind w:left="6860" w:hanging="1440"/>
      </w:pPr>
      <w:rPr>
        <w:rFonts w:hint="default"/>
      </w:rPr>
    </w:lvl>
    <w:lvl w:ilvl="6">
      <w:start w:val="1"/>
      <w:numFmt w:val="decimal"/>
      <w:lvlText w:val="%1.%2.%3.%4.%5.%6.%7"/>
      <w:lvlJc w:val="left"/>
      <w:pPr>
        <w:ind w:left="7944" w:hanging="1440"/>
      </w:pPr>
      <w:rPr>
        <w:rFonts w:hint="default"/>
      </w:rPr>
    </w:lvl>
    <w:lvl w:ilvl="7">
      <w:start w:val="1"/>
      <w:numFmt w:val="decimal"/>
      <w:lvlText w:val="%1.%2.%3.%4.%5.%6.%7.%8"/>
      <w:lvlJc w:val="left"/>
      <w:pPr>
        <w:ind w:left="9388" w:hanging="1800"/>
      </w:pPr>
      <w:rPr>
        <w:rFonts w:hint="default"/>
      </w:rPr>
    </w:lvl>
    <w:lvl w:ilvl="8">
      <w:start w:val="1"/>
      <w:numFmt w:val="decimal"/>
      <w:lvlText w:val="%1.%2.%3.%4.%5.%6.%7.%8.%9"/>
      <w:lvlJc w:val="left"/>
      <w:pPr>
        <w:ind w:left="10832" w:hanging="2160"/>
      </w:pPr>
      <w:rPr>
        <w:rFonts w:hint="default"/>
      </w:rPr>
    </w:lvl>
  </w:abstractNum>
  <w:abstractNum w:abstractNumId="22">
    <w:nsid w:val="538021E3"/>
    <w:multiLevelType w:val="hybridMultilevel"/>
    <w:tmpl w:val="777C409C"/>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3">
    <w:nsid w:val="552D65B4"/>
    <w:multiLevelType w:val="multilevel"/>
    <w:tmpl w:val="6EA415F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55"/>
        </w:tabs>
        <w:ind w:left="1155" w:hanging="435"/>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520"/>
        </w:tabs>
        <w:ind w:left="2520" w:hanging="108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600"/>
        </w:tabs>
        <w:ind w:left="3600" w:hanging="144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680"/>
        </w:tabs>
        <w:ind w:left="4680" w:hanging="1800"/>
      </w:pPr>
      <w:rPr>
        <w:rFonts w:hint="default"/>
      </w:rPr>
    </w:lvl>
    <w:lvl w:ilvl="8">
      <w:start w:val="1"/>
      <w:numFmt w:val="decimal"/>
      <w:isLgl/>
      <w:lvlText w:val="%1.%2.%3.%4.%5.%6.%7.%8.%9"/>
      <w:lvlJc w:val="left"/>
      <w:pPr>
        <w:tabs>
          <w:tab w:val="num" w:pos="5400"/>
        </w:tabs>
        <w:ind w:left="5400" w:hanging="2160"/>
      </w:pPr>
      <w:rPr>
        <w:rFonts w:hint="default"/>
      </w:rPr>
    </w:lvl>
  </w:abstractNum>
  <w:abstractNum w:abstractNumId="24">
    <w:nsid w:val="622E4767"/>
    <w:multiLevelType w:val="multilevel"/>
    <w:tmpl w:val="F2CCFC64"/>
    <w:lvl w:ilvl="0">
      <w:start w:val="6"/>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nsid w:val="6243754F"/>
    <w:multiLevelType w:val="hybridMultilevel"/>
    <w:tmpl w:val="68389312"/>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6">
    <w:nsid w:val="64F95F8B"/>
    <w:multiLevelType w:val="hybridMultilevel"/>
    <w:tmpl w:val="5C687494"/>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7">
    <w:nsid w:val="68D217AD"/>
    <w:multiLevelType w:val="hybridMultilevel"/>
    <w:tmpl w:val="FDB248F0"/>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8">
    <w:nsid w:val="690235A2"/>
    <w:multiLevelType w:val="hybridMultilevel"/>
    <w:tmpl w:val="7BE43CE4"/>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29">
    <w:nsid w:val="704F62E3"/>
    <w:multiLevelType w:val="hybridMultilevel"/>
    <w:tmpl w:val="CD22093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72CD0085"/>
    <w:multiLevelType w:val="hybridMultilevel"/>
    <w:tmpl w:val="24845870"/>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1">
    <w:nsid w:val="759361E4"/>
    <w:multiLevelType w:val="hybridMultilevel"/>
    <w:tmpl w:val="7D70C6AE"/>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2">
    <w:nsid w:val="7DA20F9D"/>
    <w:multiLevelType w:val="hybridMultilevel"/>
    <w:tmpl w:val="762E4CE2"/>
    <w:lvl w:ilvl="0" w:tplc="79B0C75A">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0"/>
  </w:num>
  <w:num w:numId="2">
    <w:abstractNumId w:val="14"/>
  </w:num>
  <w:num w:numId="3">
    <w:abstractNumId w:val="5"/>
  </w:num>
  <w:num w:numId="4">
    <w:abstractNumId w:val="3"/>
  </w:num>
  <w:num w:numId="5">
    <w:abstractNumId w:val="1"/>
  </w:num>
  <w:num w:numId="6">
    <w:abstractNumId w:val="15"/>
  </w:num>
  <w:num w:numId="7">
    <w:abstractNumId w:val="19"/>
  </w:num>
  <w:num w:numId="8">
    <w:abstractNumId w:val="23"/>
  </w:num>
  <w:num w:numId="9">
    <w:abstractNumId w:val="0"/>
  </w:num>
  <w:num w:numId="10">
    <w:abstractNumId w:val="13"/>
  </w:num>
  <w:num w:numId="11">
    <w:abstractNumId w:val="9"/>
  </w:num>
  <w:num w:numId="12">
    <w:abstractNumId w:val="12"/>
  </w:num>
  <w:num w:numId="13">
    <w:abstractNumId w:val="24"/>
  </w:num>
  <w:num w:numId="14">
    <w:abstractNumId w:val="7"/>
  </w:num>
  <w:num w:numId="15">
    <w:abstractNumId w:val="10"/>
  </w:num>
  <w:num w:numId="16">
    <w:abstractNumId w:val="16"/>
  </w:num>
  <w:num w:numId="17">
    <w:abstractNumId w:val="2"/>
  </w:num>
  <w:num w:numId="18">
    <w:abstractNumId w:val="21"/>
  </w:num>
  <w:num w:numId="19">
    <w:abstractNumId w:val="8"/>
  </w:num>
  <w:num w:numId="20">
    <w:abstractNumId w:val="25"/>
  </w:num>
  <w:num w:numId="21">
    <w:abstractNumId w:val="11"/>
  </w:num>
  <w:num w:numId="22">
    <w:abstractNumId w:val="17"/>
  </w:num>
  <w:num w:numId="23">
    <w:abstractNumId w:val="26"/>
  </w:num>
  <w:num w:numId="24">
    <w:abstractNumId w:val="30"/>
  </w:num>
  <w:num w:numId="25">
    <w:abstractNumId w:val="4"/>
  </w:num>
  <w:num w:numId="26">
    <w:abstractNumId w:val="27"/>
  </w:num>
  <w:num w:numId="27">
    <w:abstractNumId w:val="28"/>
  </w:num>
  <w:num w:numId="28">
    <w:abstractNumId w:val="18"/>
  </w:num>
  <w:num w:numId="29">
    <w:abstractNumId w:val="6"/>
  </w:num>
  <w:num w:numId="30">
    <w:abstractNumId w:val="31"/>
  </w:num>
  <w:num w:numId="31">
    <w:abstractNumId w:val="22"/>
  </w:num>
  <w:num w:numId="32">
    <w:abstractNumId w:val="32"/>
  </w:num>
  <w:num w:numId="3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38C9"/>
    <w:rsid w:val="00015AC0"/>
    <w:rsid w:val="0002035D"/>
    <w:rsid w:val="00033764"/>
    <w:rsid w:val="00033DAA"/>
    <w:rsid w:val="00036101"/>
    <w:rsid w:val="00044B45"/>
    <w:rsid w:val="00047F4E"/>
    <w:rsid w:val="00054A8C"/>
    <w:rsid w:val="00057056"/>
    <w:rsid w:val="000652EB"/>
    <w:rsid w:val="0006668E"/>
    <w:rsid w:val="00071091"/>
    <w:rsid w:val="00072386"/>
    <w:rsid w:val="000740EA"/>
    <w:rsid w:val="0007715B"/>
    <w:rsid w:val="00090D0D"/>
    <w:rsid w:val="000A0D67"/>
    <w:rsid w:val="000A297E"/>
    <w:rsid w:val="000C65BD"/>
    <w:rsid w:val="000D55EE"/>
    <w:rsid w:val="000E0E65"/>
    <w:rsid w:val="000E50C4"/>
    <w:rsid w:val="000E6E77"/>
    <w:rsid w:val="000E75A2"/>
    <w:rsid w:val="000F602A"/>
    <w:rsid w:val="00100FAC"/>
    <w:rsid w:val="0010291F"/>
    <w:rsid w:val="00104122"/>
    <w:rsid w:val="00105AEF"/>
    <w:rsid w:val="001155EE"/>
    <w:rsid w:val="00127B28"/>
    <w:rsid w:val="00136BBF"/>
    <w:rsid w:val="00136C46"/>
    <w:rsid w:val="001412DA"/>
    <w:rsid w:val="00141354"/>
    <w:rsid w:val="0015066B"/>
    <w:rsid w:val="001572F1"/>
    <w:rsid w:val="00157975"/>
    <w:rsid w:val="00162A1F"/>
    <w:rsid w:val="00163A7D"/>
    <w:rsid w:val="001758A5"/>
    <w:rsid w:val="00176842"/>
    <w:rsid w:val="0017784F"/>
    <w:rsid w:val="00187C24"/>
    <w:rsid w:val="0019382D"/>
    <w:rsid w:val="001A3146"/>
    <w:rsid w:val="001A5765"/>
    <w:rsid w:val="001B061F"/>
    <w:rsid w:val="001B322E"/>
    <w:rsid w:val="001B410E"/>
    <w:rsid w:val="001B6896"/>
    <w:rsid w:val="001B7A75"/>
    <w:rsid w:val="001C5E1D"/>
    <w:rsid w:val="001D3DC7"/>
    <w:rsid w:val="001D52B4"/>
    <w:rsid w:val="001D5617"/>
    <w:rsid w:val="001E216C"/>
    <w:rsid w:val="001E49EE"/>
    <w:rsid w:val="001E6AC3"/>
    <w:rsid w:val="001F0DF0"/>
    <w:rsid w:val="00215286"/>
    <w:rsid w:val="002229B6"/>
    <w:rsid w:val="00224311"/>
    <w:rsid w:val="00224D2C"/>
    <w:rsid w:val="00225043"/>
    <w:rsid w:val="002272A7"/>
    <w:rsid w:val="00230D6C"/>
    <w:rsid w:val="002400B6"/>
    <w:rsid w:val="00240157"/>
    <w:rsid w:val="002401A3"/>
    <w:rsid w:val="0024470E"/>
    <w:rsid w:val="002448EA"/>
    <w:rsid w:val="00246758"/>
    <w:rsid w:val="002512AB"/>
    <w:rsid w:val="00260650"/>
    <w:rsid w:val="002629BE"/>
    <w:rsid w:val="00265AB2"/>
    <w:rsid w:val="00265BA8"/>
    <w:rsid w:val="002832BB"/>
    <w:rsid w:val="00283564"/>
    <w:rsid w:val="002906E0"/>
    <w:rsid w:val="002930FC"/>
    <w:rsid w:val="00294540"/>
    <w:rsid w:val="002A3228"/>
    <w:rsid w:val="002A6482"/>
    <w:rsid w:val="002B1328"/>
    <w:rsid w:val="002B448E"/>
    <w:rsid w:val="002B73B6"/>
    <w:rsid w:val="002C33AE"/>
    <w:rsid w:val="002C4014"/>
    <w:rsid w:val="002D0CEF"/>
    <w:rsid w:val="002D119A"/>
    <w:rsid w:val="002D1E28"/>
    <w:rsid w:val="002D305F"/>
    <w:rsid w:val="002E340C"/>
    <w:rsid w:val="002E7F63"/>
    <w:rsid w:val="002F3946"/>
    <w:rsid w:val="002F70EE"/>
    <w:rsid w:val="00300092"/>
    <w:rsid w:val="00303E66"/>
    <w:rsid w:val="00304200"/>
    <w:rsid w:val="00307758"/>
    <w:rsid w:val="0031133D"/>
    <w:rsid w:val="0031483F"/>
    <w:rsid w:val="0031710D"/>
    <w:rsid w:val="00334471"/>
    <w:rsid w:val="00341591"/>
    <w:rsid w:val="00344202"/>
    <w:rsid w:val="0034479C"/>
    <w:rsid w:val="0035123F"/>
    <w:rsid w:val="00356E2A"/>
    <w:rsid w:val="00356EBA"/>
    <w:rsid w:val="003570CB"/>
    <w:rsid w:val="0037640D"/>
    <w:rsid w:val="0038182C"/>
    <w:rsid w:val="00382A54"/>
    <w:rsid w:val="0038588F"/>
    <w:rsid w:val="003921C1"/>
    <w:rsid w:val="003945E4"/>
    <w:rsid w:val="00395403"/>
    <w:rsid w:val="0039540A"/>
    <w:rsid w:val="003A2096"/>
    <w:rsid w:val="003A33B1"/>
    <w:rsid w:val="003A40A0"/>
    <w:rsid w:val="003A59B1"/>
    <w:rsid w:val="003B0BC5"/>
    <w:rsid w:val="003B1F36"/>
    <w:rsid w:val="003B3718"/>
    <w:rsid w:val="003B5DDF"/>
    <w:rsid w:val="003B6BA5"/>
    <w:rsid w:val="003C3A55"/>
    <w:rsid w:val="003D4AB7"/>
    <w:rsid w:val="003D4AE0"/>
    <w:rsid w:val="003E264F"/>
    <w:rsid w:val="003F0DE5"/>
    <w:rsid w:val="003F474E"/>
    <w:rsid w:val="00400A45"/>
    <w:rsid w:val="00404FE9"/>
    <w:rsid w:val="00405108"/>
    <w:rsid w:val="004056C7"/>
    <w:rsid w:val="00420E15"/>
    <w:rsid w:val="004246AD"/>
    <w:rsid w:val="00424C14"/>
    <w:rsid w:val="004331BE"/>
    <w:rsid w:val="00434E7F"/>
    <w:rsid w:val="00441705"/>
    <w:rsid w:val="00444EAF"/>
    <w:rsid w:val="004504F8"/>
    <w:rsid w:val="00452A64"/>
    <w:rsid w:val="00452C08"/>
    <w:rsid w:val="00452D47"/>
    <w:rsid w:val="0045683B"/>
    <w:rsid w:val="004614E4"/>
    <w:rsid w:val="00461694"/>
    <w:rsid w:val="004724AE"/>
    <w:rsid w:val="00472DCB"/>
    <w:rsid w:val="00472FEE"/>
    <w:rsid w:val="00475196"/>
    <w:rsid w:val="00481BB7"/>
    <w:rsid w:val="00482476"/>
    <w:rsid w:val="0048384D"/>
    <w:rsid w:val="00485652"/>
    <w:rsid w:val="00491829"/>
    <w:rsid w:val="00491B00"/>
    <w:rsid w:val="0049506F"/>
    <w:rsid w:val="004A2E64"/>
    <w:rsid w:val="004B4E84"/>
    <w:rsid w:val="004C0633"/>
    <w:rsid w:val="004C28D1"/>
    <w:rsid w:val="004C3BF6"/>
    <w:rsid w:val="004D1EE2"/>
    <w:rsid w:val="004D5BB2"/>
    <w:rsid w:val="004D788F"/>
    <w:rsid w:val="00504597"/>
    <w:rsid w:val="0051168E"/>
    <w:rsid w:val="00526CC8"/>
    <w:rsid w:val="0053190C"/>
    <w:rsid w:val="00535C20"/>
    <w:rsid w:val="005400C9"/>
    <w:rsid w:val="00541AC6"/>
    <w:rsid w:val="00561512"/>
    <w:rsid w:val="00562645"/>
    <w:rsid w:val="005634A7"/>
    <w:rsid w:val="00564133"/>
    <w:rsid w:val="00564BB1"/>
    <w:rsid w:val="00570F5B"/>
    <w:rsid w:val="005778AC"/>
    <w:rsid w:val="005845FF"/>
    <w:rsid w:val="0058722A"/>
    <w:rsid w:val="00591E43"/>
    <w:rsid w:val="00593DE3"/>
    <w:rsid w:val="005A389C"/>
    <w:rsid w:val="005A4293"/>
    <w:rsid w:val="005A43A6"/>
    <w:rsid w:val="005B45BC"/>
    <w:rsid w:val="005B5922"/>
    <w:rsid w:val="005D1088"/>
    <w:rsid w:val="005E7AE5"/>
    <w:rsid w:val="005F268A"/>
    <w:rsid w:val="005F376C"/>
    <w:rsid w:val="005F45C2"/>
    <w:rsid w:val="005F4F40"/>
    <w:rsid w:val="005F560B"/>
    <w:rsid w:val="005F6E47"/>
    <w:rsid w:val="005F71D1"/>
    <w:rsid w:val="00606B8D"/>
    <w:rsid w:val="006113D0"/>
    <w:rsid w:val="0061202F"/>
    <w:rsid w:val="00615792"/>
    <w:rsid w:val="0061636B"/>
    <w:rsid w:val="0063540D"/>
    <w:rsid w:val="00636631"/>
    <w:rsid w:val="006418E5"/>
    <w:rsid w:val="0064325A"/>
    <w:rsid w:val="00644BBE"/>
    <w:rsid w:val="00646988"/>
    <w:rsid w:val="006512C6"/>
    <w:rsid w:val="0065660D"/>
    <w:rsid w:val="00657E3C"/>
    <w:rsid w:val="006601B1"/>
    <w:rsid w:val="00660ECF"/>
    <w:rsid w:val="0067592A"/>
    <w:rsid w:val="00691BF5"/>
    <w:rsid w:val="00694673"/>
    <w:rsid w:val="006A305A"/>
    <w:rsid w:val="006A7F03"/>
    <w:rsid w:val="006B027E"/>
    <w:rsid w:val="006B1D6C"/>
    <w:rsid w:val="006B3BAB"/>
    <w:rsid w:val="006B4BEA"/>
    <w:rsid w:val="006C069A"/>
    <w:rsid w:val="006C0ECB"/>
    <w:rsid w:val="006E1413"/>
    <w:rsid w:val="006F172E"/>
    <w:rsid w:val="006F4C5A"/>
    <w:rsid w:val="006F6258"/>
    <w:rsid w:val="007122C1"/>
    <w:rsid w:val="00722E2A"/>
    <w:rsid w:val="00723EB4"/>
    <w:rsid w:val="00732793"/>
    <w:rsid w:val="00735272"/>
    <w:rsid w:val="007412EF"/>
    <w:rsid w:val="00743443"/>
    <w:rsid w:val="00752E86"/>
    <w:rsid w:val="00755E23"/>
    <w:rsid w:val="00772D22"/>
    <w:rsid w:val="00773FB1"/>
    <w:rsid w:val="0077710D"/>
    <w:rsid w:val="00777E82"/>
    <w:rsid w:val="007807C1"/>
    <w:rsid w:val="00782D4D"/>
    <w:rsid w:val="0078312D"/>
    <w:rsid w:val="007A3E1D"/>
    <w:rsid w:val="007B619E"/>
    <w:rsid w:val="007B67F8"/>
    <w:rsid w:val="007D2D67"/>
    <w:rsid w:val="007D2EB5"/>
    <w:rsid w:val="007D3721"/>
    <w:rsid w:val="007D4C8B"/>
    <w:rsid w:val="007D4D31"/>
    <w:rsid w:val="007D63C8"/>
    <w:rsid w:val="007E011B"/>
    <w:rsid w:val="007F221D"/>
    <w:rsid w:val="007F4262"/>
    <w:rsid w:val="008023EE"/>
    <w:rsid w:val="00803D07"/>
    <w:rsid w:val="008233AC"/>
    <w:rsid w:val="008324D7"/>
    <w:rsid w:val="00847633"/>
    <w:rsid w:val="008675C9"/>
    <w:rsid w:val="00880515"/>
    <w:rsid w:val="0088389E"/>
    <w:rsid w:val="00884BD4"/>
    <w:rsid w:val="008866AB"/>
    <w:rsid w:val="00890BD2"/>
    <w:rsid w:val="00891337"/>
    <w:rsid w:val="00891405"/>
    <w:rsid w:val="0089172D"/>
    <w:rsid w:val="008B3029"/>
    <w:rsid w:val="008B427C"/>
    <w:rsid w:val="008C4D24"/>
    <w:rsid w:val="008C5BE3"/>
    <w:rsid w:val="008C7413"/>
    <w:rsid w:val="008D141F"/>
    <w:rsid w:val="008D3CC9"/>
    <w:rsid w:val="008E4AC3"/>
    <w:rsid w:val="008E5D24"/>
    <w:rsid w:val="008E7FCB"/>
    <w:rsid w:val="00910A58"/>
    <w:rsid w:val="00912374"/>
    <w:rsid w:val="00915DC3"/>
    <w:rsid w:val="009219A2"/>
    <w:rsid w:val="00923518"/>
    <w:rsid w:val="009255C8"/>
    <w:rsid w:val="00925603"/>
    <w:rsid w:val="00932451"/>
    <w:rsid w:val="009355B5"/>
    <w:rsid w:val="00937FAF"/>
    <w:rsid w:val="009415B1"/>
    <w:rsid w:val="0094201F"/>
    <w:rsid w:val="009464CC"/>
    <w:rsid w:val="009517E7"/>
    <w:rsid w:val="00957AB3"/>
    <w:rsid w:val="00960DA4"/>
    <w:rsid w:val="0096139D"/>
    <w:rsid w:val="00961DAE"/>
    <w:rsid w:val="00963332"/>
    <w:rsid w:val="00972388"/>
    <w:rsid w:val="00980197"/>
    <w:rsid w:val="00984E16"/>
    <w:rsid w:val="00990619"/>
    <w:rsid w:val="009934F7"/>
    <w:rsid w:val="00993D23"/>
    <w:rsid w:val="009B562A"/>
    <w:rsid w:val="009B60E7"/>
    <w:rsid w:val="009C24F7"/>
    <w:rsid w:val="009C691B"/>
    <w:rsid w:val="009D0345"/>
    <w:rsid w:val="009D3F61"/>
    <w:rsid w:val="009D5371"/>
    <w:rsid w:val="009D7495"/>
    <w:rsid w:val="009D79C7"/>
    <w:rsid w:val="009E7C34"/>
    <w:rsid w:val="009F1C58"/>
    <w:rsid w:val="009F5B8F"/>
    <w:rsid w:val="009F795B"/>
    <w:rsid w:val="00A06958"/>
    <w:rsid w:val="00A07E49"/>
    <w:rsid w:val="00A12B0D"/>
    <w:rsid w:val="00A13C6A"/>
    <w:rsid w:val="00A23633"/>
    <w:rsid w:val="00A23B3E"/>
    <w:rsid w:val="00A23E60"/>
    <w:rsid w:val="00A2519B"/>
    <w:rsid w:val="00A31F88"/>
    <w:rsid w:val="00A33CA4"/>
    <w:rsid w:val="00A35180"/>
    <w:rsid w:val="00A369AF"/>
    <w:rsid w:val="00A36BB5"/>
    <w:rsid w:val="00A454D9"/>
    <w:rsid w:val="00A46A92"/>
    <w:rsid w:val="00A60C3E"/>
    <w:rsid w:val="00A61B77"/>
    <w:rsid w:val="00A7400C"/>
    <w:rsid w:val="00A763F9"/>
    <w:rsid w:val="00A85387"/>
    <w:rsid w:val="00A90671"/>
    <w:rsid w:val="00A912A4"/>
    <w:rsid w:val="00A91FE5"/>
    <w:rsid w:val="00A92E25"/>
    <w:rsid w:val="00A9604D"/>
    <w:rsid w:val="00A96DDC"/>
    <w:rsid w:val="00AA634A"/>
    <w:rsid w:val="00AB6B4D"/>
    <w:rsid w:val="00AC1853"/>
    <w:rsid w:val="00AD3171"/>
    <w:rsid w:val="00AD6F57"/>
    <w:rsid w:val="00AE0388"/>
    <w:rsid w:val="00AE086A"/>
    <w:rsid w:val="00AE4591"/>
    <w:rsid w:val="00AE4F2D"/>
    <w:rsid w:val="00AF021C"/>
    <w:rsid w:val="00AF127D"/>
    <w:rsid w:val="00B074C8"/>
    <w:rsid w:val="00B075C1"/>
    <w:rsid w:val="00B12DBE"/>
    <w:rsid w:val="00B1730A"/>
    <w:rsid w:val="00B20DBE"/>
    <w:rsid w:val="00B2695C"/>
    <w:rsid w:val="00B33A00"/>
    <w:rsid w:val="00B47012"/>
    <w:rsid w:val="00B7386C"/>
    <w:rsid w:val="00B831AD"/>
    <w:rsid w:val="00B84691"/>
    <w:rsid w:val="00B85D6A"/>
    <w:rsid w:val="00B87DF5"/>
    <w:rsid w:val="00B90997"/>
    <w:rsid w:val="00B92390"/>
    <w:rsid w:val="00B97F96"/>
    <w:rsid w:val="00BA38C9"/>
    <w:rsid w:val="00BB2A59"/>
    <w:rsid w:val="00BB50F4"/>
    <w:rsid w:val="00BC06E7"/>
    <w:rsid w:val="00BC7E0D"/>
    <w:rsid w:val="00BD30CC"/>
    <w:rsid w:val="00BD556E"/>
    <w:rsid w:val="00BD792D"/>
    <w:rsid w:val="00BE4824"/>
    <w:rsid w:val="00BE5C93"/>
    <w:rsid w:val="00BE6A58"/>
    <w:rsid w:val="00BF0863"/>
    <w:rsid w:val="00BF0C97"/>
    <w:rsid w:val="00BF154F"/>
    <w:rsid w:val="00BF1A51"/>
    <w:rsid w:val="00BF5627"/>
    <w:rsid w:val="00BF5EB6"/>
    <w:rsid w:val="00C05554"/>
    <w:rsid w:val="00C072AC"/>
    <w:rsid w:val="00C07A46"/>
    <w:rsid w:val="00C102DD"/>
    <w:rsid w:val="00C14432"/>
    <w:rsid w:val="00C16231"/>
    <w:rsid w:val="00C26E20"/>
    <w:rsid w:val="00C33392"/>
    <w:rsid w:val="00C36F48"/>
    <w:rsid w:val="00C52FF7"/>
    <w:rsid w:val="00C53E50"/>
    <w:rsid w:val="00C61374"/>
    <w:rsid w:val="00C614FC"/>
    <w:rsid w:val="00C66E10"/>
    <w:rsid w:val="00C67E06"/>
    <w:rsid w:val="00C7162F"/>
    <w:rsid w:val="00C7505F"/>
    <w:rsid w:val="00C75275"/>
    <w:rsid w:val="00C818EC"/>
    <w:rsid w:val="00C93EB8"/>
    <w:rsid w:val="00CA3D79"/>
    <w:rsid w:val="00CA61C4"/>
    <w:rsid w:val="00CB7DEF"/>
    <w:rsid w:val="00CC4381"/>
    <w:rsid w:val="00CC6A5A"/>
    <w:rsid w:val="00CD15BC"/>
    <w:rsid w:val="00CD5C6A"/>
    <w:rsid w:val="00CE5047"/>
    <w:rsid w:val="00CE6329"/>
    <w:rsid w:val="00CF0C12"/>
    <w:rsid w:val="00CF3B45"/>
    <w:rsid w:val="00D00CEE"/>
    <w:rsid w:val="00D163E4"/>
    <w:rsid w:val="00D21513"/>
    <w:rsid w:val="00D236A6"/>
    <w:rsid w:val="00D36348"/>
    <w:rsid w:val="00D55351"/>
    <w:rsid w:val="00D56DA5"/>
    <w:rsid w:val="00D5700B"/>
    <w:rsid w:val="00D6777D"/>
    <w:rsid w:val="00D71940"/>
    <w:rsid w:val="00D740F9"/>
    <w:rsid w:val="00D83692"/>
    <w:rsid w:val="00DA176B"/>
    <w:rsid w:val="00DA47CB"/>
    <w:rsid w:val="00DA5513"/>
    <w:rsid w:val="00DA770C"/>
    <w:rsid w:val="00DB079B"/>
    <w:rsid w:val="00DB0F3D"/>
    <w:rsid w:val="00DC2A68"/>
    <w:rsid w:val="00DD2F0B"/>
    <w:rsid w:val="00DD404C"/>
    <w:rsid w:val="00DE0505"/>
    <w:rsid w:val="00DE28B4"/>
    <w:rsid w:val="00DE57A3"/>
    <w:rsid w:val="00DE5C6A"/>
    <w:rsid w:val="00DE60D6"/>
    <w:rsid w:val="00DE7480"/>
    <w:rsid w:val="00DE7BB1"/>
    <w:rsid w:val="00DF7729"/>
    <w:rsid w:val="00E31FED"/>
    <w:rsid w:val="00E36634"/>
    <w:rsid w:val="00E4539F"/>
    <w:rsid w:val="00E5573C"/>
    <w:rsid w:val="00E55C30"/>
    <w:rsid w:val="00E60155"/>
    <w:rsid w:val="00E65A69"/>
    <w:rsid w:val="00E7024F"/>
    <w:rsid w:val="00E9093B"/>
    <w:rsid w:val="00E945C4"/>
    <w:rsid w:val="00EA0276"/>
    <w:rsid w:val="00EA0E62"/>
    <w:rsid w:val="00EB4ADF"/>
    <w:rsid w:val="00ED4548"/>
    <w:rsid w:val="00ED76CC"/>
    <w:rsid w:val="00EE10E9"/>
    <w:rsid w:val="00EE2CB6"/>
    <w:rsid w:val="00EF4C8C"/>
    <w:rsid w:val="00EF568A"/>
    <w:rsid w:val="00EF7C95"/>
    <w:rsid w:val="00F0244C"/>
    <w:rsid w:val="00F02B19"/>
    <w:rsid w:val="00F03AEB"/>
    <w:rsid w:val="00F059B5"/>
    <w:rsid w:val="00F073B6"/>
    <w:rsid w:val="00F12F0E"/>
    <w:rsid w:val="00F13D78"/>
    <w:rsid w:val="00F158C9"/>
    <w:rsid w:val="00F1684A"/>
    <w:rsid w:val="00F17651"/>
    <w:rsid w:val="00F20D30"/>
    <w:rsid w:val="00F22F4C"/>
    <w:rsid w:val="00F244B9"/>
    <w:rsid w:val="00F269ED"/>
    <w:rsid w:val="00F27377"/>
    <w:rsid w:val="00F27B1F"/>
    <w:rsid w:val="00F35CD8"/>
    <w:rsid w:val="00F376F3"/>
    <w:rsid w:val="00F40E31"/>
    <w:rsid w:val="00F5523C"/>
    <w:rsid w:val="00F557BC"/>
    <w:rsid w:val="00F573AA"/>
    <w:rsid w:val="00F57493"/>
    <w:rsid w:val="00F6094F"/>
    <w:rsid w:val="00F630EA"/>
    <w:rsid w:val="00F662A7"/>
    <w:rsid w:val="00F71A00"/>
    <w:rsid w:val="00F766B5"/>
    <w:rsid w:val="00F84605"/>
    <w:rsid w:val="00F84788"/>
    <w:rsid w:val="00F94883"/>
    <w:rsid w:val="00F9591F"/>
    <w:rsid w:val="00FB5B33"/>
    <w:rsid w:val="00FB5CA1"/>
    <w:rsid w:val="00FC011E"/>
    <w:rsid w:val="00FC177C"/>
    <w:rsid w:val="00FC6583"/>
    <w:rsid w:val="00FD4D75"/>
    <w:rsid w:val="00FD6102"/>
    <w:rsid w:val="00FE4AB2"/>
    <w:rsid w:val="00FE75CA"/>
    <w:rsid w:val="00FF1593"/>
    <w:rsid w:val="00FF3D5A"/>
    <w:rsid w:val="00FF4848"/>
    <w:rsid w:val="00FF615D"/>
    <w:rsid w:val="02D421C0"/>
    <w:rsid w:val="0491A730"/>
    <w:rsid w:val="09AD611F"/>
    <w:rsid w:val="0E5AC6FD"/>
    <w:rsid w:val="260AD836"/>
    <w:rsid w:val="33F374DD"/>
    <w:rsid w:val="38718A91"/>
    <w:rsid w:val="49A15C8E"/>
    <w:rsid w:val="4E841C70"/>
    <w:rsid w:val="51688417"/>
    <w:rsid w:val="5402DFD6"/>
    <w:rsid w:val="58D5749C"/>
    <w:rsid w:val="798CFB5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4:docId w14:val="6A0AA5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iPriority="2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eastAsia="en-GB"/>
    </w:rPr>
  </w:style>
  <w:style w:type="paragraph" w:styleId="Heading1">
    <w:name w:val="heading 1"/>
    <w:basedOn w:val="Normal"/>
    <w:next w:val="Normal"/>
    <w:link w:val="Heading1Char"/>
    <w:qFormat/>
    <w:rsid w:val="00CE6329"/>
    <w:pPr>
      <w:keepNext/>
      <w:spacing w:before="240" w:after="60"/>
      <w:outlineLvl w:val="0"/>
    </w:pPr>
    <w:rPr>
      <w:rFonts w:ascii="Cambria" w:hAnsi="Cambria"/>
      <w:b/>
      <w:bCs/>
      <w:kern w:val="32"/>
      <w:sz w:val="32"/>
      <w:szCs w:val="32"/>
    </w:rPr>
  </w:style>
  <w:style w:type="paragraph" w:styleId="Heading2">
    <w:name w:val="heading 2"/>
    <w:basedOn w:val="Normal"/>
    <w:qFormat/>
    <w:rsid w:val="00BA38C9"/>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E6329"/>
    <w:rPr>
      <w:rFonts w:ascii="Cambria" w:eastAsia="Times New Roman" w:hAnsi="Cambria" w:cs="Times New Roman"/>
      <w:b/>
      <w:bCs/>
      <w:kern w:val="32"/>
      <w:sz w:val="32"/>
      <w:szCs w:val="32"/>
    </w:rPr>
  </w:style>
  <w:style w:type="paragraph" w:styleId="NormalWeb">
    <w:name w:val="Normal (Web)"/>
    <w:basedOn w:val="Normal"/>
    <w:rsid w:val="00BA38C9"/>
    <w:pPr>
      <w:spacing w:before="100" w:beforeAutospacing="1" w:after="100" w:afterAutospacing="1"/>
    </w:pPr>
  </w:style>
  <w:style w:type="character" w:styleId="Strong">
    <w:name w:val="Strong"/>
    <w:qFormat/>
    <w:rsid w:val="00BA38C9"/>
    <w:rPr>
      <w:b/>
      <w:bCs/>
    </w:rPr>
  </w:style>
  <w:style w:type="character" w:customStyle="1" w:styleId="apple-converted-space">
    <w:name w:val="apple-converted-space"/>
    <w:basedOn w:val="DefaultParagraphFont"/>
    <w:rsid w:val="00BA38C9"/>
  </w:style>
  <w:style w:type="character" w:styleId="Hyperlink">
    <w:name w:val="Hyperlink"/>
    <w:uiPriority w:val="99"/>
    <w:rsid w:val="0037640D"/>
    <w:rPr>
      <w:color w:val="0000FF"/>
      <w:u w:val="single"/>
    </w:rPr>
  </w:style>
  <w:style w:type="paragraph" w:styleId="Header">
    <w:name w:val="header"/>
    <w:basedOn w:val="Normal"/>
    <w:rsid w:val="00A92E25"/>
    <w:pPr>
      <w:tabs>
        <w:tab w:val="center" w:pos="4153"/>
        <w:tab w:val="right" w:pos="8306"/>
      </w:tabs>
    </w:pPr>
  </w:style>
  <w:style w:type="paragraph" w:styleId="Footer">
    <w:name w:val="footer"/>
    <w:basedOn w:val="Normal"/>
    <w:link w:val="FooterChar"/>
    <w:uiPriority w:val="99"/>
    <w:rsid w:val="00A92E25"/>
    <w:pPr>
      <w:tabs>
        <w:tab w:val="center" w:pos="4153"/>
        <w:tab w:val="right" w:pos="8306"/>
      </w:tabs>
    </w:pPr>
  </w:style>
  <w:style w:type="character" w:customStyle="1" w:styleId="FooterChar">
    <w:name w:val="Footer Char"/>
    <w:basedOn w:val="DefaultParagraphFont"/>
    <w:link w:val="Footer"/>
    <w:uiPriority w:val="99"/>
    <w:rsid w:val="00BD792D"/>
    <w:rPr>
      <w:sz w:val="24"/>
      <w:szCs w:val="24"/>
      <w:lang w:val="en-GB" w:eastAsia="en-GB"/>
    </w:rPr>
  </w:style>
  <w:style w:type="character" w:styleId="PageNumber">
    <w:name w:val="page number"/>
    <w:basedOn w:val="DefaultParagraphFont"/>
    <w:rsid w:val="00A92E25"/>
  </w:style>
  <w:style w:type="paragraph" w:styleId="ListParagraph">
    <w:name w:val="List Paragraph"/>
    <w:basedOn w:val="Normal"/>
    <w:uiPriority w:val="34"/>
    <w:qFormat/>
    <w:rsid w:val="00AC1853"/>
    <w:pPr>
      <w:ind w:left="720"/>
    </w:pPr>
  </w:style>
  <w:style w:type="paragraph" w:styleId="TOCHeading">
    <w:name w:val="TOC Heading"/>
    <w:basedOn w:val="Heading1"/>
    <w:next w:val="Normal"/>
    <w:uiPriority w:val="39"/>
    <w:unhideWhenUsed/>
    <w:qFormat/>
    <w:rsid w:val="00BD792D"/>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lang w:val="en-US" w:eastAsia="ja-JP"/>
    </w:rPr>
  </w:style>
  <w:style w:type="paragraph" w:styleId="TOC1">
    <w:name w:val="toc 1"/>
    <w:basedOn w:val="Normal"/>
    <w:next w:val="Normal"/>
    <w:autoRedefine/>
    <w:uiPriority w:val="39"/>
    <w:rsid w:val="00BD792D"/>
    <w:pPr>
      <w:spacing w:after="100"/>
    </w:pPr>
  </w:style>
  <w:style w:type="paragraph" w:styleId="BalloonText">
    <w:name w:val="Balloon Text"/>
    <w:basedOn w:val="Normal"/>
    <w:link w:val="BalloonTextChar"/>
    <w:rsid w:val="00BD792D"/>
    <w:rPr>
      <w:rFonts w:ascii="Tahoma" w:hAnsi="Tahoma" w:cs="Tahoma"/>
      <w:sz w:val="16"/>
      <w:szCs w:val="16"/>
    </w:rPr>
  </w:style>
  <w:style w:type="character" w:customStyle="1" w:styleId="BalloonTextChar">
    <w:name w:val="Balloon Text Char"/>
    <w:basedOn w:val="DefaultParagraphFont"/>
    <w:link w:val="BalloonText"/>
    <w:rsid w:val="00BD792D"/>
    <w:rPr>
      <w:rFonts w:ascii="Tahoma" w:hAnsi="Tahoma" w:cs="Tahoma"/>
      <w:sz w:val="16"/>
      <w:szCs w:val="16"/>
      <w:lang w:val="en-GB" w:eastAsia="en-GB"/>
    </w:rPr>
  </w:style>
  <w:style w:type="character" w:customStyle="1" w:styleId="spellingerror">
    <w:name w:val="spellingerror"/>
    <w:basedOn w:val="DefaultParagraphFont"/>
    <w:rsid w:val="004C28D1"/>
  </w:style>
  <w:style w:type="character" w:customStyle="1" w:styleId="normaltextrun">
    <w:name w:val="normaltextrun"/>
    <w:basedOn w:val="DefaultParagraphFont"/>
    <w:rsid w:val="004C28D1"/>
  </w:style>
  <w:style w:type="paragraph" w:customStyle="1" w:styleId="paragraph">
    <w:name w:val="paragraph"/>
    <w:basedOn w:val="Normal"/>
    <w:rsid w:val="004C28D1"/>
    <w:pPr>
      <w:spacing w:before="100" w:beforeAutospacing="1" w:after="100" w:afterAutospacing="1"/>
    </w:pPr>
  </w:style>
  <w:style w:type="character" w:customStyle="1" w:styleId="eop">
    <w:name w:val="eop"/>
    <w:basedOn w:val="DefaultParagraphFont"/>
    <w:rsid w:val="004C28D1"/>
  </w:style>
  <w:style w:type="paragraph" w:styleId="Caption">
    <w:name w:val="caption"/>
    <w:basedOn w:val="Normal"/>
    <w:next w:val="Normal"/>
    <w:unhideWhenUsed/>
    <w:qFormat/>
    <w:rsid w:val="00E7024F"/>
    <w:pPr>
      <w:spacing w:after="200"/>
    </w:pPr>
    <w:rPr>
      <w:b/>
      <w:bCs/>
      <w:color w:val="5B9BD5" w:themeColor="accent1"/>
      <w:sz w:val="18"/>
      <w:szCs w:val="18"/>
    </w:rPr>
  </w:style>
  <w:style w:type="paragraph" w:styleId="TableofFigures">
    <w:name w:val="table of figures"/>
    <w:basedOn w:val="Normal"/>
    <w:next w:val="Normal"/>
    <w:uiPriority w:val="99"/>
    <w:rsid w:val="00E7024F"/>
  </w:style>
  <w:style w:type="table" w:styleId="TableGrid">
    <w:name w:val="Table Grid"/>
    <w:basedOn w:val="TableNormal"/>
    <w:rsid w:val="00755E2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ED4548"/>
    <w:rPr>
      <w:i/>
      <w:iCs/>
    </w:rPr>
  </w:style>
  <w:style w:type="character" w:customStyle="1" w:styleId="publisher">
    <w:name w:val="publisher"/>
    <w:basedOn w:val="DefaultParagraphFont"/>
    <w:rsid w:val="002D119A"/>
  </w:style>
  <w:style w:type="character" w:customStyle="1" w:styleId="publishedyear">
    <w:name w:val="publishedyear"/>
    <w:basedOn w:val="DefaultParagraphFont"/>
    <w:rsid w:val="002D119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iPriority="2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eastAsia="en-GB"/>
    </w:rPr>
  </w:style>
  <w:style w:type="paragraph" w:styleId="Heading1">
    <w:name w:val="heading 1"/>
    <w:basedOn w:val="Normal"/>
    <w:next w:val="Normal"/>
    <w:link w:val="Heading1Char"/>
    <w:qFormat/>
    <w:rsid w:val="00CE6329"/>
    <w:pPr>
      <w:keepNext/>
      <w:spacing w:before="240" w:after="60"/>
      <w:outlineLvl w:val="0"/>
    </w:pPr>
    <w:rPr>
      <w:rFonts w:ascii="Cambria" w:hAnsi="Cambria"/>
      <w:b/>
      <w:bCs/>
      <w:kern w:val="32"/>
      <w:sz w:val="32"/>
      <w:szCs w:val="32"/>
    </w:rPr>
  </w:style>
  <w:style w:type="paragraph" w:styleId="Heading2">
    <w:name w:val="heading 2"/>
    <w:basedOn w:val="Normal"/>
    <w:qFormat/>
    <w:rsid w:val="00BA38C9"/>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E6329"/>
    <w:rPr>
      <w:rFonts w:ascii="Cambria" w:eastAsia="Times New Roman" w:hAnsi="Cambria" w:cs="Times New Roman"/>
      <w:b/>
      <w:bCs/>
      <w:kern w:val="32"/>
      <w:sz w:val="32"/>
      <w:szCs w:val="32"/>
    </w:rPr>
  </w:style>
  <w:style w:type="paragraph" w:styleId="NormalWeb">
    <w:name w:val="Normal (Web)"/>
    <w:basedOn w:val="Normal"/>
    <w:rsid w:val="00BA38C9"/>
    <w:pPr>
      <w:spacing w:before="100" w:beforeAutospacing="1" w:after="100" w:afterAutospacing="1"/>
    </w:pPr>
  </w:style>
  <w:style w:type="character" w:styleId="Strong">
    <w:name w:val="Strong"/>
    <w:qFormat/>
    <w:rsid w:val="00BA38C9"/>
    <w:rPr>
      <w:b/>
      <w:bCs/>
    </w:rPr>
  </w:style>
  <w:style w:type="character" w:customStyle="1" w:styleId="apple-converted-space">
    <w:name w:val="apple-converted-space"/>
    <w:basedOn w:val="DefaultParagraphFont"/>
    <w:rsid w:val="00BA38C9"/>
  </w:style>
  <w:style w:type="character" w:styleId="Hyperlink">
    <w:name w:val="Hyperlink"/>
    <w:uiPriority w:val="99"/>
    <w:rsid w:val="0037640D"/>
    <w:rPr>
      <w:color w:val="0000FF"/>
      <w:u w:val="single"/>
    </w:rPr>
  </w:style>
  <w:style w:type="paragraph" w:styleId="Header">
    <w:name w:val="header"/>
    <w:basedOn w:val="Normal"/>
    <w:rsid w:val="00A92E25"/>
    <w:pPr>
      <w:tabs>
        <w:tab w:val="center" w:pos="4153"/>
        <w:tab w:val="right" w:pos="8306"/>
      </w:tabs>
    </w:pPr>
  </w:style>
  <w:style w:type="paragraph" w:styleId="Footer">
    <w:name w:val="footer"/>
    <w:basedOn w:val="Normal"/>
    <w:link w:val="FooterChar"/>
    <w:uiPriority w:val="99"/>
    <w:rsid w:val="00A92E25"/>
    <w:pPr>
      <w:tabs>
        <w:tab w:val="center" w:pos="4153"/>
        <w:tab w:val="right" w:pos="8306"/>
      </w:tabs>
    </w:pPr>
  </w:style>
  <w:style w:type="character" w:customStyle="1" w:styleId="FooterChar">
    <w:name w:val="Footer Char"/>
    <w:basedOn w:val="DefaultParagraphFont"/>
    <w:link w:val="Footer"/>
    <w:uiPriority w:val="99"/>
    <w:rsid w:val="00BD792D"/>
    <w:rPr>
      <w:sz w:val="24"/>
      <w:szCs w:val="24"/>
      <w:lang w:val="en-GB" w:eastAsia="en-GB"/>
    </w:rPr>
  </w:style>
  <w:style w:type="character" w:styleId="PageNumber">
    <w:name w:val="page number"/>
    <w:basedOn w:val="DefaultParagraphFont"/>
    <w:rsid w:val="00A92E25"/>
  </w:style>
  <w:style w:type="paragraph" w:styleId="ListParagraph">
    <w:name w:val="List Paragraph"/>
    <w:basedOn w:val="Normal"/>
    <w:uiPriority w:val="34"/>
    <w:qFormat/>
    <w:rsid w:val="00AC1853"/>
    <w:pPr>
      <w:ind w:left="720"/>
    </w:pPr>
  </w:style>
  <w:style w:type="paragraph" w:styleId="TOCHeading">
    <w:name w:val="TOC Heading"/>
    <w:basedOn w:val="Heading1"/>
    <w:next w:val="Normal"/>
    <w:uiPriority w:val="39"/>
    <w:unhideWhenUsed/>
    <w:qFormat/>
    <w:rsid w:val="00BD792D"/>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lang w:val="en-US" w:eastAsia="ja-JP"/>
    </w:rPr>
  </w:style>
  <w:style w:type="paragraph" w:styleId="TOC1">
    <w:name w:val="toc 1"/>
    <w:basedOn w:val="Normal"/>
    <w:next w:val="Normal"/>
    <w:autoRedefine/>
    <w:uiPriority w:val="39"/>
    <w:rsid w:val="00BD792D"/>
    <w:pPr>
      <w:spacing w:after="100"/>
    </w:pPr>
  </w:style>
  <w:style w:type="paragraph" w:styleId="BalloonText">
    <w:name w:val="Balloon Text"/>
    <w:basedOn w:val="Normal"/>
    <w:link w:val="BalloonTextChar"/>
    <w:rsid w:val="00BD792D"/>
    <w:rPr>
      <w:rFonts w:ascii="Tahoma" w:hAnsi="Tahoma" w:cs="Tahoma"/>
      <w:sz w:val="16"/>
      <w:szCs w:val="16"/>
    </w:rPr>
  </w:style>
  <w:style w:type="character" w:customStyle="1" w:styleId="BalloonTextChar">
    <w:name w:val="Balloon Text Char"/>
    <w:basedOn w:val="DefaultParagraphFont"/>
    <w:link w:val="BalloonText"/>
    <w:rsid w:val="00BD792D"/>
    <w:rPr>
      <w:rFonts w:ascii="Tahoma" w:hAnsi="Tahoma" w:cs="Tahoma"/>
      <w:sz w:val="16"/>
      <w:szCs w:val="16"/>
      <w:lang w:val="en-GB" w:eastAsia="en-GB"/>
    </w:rPr>
  </w:style>
  <w:style w:type="character" w:customStyle="1" w:styleId="spellingerror">
    <w:name w:val="spellingerror"/>
    <w:basedOn w:val="DefaultParagraphFont"/>
    <w:rsid w:val="004C28D1"/>
  </w:style>
  <w:style w:type="character" w:customStyle="1" w:styleId="normaltextrun">
    <w:name w:val="normaltextrun"/>
    <w:basedOn w:val="DefaultParagraphFont"/>
    <w:rsid w:val="004C28D1"/>
  </w:style>
  <w:style w:type="paragraph" w:customStyle="1" w:styleId="paragraph">
    <w:name w:val="paragraph"/>
    <w:basedOn w:val="Normal"/>
    <w:rsid w:val="004C28D1"/>
    <w:pPr>
      <w:spacing w:before="100" w:beforeAutospacing="1" w:after="100" w:afterAutospacing="1"/>
    </w:pPr>
  </w:style>
  <w:style w:type="character" w:customStyle="1" w:styleId="eop">
    <w:name w:val="eop"/>
    <w:basedOn w:val="DefaultParagraphFont"/>
    <w:rsid w:val="004C28D1"/>
  </w:style>
  <w:style w:type="paragraph" w:styleId="Caption">
    <w:name w:val="caption"/>
    <w:basedOn w:val="Normal"/>
    <w:next w:val="Normal"/>
    <w:unhideWhenUsed/>
    <w:qFormat/>
    <w:rsid w:val="00E7024F"/>
    <w:pPr>
      <w:spacing w:after="200"/>
    </w:pPr>
    <w:rPr>
      <w:b/>
      <w:bCs/>
      <w:color w:val="5B9BD5" w:themeColor="accent1"/>
      <w:sz w:val="18"/>
      <w:szCs w:val="18"/>
    </w:rPr>
  </w:style>
  <w:style w:type="paragraph" w:styleId="TableofFigures">
    <w:name w:val="table of figures"/>
    <w:basedOn w:val="Normal"/>
    <w:next w:val="Normal"/>
    <w:uiPriority w:val="99"/>
    <w:rsid w:val="00E7024F"/>
  </w:style>
  <w:style w:type="table" w:styleId="TableGrid">
    <w:name w:val="Table Grid"/>
    <w:basedOn w:val="TableNormal"/>
    <w:rsid w:val="00755E2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ED4548"/>
    <w:rPr>
      <w:i/>
      <w:iCs/>
    </w:rPr>
  </w:style>
  <w:style w:type="character" w:customStyle="1" w:styleId="publisher">
    <w:name w:val="publisher"/>
    <w:basedOn w:val="DefaultParagraphFont"/>
    <w:rsid w:val="002D119A"/>
  </w:style>
  <w:style w:type="character" w:customStyle="1" w:styleId="publishedyear">
    <w:name w:val="publishedyear"/>
    <w:basedOn w:val="DefaultParagraphFont"/>
    <w:rsid w:val="002D11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732577">
      <w:bodyDiv w:val="1"/>
      <w:marLeft w:val="0"/>
      <w:marRight w:val="0"/>
      <w:marTop w:val="0"/>
      <w:marBottom w:val="0"/>
      <w:divBdr>
        <w:top w:val="none" w:sz="0" w:space="0" w:color="auto"/>
        <w:left w:val="none" w:sz="0" w:space="0" w:color="auto"/>
        <w:bottom w:val="none" w:sz="0" w:space="0" w:color="auto"/>
        <w:right w:val="none" w:sz="0" w:space="0" w:color="auto"/>
      </w:divBdr>
    </w:div>
    <w:div w:id="59913544">
      <w:bodyDiv w:val="1"/>
      <w:marLeft w:val="0"/>
      <w:marRight w:val="0"/>
      <w:marTop w:val="0"/>
      <w:marBottom w:val="0"/>
      <w:divBdr>
        <w:top w:val="none" w:sz="0" w:space="0" w:color="auto"/>
        <w:left w:val="none" w:sz="0" w:space="0" w:color="auto"/>
        <w:bottom w:val="none" w:sz="0" w:space="0" w:color="auto"/>
        <w:right w:val="none" w:sz="0" w:space="0" w:color="auto"/>
      </w:divBdr>
    </w:div>
    <w:div w:id="104813262">
      <w:bodyDiv w:val="1"/>
      <w:marLeft w:val="0"/>
      <w:marRight w:val="0"/>
      <w:marTop w:val="0"/>
      <w:marBottom w:val="0"/>
      <w:divBdr>
        <w:top w:val="none" w:sz="0" w:space="0" w:color="auto"/>
        <w:left w:val="none" w:sz="0" w:space="0" w:color="auto"/>
        <w:bottom w:val="none" w:sz="0" w:space="0" w:color="auto"/>
        <w:right w:val="none" w:sz="0" w:space="0" w:color="auto"/>
      </w:divBdr>
    </w:div>
    <w:div w:id="188490390">
      <w:bodyDiv w:val="1"/>
      <w:marLeft w:val="0"/>
      <w:marRight w:val="0"/>
      <w:marTop w:val="0"/>
      <w:marBottom w:val="0"/>
      <w:divBdr>
        <w:top w:val="none" w:sz="0" w:space="0" w:color="auto"/>
        <w:left w:val="none" w:sz="0" w:space="0" w:color="auto"/>
        <w:bottom w:val="none" w:sz="0" w:space="0" w:color="auto"/>
        <w:right w:val="none" w:sz="0" w:space="0" w:color="auto"/>
      </w:divBdr>
      <w:divsChild>
        <w:div w:id="106389482">
          <w:marLeft w:val="0"/>
          <w:marRight w:val="0"/>
          <w:marTop w:val="0"/>
          <w:marBottom w:val="0"/>
          <w:divBdr>
            <w:top w:val="none" w:sz="0" w:space="0" w:color="auto"/>
            <w:left w:val="none" w:sz="0" w:space="0" w:color="auto"/>
            <w:bottom w:val="none" w:sz="0" w:space="0" w:color="auto"/>
            <w:right w:val="none" w:sz="0" w:space="0" w:color="auto"/>
          </w:divBdr>
        </w:div>
      </w:divsChild>
    </w:div>
    <w:div w:id="192959462">
      <w:bodyDiv w:val="1"/>
      <w:marLeft w:val="0"/>
      <w:marRight w:val="0"/>
      <w:marTop w:val="0"/>
      <w:marBottom w:val="0"/>
      <w:divBdr>
        <w:top w:val="none" w:sz="0" w:space="0" w:color="auto"/>
        <w:left w:val="none" w:sz="0" w:space="0" w:color="auto"/>
        <w:bottom w:val="none" w:sz="0" w:space="0" w:color="auto"/>
        <w:right w:val="none" w:sz="0" w:space="0" w:color="auto"/>
      </w:divBdr>
      <w:divsChild>
        <w:div w:id="1780223050">
          <w:marLeft w:val="0"/>
          <w:marRight w:val="0"/>
          <w:marTop w:val="0"/>
          <w:marBottom w:val="0"/>
          <w:divBdr>
            <w:top w:val="none" w:sz="0" w:space="0" w:color="auto"/>
            <w:left w:val="none" w:sz="0" w:space="0" w:color="auto"/>
            <w:bottom w:val="none" w:sz="0" w:space="0" w:color="auto"/>
            <w:right w:val="none" w:sz="0" w:space="0" w:color="auto"/>
          </w:divBdr>
        </w:div>
        <w:div w:id="60908657">
          <w:marLeft w:val="0"/>
          <w:marRight w:val="0"/>
          <w:marTop w:val="0"/>
          <w:marBottom w:val="0"/>
          <w:divBdr>
            <w:top w:val="none" w:sz="0" w:space="0" w:color="auto"/>
            <w:left w:val="none" w:sz="0" w:space="0" w:color="auto"/>
            <w:bottom w:val="none" w:sz="0" w:space="0" w:color="auto"/>
            <w:right w:val="none" w:sz="0" w:space="0" w:color="auto"/>
          </w:divBdr>
        </w:div>
        <w:div w:id="1567835997">
          <w:marLeft w:val="0"/>
          <w:marRight w:val="0"/>
          <w:marTop w:val="0"/>
          <w:marBottom w:val="0"/>
          <w:divBdr>
            <w:top w:val="none" w:sz="0" w:space="0" w:color="auto"/>
            <w:left w:val="none" w:sz="0" w:space="0" w:color="auto"/>
            <w:bottom w:val="none" w:sz="0" w:space="0" w:color="auto"/>
            <w:right w:val="none" w:sz="0" w:space="0" w:color="auto"/>
          </w:divBdr>
        </w:div>
        <w:div w:id="1327636375">
          <w:marLeft w:val="0"/>
          <w:marRight w:val="0"/>
          <w:marTop w:val="0"/>
          <w:marBottom w:val="0"/>
          <w:divBdr>
            <w:top w:val="none" w:sz="0" w:space="0" w:color="auto"/>
            <w:left w:val="none" w:sz="0" w:space="0" w:color="auto"/>
            <w:bottom w:val="none" w:sz="0" w:space="0" w:color="auto"/>
            <w:right w:val="none" w:sz="0" w:space="0" w:color="auto"/>
          </w:divBdr>
        </w:div>
        <w:div w:id="1709451375">
          <w:marLeft w:val="0"/>
          <w:marRight w:val="0"/>
          <w:marTop w:val="0"/>
          <w:marBottom w:val="0"/>
          <w:divBdr>
            <w:top w:val="none" w:sz="0" w:space="0" w:color="auto"/>
            <w:left w:val="none" w:sz="0" w:space="0" w:color="auto"/>
            <w:bottom w:val="none" w:sz="0" w:space="0" w:color="auto"/>
            <w:right w:val="none" w:sz="0" w:space="0" w:color="auto"/>
          </w:divBdr>
        </w:div>
        <w:div w:id="1104300566">
          <w:marLeft w:val="0"/>
          <w:marRight w:val="0"/>
          <w:marTop w:val="0"/>
          <w:marBottom w:val="0"/>
          <w:divBdr>
            <w:top w:val="none" w:sz="0" w:space="0" w:color="auto"/>
            <w:left w:val="none" w:sz="0" w:space="0" w:color="auto"/>
            <w:bottom w:val="none" w:sz="0" w:space="0" w:color="auto"/>
            <w:right w:val="none" w:sz="0" w:space="0" w:color="auto"/>
          </w:divBdr>
        </w:div>
        <w:div w:id="1296372213">
          <w:marLeft w:val="0"/>
          <w:marRight w:val="0"/>
          <w:marTop w:val="0"/>
          <w:marBottom w:val="0"/>
          <w:divBdr>
            <w:top w:val="none" w:sz="0" w:space="0" w:color="auto"/>
            <w:left w:val="none" w:sz="0" w:space="0" w:color="auto"/>
            <w:bottom w:val="none" w:sz="0" w:space="0" w:color="auto"/>
            <w:right w:val="none" w:sz="0" w:space="0" w:color="auto"/>
          </w:divBdr>
        </w:div>
        <w:div w:id="41097970">
          <w:marLeft w:val="0"/>
          <w:marRight w:val="0"/>
          <w:marTop w:val="0"/>
          <w:marBottom w:val="0"/>
          <w:divBdr>
            <w:top w:val="none" w:sz="0" w:space="0" w:color="auto"/>
            <w:left w:val="none" w:sz="0" w:space="0" w:color="auto"/>
            <w:bottom w:val="none" w:sz="0" w:space="0" w:color="auto"/>
            <w:right w:val="none" w:sz="0" w:space="0" w:color="auto"/>
          </w:divBdr>
        </w:div>
        <w:div w:id="1208908605">
          <w:marLeft w:val="0"/>
          <w:marRight w:val="0"/>
          <w:marTop w:val="0"/>
          <w:marBottom w:val="0"/>
          <w:divBdr>
            <w:top w:val="none" w:sz="0" w:space="0" w:color="auto"/>
            <w:left w:val="none" w:sz="0" w:space="0" w:color="auto"/>
            <w:bottom w:val="none" w:sz="0" w:space="0" w:color="auto"/>
            <w:right w:val="none" w:sz="0" w:space="0" w:color="auto"/>
          </w:divBdr>
        </w:div>
        <w:div w:id="54670433">
          <w:marLeft w:val="0"/>
          <w:marRight w:val="0"/>
          <w:marTop w:val="0"/>
          <w:marBottom w:val="0"/>
          <w:divBdr>
            <w:top w:val="none" w:sz="0" w:space="0" w:color="auto"/>
            <w:left w:val="none" w:sz="0" w:space="0" w:color="auto"/>
            <w:bottom w:val="none" w:sz="0" w:space="0" w:color="auto"/>
            <w:right w:val="none" w:sz="0" w:space="0" w:color="auto"/>
          </w:divBdr>
        </w:div>
        <w:div w:id="2099594355">
          <w:marLeft w:val="0"/>
          <w:marRight w:val="0"/>
          <w:marTop w:val="0"/>
          <w:marBottom w:val="0"/>
          <w:divBdr>
            <w:top w:val="none" w:sz="0" w:space="0" w:color="auto"/>
            <w:left w:val="none" w:sz="0" w:space="0" w:color="auto"/>
            <w:bottom w:val="none" w:sz="0" w:space="0" w:color="auto"/>
            <w:right w:val="none" w:sz="0" w:space="0" w:color="auto"/>
          </w:divBdr>
        </w:div>
        <w:div w:id="477503773">
          <w:marLeft w:val="0"/>
          <w:marRight w:val="0"/>
          <w:marTop w:val="0"/>
          <w:marBottom w:val="0"/>
          <w:divBdr>
            <w:top w:val="none" w:sz="0" w:space="0" w:color="auto"/>
            <w:left w:val="none" w:sz="0" w:space="0" w:color="auto"/>
            <w:bottom w:val="none" w:sz="0" w:space="0" w:color="auto"/>
            <w:right w:val="none" w:sz="0" w:space="0" w:color="auto"/>
          </w:divBdr>
        </w:div>
        <w:div w:id="1423334927">
          <w:marLeft w:val="0"/>
          <w:marRight w:val="0"/>
          <w:marTop w:val="0"/>
          <w:marBottom w:val="0"/>
          <w:divBdr>
            <w:top w:val="none" w:sz="0" w:space="0" w:color="auto"/>
            <w:left w:val="none" w:sz="0" w:space="0" w:color="auto"/>
            <w:bottom w:val="none" w:sz="0" w:space="0" w:color="auto"/>
            <w:right w:val="none" w:sz="0" w:space="0" w:color="auto"/>
          </w:divBdr>
        </w:div>
        <w:div w:id="360402833">
          <w:marLeft w:val="0"/>
          <w:marRight w:val="0"/>
          <w:marTop w:val="0"/>
          <w:marBottom w:val="0"/>
          <w:divBdr>
            <w:top w:val="none" w:sz="0" w:space="0" w:color="auto"/>
            <w:left w:val="none" w:sz="0" w:space="0" w:color="auto"/>
            <w:bottom w:val="none" w:sz="0" w:space="0" w:color="auto"/>
            <w:right w:val="none" w:sz="0" w:space="0" w:color="auto"/>
          </w:divBdr>
        </w:div>
        <w:div w:id="72357562">
          <w:marLeft w:val="0"/>
          <w:marRight w:val="0"/>
          <w:marTop w:val="0"/>
          <w:marBottom w:val="0"/>
          <w:divBdr>
            <w:top w:val="none" w:sz="0" w:space="0" w:color="auto"/>
            <w:left w:val="none" w:sz="0" w:space="0" w:color="auto"/>
            <w:bottom w:val="none" w:sz="0" w:space="0" w:color="auto"/>
            <w:right w:val="none" w:sz="0" w:space="0" w:color="auto"/>
          </w:divBdr>
        </w:div>
        <w:div w:id="1708336722">
          <w:marLeft w:val="0"/>
          <w:marRight w:val="0"/>
          <w:marTop w:val="0"/>
          <w:marBottom w:val="0"/>
          <w:divBdr>
            <w:top w:val="none" w:sz="0" w:space="0" w:color="auto"/>
            <w:left w:val="none" w:sz="0" w:space="0" w:color="auto"/>
            <w:bottom w:val="none" w:sz="0" w:space="0" w:color="auto"/>
            <w:right w:val="none" w:sz="0" w:space="0" w:color="auto"/>
          </w:divBdr>
        </w:div>
        <w:div w:id="962417941">
          <w:marLeft w:val="0"/>
          <w:marRight w:val="0"/>
          <w:marTop w:val="0"/>
          <w:marBottom w:val="0"/>
          <w:divBdr>
            <w:top w:val="none" w:sz="0" w:space="0" w:color="auto"/>
            <w:left w:val="none" w:sz="0" w:space="0" w:color="auto"/>
            <w:bottom w:val="none" w:sz="0" w:space="0" w:color="auto"/>
            <w:right w:val="none" w:sz="0" w:space="0" w:color="auto"/>
          </w:divBdr>
        </w:div>
        <w:div w:id="400831402">
          <w:marLeft w:val="0"/>
          <w:marRight w:val="0"/>
          <w:marTop w:val="0"/>
          <w:marBottom w:val="0"/>
          <w:divBdr>
            <w:top w:val="none" w:sz="0" w:space="0" w:color="auto"/>
            <w:left w:val="none" w:sz="0" w:space="0" w:color="auto"/>
            <w:bottom w:val="none" w:sz="0" w:space="0" w:color="auto"/>
            <w:right w:val="none" w:sz="0" w:space="0" w:color="auto"/>
          </w:divBdr>
        </w:div>
        <w:div w:id="699472773">
          <w:marLeft w:val="0"/>
          <w:marRight w:val="0"/>
          <w:marTop w:val="0"/>
          <w:marBottom w:val="0"/>
          <w:divBdr>
            <w:top w:val="none" w:sz="0" w:space="0" w:color="auto"/>
            <w:left w:val="none" w:sz="0" w:space="0" w:color="auto"/>
            <w:bottom w:val="none" w:sz="0" w:space="0" w:color="auto"/>
            <w:right w:val="none" w:sz="0" w:space="0" w:color="auto"/>
          </w:divBdr>
        </w:div>
        <w:div w:id="1143501598">
          <w:marLeft w:val="0"/>
          <w:marRight w:val="0"/>
          <w:marTop w:val="0"/>
          <w:marBottom w:val="0"/>
          <w:divBdr>
            <w:top w:val="none" w:sz="0" w:space="0" w:color="auto"/>
            <w:left w:val="none" w:sz="0" w:space="0" w:color="auto"/>
            <w:bottom w:val="none" w:sz="0" w:space="0" w:color="auto"/>
            <w:right w:val="none" w:sz="0" w:space="0" w:color="auto"/>
          </w:divBdr>
        </w:div>
        <w:div w:id="1609696814">
          <w:marLeft w:val="0"/>
          <w:marRight w:val="0"/>
          <w:marTop w:val="0"/>
          <w:marBottom w:val="0"/>
          <w:divBdr>
            <w:top w:val="none" w:sz="0" w:space="0" w:color="auto"/>
            <w:left w:val="none" w:sz="0" w:space="0" w:color="auto"/>
            <w:bottom w:val="none" w:sz="0" w:space="0" w:color="auto"/>
            <w:right w:val="none" w:sz="0" w:space="0" w:color="auto"/>
          </w:divBdr>
        </w:div>
        <w:div w:id="165827141">
          <w:marLeft w:val="0"/>
          <w:marRight w:val="0"/>
          <w:marTop w:val="0"/>
          <w:marBottom w:val="0"/>
          <w:divBdr>
            <w:top w:val="none" w:sz="0" w:space="0" w:color="auto"/>
            <w:left w:val="none" w:sz="0" w:space="0" w:color="auto"/>
            <w:bottom w:val="none" w:sz="0" w:space="0" w:color="auto"/>
            <w:right w:val="none" w:sz="0" w:space="0" w:color="auto"/>
          </w:divBdr>
        </w:div>
        <w:div w:id="1394505894">
          <w:marLeft w:val="0"/>
          <w:marRight w:val="0"/>
          <w:marTop w:val="0"/>
          <w:marBottom w:val="0"/>
          <w:divBdr>
            <w:top w:val="none" w:sz="0" w:space="0" w:color="auto"/>
            <w:left w:val="none" w:sz="0" w:space="0" w:color="auto"/>
            <w:bottom w:val="none" w:sz="0" w:space="0" w:color="auto"/>
            <w:right w:val="none" w:sz="0" w:space="0" w:color="auto"/>
          </w:divBdr>
        </w:div>
        <w:div w:id="853376835">
          <w:marLeft w:val="0"/>
          <w:marRight w:val="0"/>
          <w:marTop w:val="0"/>
          <w:marBottom w:val="0"/>
          <w:divBdr>
            <w:top w:val="none" w:sz="0" w:space="0" w:color="auto"/>
            <w:left w:val="none" w:sz="0" w:space="0" w:color="auto"/>
            <w:bottom w:val="none" w:sz="0" w:space="0" w:color="auto"/>
            <w:right w:val="none" w:sz="0" w:space="0" w:color="auto"/>
          </w:divBdr>
        </w:div>
        <w:div w:id="1602646843">
          <w:marLeft w:val="0"/>
          <w:marRight w:val="0"/>
          <w:marTop w:val="0"/>
          <w:marBottom w:val="0"/>
          <w:divBdr>
            <w:top w:val="none" w:sz="0" w:space="0" w:color="auto"/>
            <w:left w:val="none" w:sz="0" w:space="0" w:color="auto"/>
            <w:bottom w:val="none" w:sz="0" w:space="0" w:color="auto"/>
            <w:right w:val="none" w:sz="0" w:space="0" w:color="auto"/>
          </w:divBdr>
        </w:div>
        <w:div w:id="1119950513">
          <w:marLeft w:val="0"/>
          <w:marRight w:val="0"/>
          <w:marTop w:val="0"/>
          <w:marBottom w:val="0"/>
          <w:divBdr>
            <w:top w:val="none" w:sz="0" w:space="0" w:color="auto"/>
            <w:left w:val="none" w:sz="0" w:space="0" w:color="auto"/>
            <w:bottom w:val="none" w:sz="0" w:space="0" w:color="auto"/>
            <w:right w:val="none" w:sz="0" w:space="0" w:color="auto"/>
          </w:divBdr>
        </w:div>
      </w:divsChild>
    </w:div>
    <w:div w:id="227112535">
      <w:bodyDiv w:val="1"/>
      <w:marLeft w:val="0"/>
      <w:marRight w:val="0"/>
      <w:marTop w:val="0"/>
      <w:marBottom w:val="0"/>
      <w:divBdr>
        <w:top w:val="none" w:sz="0" w:space="0" w:color="auto"/>
        <w:left w:val="none" w:sz="0" w:space="0" w:color="auto"/>
        <w:bottom w:val="none" w:sz="0" w:space="0" w:color="auto"/>
        <w:right w:val="none" w:sz="0" w:space="0" w:color="auto"/>
      </w:divBdr>
    </w:div>
    <w:div w:id="260257991">
      <w:bodyDiv w:val="1"/>
      <w:marLeft w:val="0"/>
      <w:marRight w:val="0"/>
      <w:marTop w:val="0"/>
      <w:marBottom w:val="0"/>
      <w:divBdr>
        <w:top w:val="none" w:sz="0" w:space="0" w:color="auto"/>
        <w:left w:val="none" w:sz="0" w:space="0" w:color="auto"/>
        <w:bottom w:val="none" w:sz="0" w:space="0" w:color="auto"/>
        <w:right w:val="none" w:sz="0" w:space="0" w:color="auto"/>
      </w:divBdr>
    </w:div>
    <w:div w:id="427585354">
      <w:bodyDiv w:val="1"/>
      <w:marLeft w:val="0"/>
      <w:marRight w:val="0"/>
      <w:marTop w:val="0"/>
      <w:marBottom w:val="0"/>
      <w:divBdr>
        <w:top w:val="none" w:sz="0" w:space="0" w:color="auto"/>
        <w:left w:val="none" w:sz="0" w:space="0" w:color="auto"/>
        <w:bottom w:val="none" w:sz="0" w:space="0" w:color="auto"/>
        <w:right w:val="none" w:sz="0" w:space="0" w:color="auto"/>
      </w:divBdr>
    </w:div>
    <w:div w:id="587034027">
      <w:bodyDiv w:val="1"/>
      <w:marLeft w:val="0"/>
      <w:marRight w:val="0"/>
      <w:marTop w:val="0"/>
      <w:marBottom w:val="0"/>
      <w:divBdr>
        <w:top w:val="none" w:sz="0" w:space="0" w:color="auto"/>
        <w:left w:val="none" w:sz="0" w:space="0" w:color="auto"/>
        <w:bottom w:val="none" w:sz="0" w:space="0" w:color="auto"/>
        <w:right w:val="none" w:sz="0" w:space="0" w:color="auto"/>
      </w:divBdr>
    </w:div>
    <w:div w:id="1161505355">
      <w:bodyDiv w:val="1"/>
      <w:marLeft w:val="0"/>
      <w:marRight w:val="0"/>
      <w:marTop w:val="0"/>
      <w:marBottom w:val="0"/>
      <w:divBdr>
        <w:top w:val="none" w:sz="0" w:space="0" w:color="auto"/>
        <w:left w:val="none" w:sz="0" w:space="0" w:color="auto"/>
        <w:bottom w:val="none" w:sz="0" w:space="0" w:color="auto"/>
        <w:right w:val="none" w:sz="0" w:space="0" w:color="auto"/>
      </w:divBdr>
    </w:div>
    <w:div w:id="1169172700">
      <w:bodyDiv w:val="1"/>
      <w:marLeft w:val="0"/>
      <w:marRight w:val="0"/>
      <w:marTop w:val="0"/>
      <w:marBottom w:val="0"/>
      <w:divBdr>
        <w:top w:val="none" w:sz="0" w:space="0" w:color="auto"/>
        <w:left w:val="none" w:sz="0" w:space="0" w:color="auto"/>
        <w:bottom w:val="none" w:sz="0" w:space="0" w:color="auto"/>
        <w:right w:val="none" w:sz="0" w:space="0" w:color="auto"/>
      </w:divBdr>
    </w:div>
    <w:div w:id="1389720797">
      <w:bodyDiv w:val="1"/>
      <w:marLeft w:val="0"/>
      <w:marRight w:val="0"/>
      <w:marTop w:val="0"/>
      <w:marBottom w:val="0"/>
      <w:divBdr>
        <w:top w:val="none" w:sz="0" w:space="0" w:color="auto"/>
        <w:left w:val="none" w:sz="0" w:space="0" w:color="auto"/>
        <w:bottom w:val="none" w:sz="0" w:space="0" w:color="auto"/>
        <w:right w:val="none" w:sz="0" w:space="0" w:color="auto"/>
      </w:divBdr>
    </w:div>
    <w:div w:id="1399863517">
      <w:bodyDiv w:val="1"/>
      <w:marLeft w:val="0"/>
      <w:marRight w:val="0"/>
      <w:marTop w:val="0"/>
      <w:marBottom w:val="0"/>
      <w:divBdr>
        <w:top w:val="none" w:sz="0" w:space="0" w:color="auto"/>
        <w:left w:val="none" w:sz="0" w:space="0" w:color="auto"/>
        <w:bottom w:val="none" w:sz="0" w:space="0" w:color="auto"/>
        <w:right w:val="none" w:sz="0" w:space="0" w:color="auto"/>
      </w:divBdr>
    </w:div>
    <w:div w:id="1477725699">
      <w:bodyDiv w:val="1"/>
      <w:marLeft w:val="0"/>
      <w:marRight w:val="0"/>
      <w:marTop w:val="0"/>
      <w:marBottom w:val="0"/>
      <w:divBdr>
        <w:top w:val="none" w:sz="0" w:space="0" w:color="auto"/>
        <w:left w:val="none" w:sz="0" w:space="0" w:color="auto"/>
        <w:bottom w:val="none" w:sz="0" w:space="0" w:color="auto"/>
        <w:right w:val="none" w:sz="0" w:space="0" w:color="auto"/>
      </w:divBdr>
    </w:div>
    <w:div w:id="1564486679">
      <w:bodyDiv w:val="1"/>
      <w:marLeft w:val="0"/>
      <w:marRight w:val="0"/>
      <w:marTop w:val="0"/>
      <w:marBottom w:val="0"/>
      <w:divBdr>
        <w:top w:val="none" w:sz="0" w:space="0" w:color="auto"/>
        <w:left w:val="none" w:sz="0" w:space="0" w:color="auto"/>
        <w:bottom w:val="none" w:sz="0" w:space="0" w:color="auto"/>
        <w:right w:val="none" w:sz="0" w:space="0" w:color="auto"/>
      </w:divBdr>
      <w:divsChild>
        <w:div w:id="125514865">
          <w:marLeft w:val="0"/>
          <w:marRight w:val="0"/>
          <w:marTop w:val="0"/>
          <w:marBottom w:val="0"/>
          <w:divBdr>
            <w:top w:val="none" w:sz="0" w:space="0" w:color="auto"/>
            <w:left w:val="none" w:sz="0" w:space="0" w:color="auto"/>
            <w:bottom w:val="none" w:sz="0" w:space="0" w:color="auto"/>
            <w:right w:val="none" w:sz="0" w:space="0" w:color="auto"/>
          </w:divBdr>
        </w:div>
      </w:divsChild>
    </w:div>
    <w:div w:id="1631940974">
      <w:bodyDiv w:val="1"/>
      <w:marLeft w:val="0"/>
      <w:marRight w:val="0"/>
      <w:marTop w:val="0"/>
      <w:marBottom w:val="0"/>
      <w:divBdr>
        <w:top w:val="none" w:sz="0" w:space="0" w:color="auto"/>
        <w:left w:val="none" w:sz="0" w:space="0" w:color="auto"/>
        <w:bottom w:val="none" w:sz="0" w:space="0" w:color="auto"/>
        <w:right w:val="none" w:sz="0" w:space="0" w:color="auto"/>
      </w:divBdr>
      <w:divsChild>
        <w:div w:id="2011058733">
          <w:marLeft w:val="0"/>
          <w:marRight w:val="0"/>
          <w:marTop w:val="0"/>
          <w:marBottom w:val="0"/>
          <w:divBdr>
            <w:top w:val="none" w:sz="0" w:space="0" w:color="auto"/>
            <w:left w:val="none" w:sz="0" w:space="0" w:color="auto"/>
            <w:bottom w:val="none" w:sz="0" w:space="0" w:color="auto"/>
            <w:right w:val="none" w:sz="0" w:space="0" w:color="auto"/>
          </w:divBdr>
          <w:divsChild>
            <w:div w:id="2046518155">
              <w:marLeft w:val="0"/>
              <w:marRight w:val="0"/>
              <w:marTop w:val="0"/>
              <w:marBottom w:val="0"/>
              <w:divBdr>
                <w:top w:val="none" w:sz="0" w:space="0" w:color="auto"/>
                <w:left w:val="none" w:sz="0" w:space="0" w:color="auto"/>
                <w:bottom w:val="none" w:sz="0" w:space="0" w:color="auto"/>
                <w:right w:val="none" w:sz="0" w:space="0" w:color="auto"/>
              </w:divBdr>
            </w:div>
          </w:divsChild>
        </w:div>
        <w:div w:id="1046299992">
          <w:marLeft w:val="0"/>
          <w:marRight w:val="0"/>
          <w:marTop w:val="0"/>
          <w:marBottom w:val="0"/>
          <w:divBdr>
            <w:top w:val="none" w:sz="0" w:space="0" w:color="auto"/>
            <w:left w:val="none" w:sz="0" w:space="0" w:color="auto"/>
            <w:bottom w:val="none" w:sz="0" w:space="0" w:color="auto"/>
            <w:right w:val="none" w:sz="0" w:space="0" w:color="auto"/>
          </w:divBdr>
          <w:divsChild>
            <w:div w:id="628435469">
              <w:marLeft w:val="0"/>
              <w:marRight w:val="0"/>
              <w:marTop w:val="0"/>
              <w:marBottom w:val="0"/>
              <w:divBdr>
                <w:top w:val="none" w:sz="0" w:space="0" w:color="auto"/>
                <w:left w:val="none" w:sz="0" w:space="0" w:color="auto"/>
                <w:bottom w:val="none" w:sz="0" w:space="0" w:color="auto"/>
                <w:right w:val="none" w:sz="0" w:space="0" w:color="auto"/>
              </w:divBdr>
            </w:div>
          </w:divsChild>
        </w:div>
        <w:div w:id="1980382778">
          <w:marLeft w:val="0"/>
          <w:marRight w:val="0"/>
          <w:marTop w:val="0"/>
          <w:marBottom w:val="0"/>
          <w:divBdr>
            <w:top w:val="none" w:sz="0" w:space="0" w:color="auto"/>
            <w:left w:val="none" w:sz="0" w:space="0" w:color="auto"/>
            <w:bottom w:val="none" w:sz="0" w:space="0" w:color="auto"/>
            <w:right w:val="none" w:sz="0" w:space="0" w:color="auto"/>
          </w:divBdr>
          <w:divsChild>
            <w:div w:id="1712146967">
              <w:marLeft w:val="0"/>
              <w:marRight w:val="0"/>
              <w:marTop w:val="0"/>
              <w:marBottom w:val="0"/>
              <w:divBdr>
                <w:top w:val="none" w:sz="0" w:space="0" w:color="auto"/>
                <w:left w:val="none" w:sz="0" w:space="0" w:color="auto"/>
                <w:bottom w:val="none" w:sz="0" w:space="0" w:color="auto"/>
                <w:right w:val="none" w:sz="0" w:space="0" w:color="auto"/>
              </w:divBdr>
            </w:div>
          </w:divsChild>
        </w:div>
        <w:div w:id="1045763588">
          <w:marLeft w:val="0"/>
          <w:marRight w:val="0"/>
          <w:marTop w:val="0"/>
          <w:marBottom w:val="0"/>
          <w:divBdr>
            <w:top w:val="none" w:sz="0" w:space="0" w:color="auto"/>
            <w:left w:val="none" w:sz="0" w:space="0" w:color="auto"/>
            <w:bottom w:val="none" w:sz="0" w:space="0" w:color="auto"/>
            <w:right w:val="none" w:sz="0" w:space="0" w:color="auto"/>
          </w:divBdr>
          <w:divsChild>
            <w:div w:id="1052118078">
              <w:marLeft w:val="0"/>
              <w:marRight w:val="0"/>
              <w:marTop w:val="0"/>
              <w:marBottom w:val="0"/>
              <w:divBdr>
                <w:top w:val="none" w:sz="0" w:space="0" w:color="auto"/>
                <w:left w:val="none" w:sz="0" w:space="0" w:color="auto"/>
                <w:bottom w:val="none" w:sz="0" w:space="0" w:color="auto"/>
                <w:right w:val="none" w:sz="0" w:space="0" w:color="auto"/>
              </w:divBdr>
            </w:div>
          </w:divsChild>
        </w:div>
        <w:div w:id="1391538346">
          <w:marLeft w:val="0"/>
          <w:marRight w:val="0"/>
          <w:marTop w:val="0"/>
          <w:marBottom w:val="0"/>
          <w:divBdr>
            <w:top w:val="none" w:sz="0" w:space="0" w:color="auto"/>
            <w:left w:val="none" w:sz="0" w:space="0" w:color="auto"/>
            <w:bottom w:val="none" w:sz="0" w:space="0" w:color="auto"/>
            <w:right w:val="none" w:sz="0" w:space="0" w:color="auto"/>
          </w:divBdr>
          <w:divsChild>
            <w:div w:id="793017642">
              <w:marLeft w:val="0"/>
              <w:marRight w:val="0"/>
              <w:marTop w:val="0"/>
              <w:marBottom w:val="0"/>
              <w:divBdr>
                <w:top w:val="none" w:sz="0" w:space="0" w:color="auto"/>
                <w:left w:val="none" w:sz="0" w:space="0" w:color="auto"/>
                <w:bottom w:val="none" w:sz="0" w:space="0" w:color="auto"/>
                <w:right w:val="none" w:sz="0" w:space="0" w:color="auto"/>
              </w:divBdr>
            </w:div>
          </w:divsChild>
        </w:div>
        <w:div w:id="1029187516">
          <w:marLeft w:val="0"/>
          <w:marRight w:val="0"/>
          <w:marTop w:val="0"/>
          <w:marBottom w:val="0"/>
          <w:divBdr>
            <w:top w:val="none" w:sz="0" w:space="0" w:color="auto"/>
            <w:left w:val="none" w:sz="0" w:space="0" w:color="auto"/>
            <w:bottom w:val="none" w:sz="0" w:space="0" w:color="auto"/>
            <w:right w:val="none" w:sz="0" w:space="0" w:color="auto"/>
          </w:divBdr>
          <w:divsChild>
            <w:div w:id="154732202">
              <w:marLeft w:val="0"/>
              <w:marRight w:val="0"/>
              <w:marTop w:val="0"/>
              <w:marBottom w:val="0"/>
              <w:divBdr>
                <w:top w:val="none" w:sz="0" w:space="0" w:color="auto"/>
                <w:left w:val="none" w:sz="0" w:space="0" w:color="auto"/>
                <w:bottom w:val="none" w:sz="0" w:space="0" w:color="auto"/>
                <w:right w:val="none" w:sz="0" w:space="0" w:color="auto"/>
              </w:divBdr>
            </w:div>
          </w:divsChild>
        </w:div>
        <w:div w:id="2095738621">
          <w:marLeft w:val="0"/>
          <w:marRight w:val="0"/>
          <w:marTop w:val="0"/>
          <w:marBottom w:val="0"/>
          <w:divBdr>
            <w:top w:val="none" w:sz="0" w:space="0" w:color="auto"/>
            <w:left w:val="none" w:sz="0" w:space="0" w:color="auto"/>
            <w:bottom w:val="none" w:sz="0" w:space="0" w:color="auto"/>
            <w:right w:val="none" w:sz="0" w:space="0" w:color="auto"/>
          </w:divBdr>
          <w:divsChild>
            <w:div w:id="1647204506">
              <w:marLeft w:val="0"/>
              <w:marRight w:val="0"/>
              <w:marTop w:val="0"/>
              <w:marBottom w:val="0"/>
              <w:divBdr>
                <w:top w:val="none" w:sz="0" w:space="0" w:color="auto"/>
                <w:left w:val="none" w:sz="0" w:space="0" w:color="auto"/>
                <w:bottom w:val="none" w:sz="0" w:space="0" w:color="auto"/>
                <w:right w:val="none" w:sz="0" w:space="0" w:color="auto"/>
              </w:divBdr>
            </w:div>
            <w:div w:id="689798219">
              <w:marLeft w:val="0"/>
              <w:marRight w:val="0"/>
              <w:marTop w:val="0"/>
              <w:marBottom w:val="0"/>
              <w:divBdr>
                <w:top w:val="none" w:sz="0" w:space="0" w:color="auto"/>
                <w:left w:val="none" w:sz="0" w:space="0" w:color="auto"/>
                <w:bottom w:val="none" w:sz="0" w:space="0" w:color="auto"/>
                <w:right w:val="none" w:sz="0" w:space="0" w:color="auto"/>
              </w:divBdr>
            </w:div>
          </w:divsChild>
        </w:div>
        <w:div w:id="1553227463">
          <w:marLeft w:val="0"/>
          <w:marRight w:val="0"/>
          <w:marTop w:val="0"/>
          <w:marBottom w:val="0"/>
          <w:divBdr>
            <w:top w:val="none" w:sz="0" w:space="0" w:color="auto"/>
            <w:left w:val="none" w:sz="0" w:space="0" w:color="auto"/>
            <w:bottom w:val="none" w:sz="0" w:space="0" w:color="auto"/>
            <w:right w:val="none" w:sz="0" w:space="0" w:color="auto"/>
          </w:divBdr>
          <w:divsChild>
            <w:div w:id="426460238">
              <w:marLeft w:val="0"/>
              <w:marRight w:val="0"/>
              <w:marTop w:val="0"/>
              <w:marBottom w:val="0"/>
              <w:divBdr>
                <w:top w:val="none" w:sz="0" w:space="0" w:color="auto"/>
                <w:left w:val="none" w:sz="0" w:space="0" w:color="auto"/>
                <w:bottom w:val="none" w:sz="0" w:space="0" w:color="auto"/>
                <w:right w:val="none" w:sz="0" w:space="0" w:color="auto"/>
              </w:divBdr>
            </w:div>
            <w:div w:id="2147156728">
              <w:marLeft w:val="0"/>
              <w:marRight w:val="0"/>
              <w:marTop w:val="0"/>
              <w:marBottom w:val="0"/>
              <w:divBdr>
                <w:top w:val="none" w:sz="0" w:space="0" w:color="auto"/>
                <w:left w:val="none" w:sz="0" w:space="0" w:color="auto"/>
                <w:bottom w:val="none" w:sz="0" w:space="0" w:color="auto"/>
                <w:right w:val="none" w:sz="0" w:space="0" w:color="auto"/>
              </w:divBdr>
            </w:div>
          </w:divsChild>
        </w:div>
        <w:div w:id="1394961900">
          <w:marLeft w:val="0"/>
          <w:marRight w:val="0"/>
          <w:marTop w:val="0"/>
          <w:marBottom w:val="0"/>
          <w:divBdr>
            <w:top w:val="none" w:sz="0" w:space="0" w:color="auto"/>
            <w:left w:val="none" w:sz="0" w:space="0" w:color="auto"/>
            <w:bottom w:val="none" w:sz="0" w:space="0" w:color="auto"/>
            <w:right w:val="none" w:sz="0" w:space="0" w:color="auto"/>
          </w:divBdr>
          <w:divsChild>
            <w:div w:id="522474157">
              <w:marLeft w:val="0"/>
              <w:marRight w:val="0"/>
              <w:marTop w:val="0"/>
              <w:marBottom w:val="0"/>
              <w:divBdr>
                <w:top w:val="none" w:sz="0" w:space="0" w:color="auto"/>
                <w:left w:val="none" w:sz="0" w:space="0" w:color="auto"/>
                <w:bottom w:val="none" w:sz="0" w:space="0" w:color="auto"/>
                <w:right w:val="none" w:sz="0" w:space="0" w:color="auto"/>
              </w:divBdr>
            </w:div>
          </w:divsChild>
        </w:div>
        <w:div w:id="151067621">
          <w:marLeft w:val="0"/>
          <w:marRight w:val="0"/>
          <w:marTop w:val="0"/>
          <w:marBottom w:val="0"/>
          <w:divBdr>
            <w:top w:val="none" w:sz="0" w:space="0" w:color="auto"/>
            <w:left w:val="none" w:sz="0" w:space="0" w:color="auto"/>
            <w:bottom w:val="none" w:sz="0" w:space="0" w:color="auto"/>
            <w:right w:val="none" w:sz="0" w:space="0" w:color="auto"/>
          </w:divBdr>
          <w:divsChild>
            <w:div w:id="257375843">
              <w:marLeft w:val="0"/>
              <w:marRight w:val="0"/>
              <w:marTop w:val="0"/>
              <w:marBottom w:val="0"/>
              <w:divBdr>
                <w:top w:val="none" w:sz="0" w:space="0" w:color="auto"/>
                <w:left w:val="none" w:sz="0" w:space="0" w:color="auto"/>
                <w:bottom w:val="none" w:sz="0" w:space="0" w:color="auto"/>
                <w:right w:val="none" w:sz="0" w:space="0" w:color="auto"/>
              </w:divBdr>
            </w:div>
          </w:divsChild>
        </w:div>
        <w:div w:id="885213452">
          <w:marLeft w:val="0"/>
          <w:marRight w:val="0"/>
          <w:marTop w:val="0"/>
          <w:marBottom w:val="0"/>
          <w:divBdr>
            <w:top w:val="none" w:sz="0" w:space="0" w:color="auto"/>
            <w:left w:val="none" w:sz="0" w:space="0" w:color="auto"/>
            <w:bottom w:val="none" w:sz="0" w:space="0" w:color="auto"/>
            <w:right w:val="none" w:sz="0" w:space="0" w:color="auto"/>
          </w:divBdr>
          <w:divsChild>
            <w:div w:id="1034426284">
              <w:marLeft w:val="0"/>
              <w:marRight w:val="0"/>
              <w:marTop w:val="0"/>
              <w:marBottom w:val="0"/>
              <w:divBdr>
                <w:top w:val="none" w:sz="0" w:space="0" w:color="auto"/>
                <w:left w:val="none" w:sz="0" w:space="0" w:color="auto"/>
                <w:bottom w:val="none" w:sz="0" w:space="0" w:color="auto"/>
                <w:right w:val="none" w:sz="0" w:space="0" w:color="auto"/>
              </w:divBdr>
            </w:div>
            <w:div w:id="749543287">
              <w:marLeft w:val="0"/>
              <w:marRight w:val="0"/>
              <w:marTop w:val="0"/>
              <w:marBottom w:val="0"/>
              <w:divBdr>
                <w:top w:val="none" w:sz="0" w:space="0" w:color="auto"/>
                <w:left w:val="none" w:sz="0" w:space="0" w:color="auto"/>
                <w:bottom w:val="none" w:sz="0" w:space="0" w:color="auto"/>
                <w:right w:val="none" w:sz="0" w:space="0" w:color="auto"/>
              </w:divBdr>
            </w:div>
          </w:divsChild>
        </w:div>
        <w:div w:id="322319623">
          <w:marLeft w:val="0"/>
          <w:marRight w:val="0"/>
          <w:marTop w:val="0"/>
          <w:marBottom w:val="0"/>
          <w:divBdr>
            <w:top w:val="none" w:sz="0" w:space="0" w:color="auto"/>
            <w:left w:val="none" w:sz="0" w:space="0" w:color="auto"/>
            <w:bottom w:val="none" w:sz="0" w:space="0" w:color="auto"/>
            <w:right w:val="none" w:sz="0" w:space="0" w:color="auto"/>
          </w:divBdr>
          <w:divsChild>
            <w:div w:id="34156787">
              <w:marLeft w:val="0"/>
              <w:marRight w:val="0"/>
              <w:marTop w:val="0"/>
              <w:marBottom w:val="0"/>
              <w:divBdr>
                <w:top w:val="none" w:sz="0" w:space="0" w:color="auto"/>
                <w:left w:val="none" w:sz="0" w:space="0" w:color="auto"/>
                <w:bottom w:val="none" w:sz="0" w:space="0" w:color="auto"/>
                <w:right w:val="none" w:sz="0" w:space="0" w:color="auto"/>
              </w:divBdr>
            </w:div>
            <w:div w:id="1974484783">
              <w:marLeft w:val="0"/>
              <w:marRight w:val="0"/>
              <w:marTop w:val="0"/>
              <w:marBottom w:val="0"/>
              <w:divBdr>
                <w:top w:val="none" w:sz="0" w:space="0" w:color="auto"/>
                <w:left w:val="none" w:sz="0" w:space="0" w:color="auto"/>
                <w:bottom w:val="none" w:sz="0" w:space="0" w:color="auto"/>
                <w:right w:val="none" w:sz="0" w:space="0" w:color="auto"/>
              </w:divBdr>
            </w:div>
          </w:divsChild>
        </w:div>
        <w:div w:id="778379993">
          <w:marLeft w:val="0"/>
          <w:marRight w:val="0"/>
          <w:marTop w:val="0"/>
          <w:marBottom w:val="0"/>
          <w:divBdr>
            <w:top w:val="none" w:sz="0" w:space="0" w:color="auto"/>
            <w:left w:val="none" w:sz="0" w:space="0" w:color="auto"/>
            <w:bottom w:val="none" w:sz="0" w:space="0" w:color="auto"/>
            <w:right w:val="none" w:sz="0" w:space="0" w:color="auto"/>
          </w:divBdr>
          <w:divsChild>
            <w:div w:id="1665938233">
              <w:marLeft w:val="0"/>
              <w:marRight w:val="0"/>
              <w:marTop w:val="0"/>
              <w:marBottom w:val="0"/>
              <w:divBdr>
                <w:top w:val="none" w:sz="0" w:space="0" w:color="auto"/>
                <w:left w:val="none" w:sz="0" w:space="0" w:color="auto"/>
                <w:bottom w:val="none" w:sz="0" w:space="0" w:color="auto"/>
                <w:right w:val="none" w:sz="0" w:space="0" w:color="auto"/>
              </w:divBdr>
            </w:div>
          </w:divsChild>
        </w:div>
        <w:div w:id="1040977426">
          <w:marLeft w:val="0"/>
          <w:marRight w:val="0"/>
          <w:marTop w:val="0"/>
          <w:marBottom w:val="0"/>
          <w:divBdr>
            <w:top w:val="none" w:sz="0" w:space="0" w:color="auto"/>
            <w:left w:val="none" w:sz="0" w:space="0" w:color="auto"/>
            <w:bottom w:val="none" w:sz="0" w:space="0" w:color="auto"/>
            <w:right w:val="none" w:sz="0" w:space="0" w:color="auto"/>
          </w:divBdr>
          <w:divsChild>
            <w:div w:id="1917085628">
              <w:marLeft w:val="0"/>
              <w:marRight w:val="0"/>
              <w:marTop w:val="0"/>
              <w:marBottom w:val="0"/>
              <w:divBdr>
                <w:top w:val="none" w:sz="0" w:space="0" w:color="auto"/>
                <w:left w:val="none" w:sz="0" w:space="0" w:color="auto"/>
                <w:bottom w:val="none" w:sz="0" w:space="0" w:color="auto"/>
                <w:right w:val="none" w:sz="0" w:space="0" w:color="auto"/>
              </w:divBdr>
            </w:div>
          </w:divsChild>
        </w:div>
        <w:div w:id="1363824091">
          <w:marLeft w:val="0"/>
          <w:marRight w:val="0"/>
          <w:marTop w:val="0"/>
          <w:marBottom w:val="0"/>
          <w:divBdr>
            <w:top w:val="none" w:sz="0" w:space="0" w:color="auto"/>
            <w:left w:val="none" w:sz="0" w:space="0" w:color="auto"/>
            <w:bottom w:val="none" w:sz="0" w:space="0" w:color="auto"/>
            <w:right w:val="none" w:sz="0" w:space="0" w:color="auto"/>
          </w:divBdr>
          <w:divsChild>
            <w:div w:id="1534003235">
              <w:marLeft w:val="0"/>
              <w:marRight w:val="0"/>
              <w:marTop w:val="0"/>
              <w:marBottom w:val="0"/>
              <w:divBdr>
                <w:top w:val="none" w:sz="0" w:space="0" w:color="auto"/>
                <w:left w:val="none" w:sz="0" w:space="0" w:color="auto"/>
                <w:bottom w:val="none" w:sz="0" w:space="0" w:color="auto"/>
                <w:right w:val="none" w:sz="0" w:space="0" w:color="auto"/>
              </w:divBdr>
            </w:div>
            <w:div w:id="815296345">
              <w:marLeft w:val="0"/>
              <w:marRight w:val="0"/>
              <w:marTop w:val="0"/>
              <w:marBottom w:val="0"/>
              <w:divBdr>
                <w:top w:val="none" w:sz="0" w:space="0" w:color="auto"/>
                <w:left w:val="none" w:sz="0" w:space="0" w:color="auto"/>
                <w:bottom w:val="none" w:sz="0" w:space="0" w:color="auto"/>
                <w:right w:val="none" w:sz="0" w:space="0" w:color="auto"/>
              </w:divBdr>
            </w:div>
            <w:div w:id="1327437718">
              <w:marLeft w:val="0"/>
              <w:marRight w:val="0"/>
              <w:marTop w:val="0"/>
              <w:marBottom w:val="0"/>
              <w:divBdr>
                <w:top w:val="none" w:sz="0" w:space="0" w:color="auto"/>
                <w:left w:val="none" w:sz="0" w:space="0" w:color="auto"/>
                <w:bottom w:val="none" w:sz="0" w:space="0" w:color="auto"/>
                <w:right w:val="none" w:sz="0" w:space="0" w:color="auto"/>
              </w:divBdr>
            </w:div>
            <w:div w:id="1547067214">
              <w:marLeft w:val="0"/>
              <w:marRight w:val="0"/>
              <w:marTop w:val="0"/>
              <w:marBottom w:val="0"/>
              <w:divBdr>
                <w:top w:val="none" w:sz="0" w:space="0" w:color="auto"/>
                <w:left w:val="none" w:sz="0" w:space="0" w:color="auto"/>
                <w:bottom w:val="none" w:sz="0" w:space="0" w:color="auto"/>
                <w:right w:val="none" w:sz="0" w:space="0" w:color="auto"/>
              </w:divBdr>
            </w:div>
            <w:div w:id="1241332360">
              <w:marLeft w:val="0"/>
              <w:marRight w:val="0"/>
              <w:marTop w:val="0"/>
              <w:marBottom w:val="0"/>
              <w:divBdr>
                <w:top w:val="none" w:sz="0" w:space="0" w:color="auto"/>
                <w:left w:val="none" w:sz="0" w:space="0" w:color="auto"/>
                <w:bottom w:val="none" w:sz="0" w:space="0" w:color="auto"/>
                <w:right w:val="none" w:sz="0" w:space="0" w:color="auto"/>
              </w:divBdr>
            </w:div>
            <w:div w:id="257567056">
              <w:marLeft w:val="0"/>
              <w:marRight w:val="0"/>
              <w:marTop w:val="0"/>
              <w:marBottom w:val="0"/>
              <w:divBdr>
                <w:top w:val="none" w:sz="0" w:space="0" w:color="auto"/>
                <w:left w:val="none" w:sz="0" w:space="0" w:color="auto"/>
                <w:bottom w:val="none" w:sz="0" w:space="0" w:color="auto"/>
                <w:right w:val="none" w:sz="0" w:space="0" w:color="auto"/>
              </w:divBdr>
            </w:div>
            <w:div w:id="2008743964">
              <w:marLeft w:val="0"/>
              <w:marRight w:val="0"/>
              <w:marTop w:val="0"/>
              <w:marBottom w:val="0"/>
              <w:divBdr>
                <w:top w:val="none" w:sz="0" w:space="0" w:color="auto"/>
                <w:left w:val="none" w:sz="0" w:space="0" w:color="auto"/>
                <w:bottom w:val="none" w:sz="0" w:space="0" w:color="auto"/>
                <w:right w:val="none" w:sz="0" w:space="0" w:color="auto"/>
              </w:divBdr>
            </w:div>
            <w:div w:id="673997406">
              <w:marLeft w:val="0"/>
              <w:marRight w:val="0"/>
              <w:marTop w:val="0"/>
              <w:marBottom w:val="0"/>
              <w:divBdr>
                <w:top w:val="none" w:sz="0" w:space="0" w:color="auto"/>
                <w:left w:val="none" w:sz="0" w:space="0" w:color="auto"/>
                <w:bottom w:val="none" w:sz="0" w:space="0" w:color="auto"/>
                <w:right w:val="none" w:sz="0" w:space="0" w:color="auto"/>
              </w:divBdr>
            </w:div>
          </w:divsChild>
        </w:div>
        <w:div w:id="18119499">
          <w:marLeft w:val="0"/>
          <w:marRight w:val="0"/>
          <w:marTop w:val="0"/>
          <w:marBottom w:val="0"/>
          <w:divBdr>
            <w:top w:val="none" w:sz="0" w:space="0" w:color="auto"/>
            <w:left w:val="none" w:sz="0" w:space="0" w:color="auto"/>
            <w:bottom w:val="none" w:sz="0" w:space="0" w:color="auto"/>
            <w:right w:val="none" w:sz="0" w:space="0" w:color="auto"/>
          </w:divBdr>
          <w:divsChild>
            <w:div w:id="1495607125">
              <w:marLeft w:val="0"/>
              <w:marRight w:val="0"/>
              <w:marTop w:val="0"/>
              <w:marBottom w:val="0"/>
              <w:divBdr>
                <w:top w:val="none" w:sz="0" w:space="0" w:color="auto"/>
                <w:left w:val="none" w:sz="0" w:space="0" w:color="auto"/>
                <w:bottom w:val="none" w:sz="0" w:space="0" w:color="auto"/>
                <w:right w:val="none" w:sz="0" w:space="0" w:color="auto"/>
              </w:divBdr>
            </w:div>
            <w:div w:id="75900530">
              <w:marLeft w:val="0"/>
              <w:marRight w:val="0"/>
              <w:marTop w:val="0"/>
              <w:marBottom w:val="0"/>
              <w:divBdr>
                <w:top w:val="none" w:sz="0" w:space="0" w:color="auto"/>
                <w:left w:val="none" w:sz="0" w:space="0" w:color="auto"/>
                <w:bottom w:val="none" w:sz="0" w:space="0" w:color="auto"/>
                <w:right w:val="none" w:sz="0" w:space="0" w:color="auto"/>
              </w:divBdr>
            </w:div>
            <w:div w:id="1983076547">
              <w:marLeft w:val="0"/>
              <w:marRight w:val="0"/>
              <w:marTop w:val="0"/>
              <w:marBottom w:val="0"/>
              <w:divBdr>
                <w:top w:val="none" w:sz="0" w:space="0" w:color="auto"/>
                <w:left w:val="none" w:sz="0" w:space="0" w:color="auto"/>
                <w:bottom w:val="none" w:sz="0" w:space="0" w:color="auto"/>
                <w:right w:val="none" w:sz="0" w:space="0" w:color="auto"/>
              </w:divBdr>
            </w:div>
            <w:div w:id="1534612710">
              <w:marLeft w:val="0"/>
              <w:marRight w:val="0"/>
              <w:marTop w:val="0"/>
              <w:marBottom w:val="0"/>
              <w:divBdr>
                <w:top w:val="none" w:sz="0" w:space="0" w:color="auto"/>
                <w:left w:val="none" w:sz="0" w:space="0" w:color="auto"/>
                <w:bottom w:val="none" w:sz="0" w:space="0" w:color="auto"/>
                <w:right w:val="none" w:sz="0" w:space="0" w:color="auto"/>
              </w:divBdr>
            </w:div>
            <w:div w:id="519274085">
              <w:marLeft w:val="0"/>
              <w:marRight w:val="0"/>
              <w:marTop w:val="0"/>
              <w:marBottom w:val="0"/>
              <w:divBdr>
                <w:top w:val="none" w:sz="0" w:space="0" w:color="auto"/>
                <w:left w:val="none" w:sz="0" w:space="0" w:color="auto"/>
                <w:bottom w:val="none" w:sz="0" w:space="0" w:color="auto"/>
                <w:right w:val="none" w:sz="0" w:space="0" w:color="auto"/>
              </w:divBdr>
            </w:div>
            <w:div w:id="564073597">
              <w:marLeft w:val="0"/>
              <w:marRight w:val="0"/>
              <w:marTop w:val="0"/>
              <w:marBottom w:val="0"/>
              <w:divBdr>
                <w:top w:val="none" w:sz="0" w:space="0" w:color="auto"/>
                <w:left w:val="none" w:sz="0" w:space="0" w:color="auto"/>
                <w:bottom w:val="none" w:sz="0" w:space="0" w:color="auto"/>
                <w:right w:val="none" w:sz="0" w:space="0" w:color="auto"/>
              </w:divBdr>
            </w:div>
            <w:div w:id="537202911">
              <w:marLeft w:val="0"/>
              <w:marRight w:val="0"/>
              <w:marTop w:val="0"/>
              <w:marBottom w:val="0"/>
              <w:divBdr>
                <w:top w:val="none" w:sz="0" w:space="0" w:color="auto"/>
                <w:left w:val="none" w:sz="0" w:space="0" w:color="auto"/>
                <w:bottom w:val="none" w:sz="0" w:space="0" w:color="auto"/>
                <w:right w:val="none" w:sz="0" w:space="0" w:color="auto"/>
              </w:divBdr>
            </w:div>
            <w:div w:id="901066027">
              <w:marLeft w:val="0"/>
              <w:marRight w:val="0"/>
              <w:marTop w:val="0"/>
              <w:marBottom w:val="0"/>
              <w:divBdr>
                <w:top w:val="none" w:sz="0" w:space="0" w:color="auto"/>
                <w:left w:val="none" w:sz="0" w:space="0" w:color="auto"/>
                <w:bottom w:val="none" w:sz="0" w:space="0" w:color="auto"/>
                <w:right w:val="none" w:sz="0" w:space="0" w:color="auto"/>
              </w:divBdr>
            </w:div>
            <w:div w:id="1825509767">
              <w:marLeft w:val="0"/>
              <w:marRight w:val="0"/>
              <w:marTop w:val="0"/>
              <w:marBottom w:val="0"/>
              <w:divBdr>
                <w:top w:val="none" w:sz="0" w:space="0" w:color="auto"/>
                <w:left w:val="none" w:sz="0" w:space="0" w:color="auto"/>
                <w:bottom w:val="none" w:sz="0" w:space="0" w:color="auto"/>
                <w:right w:val="none" w:sz="0" w:space="0" w:color="auto"/>
              </w:divBdr>
            </w:div>
          </w:divsChild>
        </w:div>
        <w:div w:id="722561975">
          <w:marLeft w:val="0"/>
          <w:marRight w:val="0"/>
          <w:marTop w:val="0"/>
          <w:marBottom w:val="0"/>
          <w:divBdr>
            <w:top w:val="none" w:sz="0" w:space="0" w:color="auto"/>
            <w:left w:val="none" w:sz="0" w:space="0" w:color="auto"/>
            <w:bottom w:val="none" w:sz="0" w:space="0" w:color="auto"/>
            <w:right w:val="none" w:sz="0" w:space="0" w:color="auto"/>
          </w:divBdr>
          <w:divsChild>
            <w:div w:id="635643277">
              <w:marLeft w:val="0"/>
              <w:marRight w:val="0"/>
              <w:marTop w:val="0"/>
              <w:marBottom w:val="0"/>
              <w:divBdr>
                <w:top w:val="none" w:sz="0" w:space="0" w:color="auto"/>
                <w:left w:val="none" w:sz="0" w:space="0" w:color="auto"/>
                <w:bottom w:val="none" w:sz="0" w:space="0" w:color="auto"/>
                <w:right w:val="none" w:sz="0" w:space="0" w:color="auto"/>
              </w:divBdr>
            </w:div>
          </w:divsChild>
        </w:div>
        <w:div w:id="1080827311">
          <w:marLeft w:val="0"/>
          <w:marRight w:val="0"/>
          <w:marTop w:val="0"/>
          <w:marBottom w:val="0"/>
          <w:divBdr>
            <w:top w:val="none" w:sz="0" w:space="0" w:color="auto"/>
            <w:left w:val="none" w:sz="0" w:space="0" w:color="auto"/>
            <w:bottom w:val="none" w:sz="0" w:space="0" w:color="auto"/>
            <w:right w:val="none" w:sz="0" w:space="0" w:color="auto"/>
          </w:divBdr>
          <w:divsChild>
            <w:div w:id="2034501981">
              <w:marLeft w:val="0"/>
              <w:marRight w:val="0"/>
              <w:marTop w:val="0"/>
              <w:marBottom w:val="0"/>
              <w:divBdr>
                <w:top w:val="none" w:sz="0" w:space="0" w:color="auto"/>
                <w:left w:val="none" w:sz="0" w:space="0" w:color="auto"/>
                <w:bottom w:val="none" w:sz="0" w:space="0" w:color="auto"/>
                <w:right w:val="none" w:sz="0" w:space="0" w:color="auto"/>
              </w:divBdr>
            </w:div>
          </w:divsChild>
        </w:div>
        <w:div w:id="404107895">
          <w:marLeft w:val="0"/>
          <w:marRight w:val="0"/>
          <w:marTop w:val="0"/>
          <w:marBottom w:val="0"/>
          <w:divBdr>
            <w:top w:val="none" w:sz="0" w:space="0" w:color="auto"/>
            <w:left w:val="none" w:sz="0" w:space="0" w:color="auto"/>
            <w:bottom w:val="none" w:sz="0" w:space="0" w:color="auto"/>
            <w:right w:val="none" w:sz="0" w:space="0" w:color="auto"/>
          </w:divBdr>
          <w:divsChild>
            <w:div w:id="1582062318">
              <w:marLeft w:val="0"/>
              <w:marRight w:val="0"/>
              <w:marTop w:val="0"/>
              <w:marBottom w:val="0"/>
              <w:divBdr>
                <w:top w:val="none" w:sz="0" w:space="0" w:color="auto"/>
                <w:left w:val="none" w:sz="0" w:space="0" w:color="auto"/>
                <w:bottom w:val="none" w:sz="0" w:space="0" w:color="auto"/>
                <w:right w:val="none" w:sz="0" w:space="0" w:color="auto"/>
              </w:divBdr>
            </w:div>
            <w:div w:id="211575471">
              <w:marLeft w:val="0"/>
              <w:marRight w:val="0"/>
              <w:marTop w:val="0"/>
              <w:marBottom w:val="0"/>
              <w:divBdr>
                <w:top w:val="none" w:sz="0" w:space="0" w:color="auto"/>
                <w:left w:val="none" w:sz="0" w:space="0" w:color="auto"/>
                <w:bottom w:val="none" w:sz="0" w:space="0" w:color="auto"/>
                <w:right w:val="none" w:sz="0" w:space="0" w:color="auto"/>
              </w:divBdr>
            </w:div>
            <w:div w:id="1868174207">
              <w:marLeft w:val="0"/>
              <w:marRight w:val="0"/>
              <w:marTop w:val="0"/>
              <w:marBottom w:val="0"/>
              <w:divBdr>
                <w:top w:val="none" w:sz="0" w:space="0" w:color="auto"/>
                <w:left w:val="none" w:sz="0" w:space="0" w:color="auto"/>
                <w:bottom w:val="none" w:sz="0" w:space="0" w:color="auto"/>
                <w:right w:val="none" w:sz="0" w:space="0" w:color="auto"/>
              </w:divBdr>
            </w:div>
            <w:div w:id="1992978287">
              <w:marLeft w:val="0"/>
              <w:marRight w:val="0"/>
              <w:marTop w:val="0"/>
              <w:marBottom w:val="0"/>
              <w:divBdr>
                <w:top w:val="none" w:sz="0" w:space="0" w:color="auto"/>
                <w:left w:val="none" w:sz="0" w:space="0" w:color="auto"/>
                <w:bottom w:val="none" w:sz="0" w:space="0" w:color="auto"/>
                <w:right w:val="none" w:sz="0" w:space="0" w:color="auto"/>
              </w:divBdr>
            </w:div>
          </w:divsChild>
        </w:div>
        <w:div w:id="79449388">
          <w:marLeft w:val="0"/>
          <w:marRight w:val="0"/>
          <w:marTop w:val="0"/>
          <w:marBottom w:val="0"/>
          <w:divBdr>
            <w:top w:val="none" w:sz="0" w:space="0" w:color="auto"/>
            <w:left w:val="none" w:sz="0" w:space="0" w:color="auto"/>
            <w:bottom w:val="none" w:sz="0" w:space="0" w:color="auto"/>
            <w:right w:val="none" w:sz="0" w:space="0" w:color="auto"/>
          </w:divBdr>
          <w:divsChild>
            <w:div w:id="199392370">
              <w:marLeft w:val="0"/>
              <w:marRight w:val="0"/>
              <w:marTop w:val="0"/>
              <w:marBottom w:val="0"/>
              <w:divBdr>
                <w:top w:val="none" w:sz="0" w:space="0" w:color="auto"/>
                <w:left w:val="none" w:sz="0" w:space="0" w:color="auto"/>
                <w:bottom w:val="none" w:sz="0" w:space="0" w:color="auto"/>
                <w:right w:val="none" w:sz="0" w:space="0" w:color="auto"/>
              </w:divBdr>
            </w:div>
            <w:div w:id="1377002789">
              <w:marLeft w:val="0"/>
              <w:marRight w:val="0"/>
              <w:marTop w:val="0"/>
              <w:marBottom w:val="0"/>
              <w:divBdr>
                <w:top w:val="none" w:sz="0" w:space="0" w:color="auto"/>
                <w:left w:val="none" w:sz="0" w:space="0" w:color="auto"/>
                <w:bottom w:val="none" w:sz="0" w:space="0" w:color="auto"/>
                <w:right w:val="none" w:sz="0" w:space="0" w:color="auto"/>
              </w:divBdr>
            </w:div>
            <w:div w:id="1801462336">
              <w:marLeft w:val="0"/>
              <w:marRight w:val="0"/>
              <w:marTop w:val="0"/>
              <w:marBottom w:val="0"/>
              <w:divBdr>
                <w:top w:val="none" w:sz="0" w:space="0" w:color="auto"/>
                <w:left w:val="none" w:sz="0" w:space="0" w:color="auto"/>
                <w:bottom w:val="none" w:sz="0" w:space="0" w:color="auto"/>
                <w:right w:val="none" w:sz="0" w:space="0" w:color="auto"/>
              </w:divBdr>
            </w:div>
          </w:divsChild>
        </w:div>
        <w:div w:id="1280868221">
          <w:marLeft w:val="0"/>
          <w:marRight w:val="0"/>
          <w:marTop w:val="0"/>
          <w:marBottom w:val="0"/>
          <w:divBdr>
            <w:top w:val="none" w:sz="0" w:space="0" w:color="auto"/>
            <w:left w:val="none" w:sz="0" w:space="0" w:color="auto"/>
            <w:bottom w:val="none" w:sz="0" w:space="0" w:color="auto"/>
            <w:right w:val="none" w:sz="0" w:space="0" w:color="auto"/>
          </w:divBdr>
          <w:divsChild>
            <w:div w:id="940725443">
              <w:marLeft w:val="0"/>
              <w:marRight w:val="0"/>
              <w:marTop w:val="0"/>
              <w:marBottom w:val="0"/>
              <w:divBdr>
                <w:top w:val="none" w:sz="0" w:space="0" w:color="auto"/>
                <w:left w:val="none" w:sz="0" w:space="0" w:color="auto"/>
                <w:bottom w:val="none" w:sz="0" w:space="0" w:color="auto"/>
                <w:right w:val="none" w:sz="0" w:space="0" w:color="auto"/>
              </w:divBdr>
            </w:div>
          </w:divsChild>
        </w:div>
        <w:div w:id="316692528">
          <w:marLeft w:val="0"/>
          <w:marRight w:val="0"/>
          <w:marTop w:val="0"/>
          <w:marBottom w:val="0"/>
          <w:divBdr>
            <w:top w:val="none" w:sz="0" w:space="0" w:color="auto"/>
            <w:left w:val="none" w:sz="0" w:space="0" w:color="auto"/>
            <w:bottom w:val="none" w:sz="0" w:space="0" w:color="auto"/>
            <w:right w:val="none" w:sz="0" w:space="0" w:color="auto"/>
          </w:divBdr>
          <w:divsChild>
            <w:div w:id="86005620">
              <w:marLeft w:val="0"/>
              <w:marRight w:val="0"/>
              <w:marTop w:val="0"/>
              <w:marBottom w:val="0"/>
              <w:divBdr>
                <w:top w:val="none" w:sz="0" w:space="0" w:color="auto"/>
                <w:left w:val="none" w:sz="0" w:space="0" w:color="auto"/>
                <w:bottom w:val="none" w:sz="0" w:space="0" w:color="auto"/>
                <w:right w:val="none" w:sz="0" w:space="0" w:color="auto"/>
              </w:divBdr>
            </w:div>
          </w:divsChild>
        </w:div>
        <w:div w:id="1921406815">
          <w:marLeft w:val="0"/>
          <w:marRight w:val="0"/>
          <w:marTop w:val="0"/>
          <w:marBottom w:val="0"/>
          <w:divBdr>
            <w:top w:val="none" w:sz="0" w:space="0" w:color="auto"/>
            <w:left w:val="none" w:sz="0" w:space="0" w:color="auto"/>
            <w:bottom w:val="none" w:sz="0" w:space="0" w:color="auto"/>
            <w:right w:val="none" w:sz="0" w:space="0" w:color="auto"/>
          </w:divBdr>
          <w:divsChild>
            <w:div w:id="1019354450">
              <w:marLeft w:val="0"/>
              <w:marRight w:val="0"/>
              <w:marTop w:val="0"/>
              <w:marBottom w:val="0"/>
              <w:divBdr>
                <w:top w:val="none" w:sz="0" w:space="0" w:color="auto"/>
                <w:left w:val="none" w:sz="0" w:space="0" w:color="auto"/>
                <w:bottom w:val="none" w:sz="0" w:space="0" w:color="auto"/>
                <w:right w:val="none" w:sz="0" w:space="0" w:color="auto"/>
              </w:divBdr>
            </w:div>
          </w:divsChild>
        </w:div>
        <w:div w:id="1867936512">
          <w:marLeft w:val="0"/>
          <w:marRight w:val="0"/>
          <w:marTop w:val="0"/>
          <w:marBottom w:val="0"/>
          <w:divBdr>
            <w:top w:val="none" w:sz="0" w:space="0" w:color="auto"/>
            <w:left w:val="none" w:sz="0" w:space="0" w:color="auto"/>
            <w:bottom w:val="none" w:sz="0" w:space="0" w:color="auto"/>
            <w:right w:val="none" w:sz="0" w:space="0" w:color="auto"/>
          </w:divBdr>
          <w:divsChild>
            <w:div w:id="93868541">
              <w:marLeft w:val="0"/>
              <w:marRight w:val="0"/>
              <w:marTop w:val="0"/>
              <w:marBottom w:val="0"/>
              <w:divBdr>
                <w:top w:val="none" w:sz="0" w:space="0" w:color="auto"/>
                <w:left w:val="none" w:sz="0" w:space="0" w:color="auto"/>
                <w:bottom w:val="none" w:sz="0" w:space="0" w:color="auto"/>
                <w:right w:val="none" w:sz="0" w:space="0" w:color="auto"/>
              </w:divBdr>
            </w:div>
          </w:divsChild>
        </w:div>
        <w:div w:id="1619529195">
          <w:marLeft w:val="0"/>
          <w:marRight w:val="0"/>
          <w:marTop w:val="0"/>
          <w:marBottom w:val="0"/>
          <w:divBdr>
            <w:top w:val="none" w:sz="0" w:space="0" w:color="auto"/>
            <w:left w:val="none" w:sz="0" w:space="0" w:color="auto"/>
            <w:bottom w:val="none" w:sz="0" w:space="0" w:color="auto"/>
            <w:right w:val="none" w:sz="0" w:space="0" w:color="auto"/>
          </w:divBdr>
          <w:divsChild>
            <w:div w:id="1944338329">
              <w:marLeft w:val="0"/>
              <w:marRight w:val="0"/>
              <w:marTop w:val="0"/>
              <w:marBottom w:val="0"/>
              <w:divBdr>
                <w:top w:val="none" w:sz="0" w:space="0" w:color="auto"/>
                <w:left w:val="none" w:sz="0" w:space="0" w:color="auto"/>
                <w:bottom w:val="none" w:sz="0" w:space="0" w:color="auto"/>
                <w:right w:val="none" w:sz="0" w:space="0" w:color="auto"/>
              </w:divBdr>
            </w:div>
          </w:divsChild>
        </w:div>
        <w:div w:id="1711612892">
          <w:marLeft w:val="0"/>
          <w:marRight w:val="0"/>
          <w:marTop w:val="0"/>
          <w:marBottom w:val="0"/>
          <w:divBdr>
            <w:top w:val="none" w:sz="0" w:space="0" w:color="auto"/>
            <w:left w:val="none" w:sz="0" w:space="0" w:color="auto"/>
            <w:bottom w:val="none" w:sz="0" w:space="0" w:color="auto"/>
            <w:right w:val="none" w:sz="0" w:space="0" w:color="auto"/>
          </w:divBdr>
          <w:divsChild>
            <w:div w:id="2124299988">
              <w:marLeft w:val="0"/>
              <w:marRight w:val="0"/>
              <w:marTop w:val="0"/>
              <w:marBottom w:val="0"/>
              <w:divBdr>
                <w:top w:val="none" w:sz="0" w:space="0" w:color="auto"/>
                <w:left w:val="none" w:sz="0" w:space="0" w:color="auto"/>
                <w:bottom w:val="none" w:sz="0" w:space="0" w:color="auto"/>
                <w:right w:val="none" w:sz="0" w:space="0" w:color="auto"/>
              </w:divBdr>
            </w:div>
          </w:divsChild>
        </w:div>
        <w:div w:id="695468865">
          <w:marLeft w:val="0"/>
          <w:marRight w:val="0"/>
          <w:marTop w:val="0"/>
          <w:marBottom w:val="0"/>
          <w:divBdr>
            <w:top w:val="none" w:sz="0" w:space="0" w:color="auto"/>
            <w:left w:val="none" w:sz="0" w:space="0" w:color="auto"/>
            <w:bottom w:val="none" w:sz="0" w:space="0" w:color="auto"/>
            <w:right w:val="none" w:sz="0" w:space="0" w:color="auto"/>
          </w:divBdr>
          <w:divsChild>
            <w:div w:id="1350839063">
              <w:marLeft w:val="0"/>
              <w:marRight w:val="0"/>
              <w:marTop w:val="0"/>
              <w:marBottom w:val="0"/>
              <w:divBdr>
                <w:top w:val="none" w:sz="0" w:space="0" w:color="auto"/>
                <w:left w:val="none" w:sz="0" w:space="0" w:color="auto"/>
                <w:bottom w:val="none" w:sz="0" w:space="0" w:color="auto"/>
                <w:right w:val="none" w:sz="0" w:space="0" w:color="auto"/>
              </w:divBdr>
            </w:div>
            <w:div w:id="936330944">
              <w:marLeft w:val="0"/>
              <w:marRight w:val="0"/>
              <w:marTop w:val="0"/>
              <w:marBottom w:val="0"/>
              <w:divBdr>
                <w:top w:val="none" w:sz="0" w:space="0" w:color="auto"/>
                <w:left w:val="none" w:sz="0" w:space="0" w:color="auto"/>
                <w:bottom w:val="none" w:sz="0" w:space="0" w:color="auto"/>
                <w:right w:val="none" w:sz="0" w:space="0" w:color="auto"/>
              </w:divBdr>
            </w:div>
            <w:div w:id="1627934070">
              <w:marLeft w:val="0"/>
              <w:marRight w:val="0"/>
              <w:marTop w:val="0"/>
              <w:marBottom w:val="0"/>
              <w:divBdr>
                <w:top w:val="none" w:sz="0" w:space="0" w:color="auto"/>
                <w:left w:val="none" w:sz="0" w:space="0" w:color="auto"/>
                <w:bottom w:val="none" w:sz="0" w:space="0" w:color="auto"/>
                <w:right w:val="none" w:sz="0" w:space="0" w:color="auto"/>
              </w:divBdr>
            </w:div>
            <w:div w:id="1219627250">
              <w:marLeft w:val="0"/>
              <w:marRight w:val="0"/>
              <w:marTop w:val="0"/>
              <w:marBottom w:val="0"/>
              <w:divBdr>
                <w:top w:val="none" w:sz="0" w:space="0" w:color="auto"/>
                <w:left w:val="none" w:sz="0" w:space="0" w:color="auto"/>
                <w:bottom w:val="none" w:sz="0" w:space="0" w:color="auto"/>
                <w:right w:val="none" w:sz="0" w:space="0" w:color="auto"/>
              </w:divBdr>
            </w:div>
          </w:divsChild>
        </w:div>
        <w:div w:id="1950039583">
          <w:marLeft w:val="0"/>
          <w:marRight w:val="0"/>
          <w:marTop w:val="0"/>
          <w:marBottom w:val="0"/>
          <w:divBdr>
            <w:top w:val="none" w:sz="0" w:space="0" w:color="auto"/>
            <w:left w:val="none" w:sz="0" w:space="0" w:color="auto"/>
            <w:bottom w:val="none" w:sz="0" w:space="0" w:color="auto"/>
            <w:right w:val="none" w:sz="0" w:space="0" w:color="auto"/>
          </w:divBdr>
          <w:divsChild>
            <w:div w:id="1403599070">
              <w:marLeft w:val="0"/>
              <w:marRight w:val="0"/>
              <w:marTop w:val="0"/>
              <w:marBottom w:val="0"/>
              <w:divBdr>
                <w:top w:val="none" w:sz="0" w:space="0" w:color="auto"/>
                <w:left w:val="none" w:sz="0" w:space="0" w:color="auto"/>
                <w:bottom w:val="none" w:sz="0" w:space="0" w:color="auto"/>
                <w:right w:val="none" w:sz="0" w:space="0" w:color="auto"/>
              </w:divBdr>
            </w:div>
            <w:div w:id="728304509">
              <w:marLeft w:val="0"/>
              <w:marRight w:val="0"/>
              <w:marTop w:val="0"/>
              <w:marBottom w:val="0"/>
              <w:divBdr>
                <w:top w:val="none" w:sz="0" w:space="0" w:color="auto"/>
                <w:left w:val="none" w:sz="0" w:space="0" w:color="auto"/>
                <w:bottom w:val="none" w:sz="0" w:space="0" w:color="auto"/>
                <w:right w:val="none" w:sz="0" w:space="0" w:color="auto"/>
              </w:divBdr>
            </w:div>
            <w:div w:id="1440946972">
              <w:marLeft w:val="0"/>
              <w:marRight w:val="0"/>
              <w:marTop w:val="0"/>
              <w:marBottom w:val="0"/>
              <w:divBdr>
                <w:top w:val="none" w:sz="0" w:space="0" w:color="auto"/>
                <w:left w:val="none" w:sz="0" w:space="0" w:color="auto"/>
                <w:bottom w:val="none" w:sz="0" w:space="0" w:color="auto"/>
                <w:right w:val="none" w:sz="0" w:space="0" w:color="auto"/>
              </w:divBdr>
            </w:div>
            <w:div w:id="92477818">
              <w:marLeft w:val="0"/>
              <w:marRight w:val="0"/>
              <w:marTop w:val="0"/>
              <w:marBottom w:val="0"/>
              <w:divBdr>
                <w:top w:val="none" w:sz="0" w:space="0" w:color="auto"/>
                <w:left w:val="none" w:sz="0" w:space="0" w:color="auto"/>
                <w:bottom w:val="none" w:sz="0" w:space="0" w:color="auto"/>
                <w:right w:val="none" w:sz="0" w:space="0" w:color="auto"/>
              </w:divBdr>
            </w:div>
          </w:divsChild>
        </w:div>
        <w:div w:id="1890217985">
          <w:marLeft w:val="0"/>
          <w:marRight w:val="0"/>
          <w:marTop w:val="0"/>
          <w:marBottom w:val="0"/>
          <w:divBdr>
            <w:top w:val="none" w:sz="0" w:space="0" w:color="auto"/>
            <w:left w:val="none" w:sz="0" w:space="0" w:color="auto"/>
            <w:bottom w:val="none" w:sz="0" w:space="0" w:color="auto"/>
            <w:right w:val="none" w:sz="0" w:space="0" w:color="auto"/>
          </w:divBdr>
          <w:divsChild>
            <w:div w:id="1185822220">
              <w:marLeft w:val="0"/>
              <w:marRight w:val="0"/>
              <w:marTop w:val="0"/>
              <w:marBottom w:val="0"/>
              <w:divBdr>
                <w:top w:val="none" w:sz="0" w:space="0" w:color="auto"/>
                <w:left w:val="none" w:sz="0" w:space="0" w:color="auto"/>
                <w:bottom w:val="none" w:sz="0" w:space="0" w:color="auto"/>
                <w:right w:val="none" w:sz="0" w:space="0" w:color="auto"/>
              </w:divBdr>
            </w:div>
          </w:divsChild>
        </w:div>
        <w:div w:id="1704556872">
          <w:marLeft w:val="0"/>
          <w:marRight w:val="0"/>
          <w:marTop w:val="0"/>
          <w:marBottom w:val="0"/>
          <w:divBdr>
            <w:top w:val="none" w:sz="0" w:space="0" w:color="auto"/>
            <w:left w:val="none" w:sz="0" w:space="0" w:color="auto"/>
            <w:bottom w:val="none" w:sz="0" w:space="0" w:color="auto"/>
            <w:right w:val="none" w:sz="0" w:space="0" w:color="auto"/>
          </w:divBdr>
          <w:divsChild>
            <w:div w:id="32387932">
              <w:marLeft w:val="0"/>
              <w:marRight w:val="0"/>
              <w:marTop w:val="0"/>
              <w:marBottom w:val="0"/>
              <w:divBdr>
                <w:top w:val="none" w:sz="0" w:space="0" w:color="auto"/>
                <w:left w:val="none" w:sz="0" w:space="0" w:color="auto"/>
                <w:bottom w:val="none" w:sz="0" w:space="0" w:color="auto"/>
                <w:right w:val="none" w:sz="0" w:space="0" w:color="auto"/>
              </w:divBdr>
            </w:div>
          </w:divsChild>
        </w:div>
        <w:div w:id="1571963221">
          <w:marLeft w:val="0"/>
          <w:marRight w:val="0"/>
          <w:marTop w:val="0"/>
          <w:marBottom w:val="0"/>
          <w:divBdr>
            <w:top w:val="none" w:sz="0" w:space="0" w:color="auto"/>
            <w:left w:val="none" w:sz="0" w:space="0" w:color="auto"/>
            <w:bottom w:val="none" w:sz="0" w:space="0" w:color="auto"/>
            <w:right w:val="none" w:sz="0" w:space="0" w:color="auto"/>
          </w:divBdr>
          <w:divsChild>
            <w:div w:id="1745756771">
              <w:marLeft w:val="0"/>
              <w:marRight w:val="0"/>
              <w:marTop w:val="0"/>
              <w:marBottom w:val="0"/>
              <w:divBdr>
                <w:top w:val="none" w:sz="0" w:space="0" w:color="auto"/>
                <w:left w:val="none" w:sz="0" w:space="0" w:color="auto"/>
                <w:bottom w:val="none" w:sz="0" w:space="0" w:color="auto"/>
                <w:right w:val="none" w:sz="0" w:space="0" w:color="auto"/>
              </w:divBdr>
            </w:div>
            <w:div w:id="1090469006">
              <w:marLeft w:val="0"/>
              <w:marRight w:val="0"/>
              <w:marTop w:val="0"/>
              <w:marBottom w:val="0"/>
              <w:divBdr>
                <w:top w:val="none" w:sz="0" w:space="0" w:color="auto"/>
                <w:left w:val="none" w:sz="0" w:space="0" w:color="auto"/>
                <w:bottom w:val="none" w:sz="0" w:space="0" w:color="auto"/>
                <w:right w:val="none" w:sz="0" w:space="0" w:color="auto"/>
              </w:divBdr>
            </w:div>
            <w:div w:id="452410845">
              <w:marLeft w:val="0"/>
              <w:marRight w:val="0"/>
              <w:marTop w:val="0"/>
              <w:marBottom w:val="0"/>
              <w:divBdr>
                <w:top w:val="none" w:sz="0" w:space="0" w:color="auto"/>
                <w:left w:val="none" w:sz="0" w:space="0" w:color="auto"/>
                <w:bottom w:val="none" w:sz="0" w:space="0" w:color="auto"/>
                <w:right w:val="none" w:sz="0" w:space="0" w:color="auto"/>
              </w:divBdr>
            </w:div>
            <w:div w:id="1696077247">
              <w:marLeft w:val="0"/>
              <w:marRight w:val="0"/>
              <w:marTop w:val="0"/>
              <w:marBottom w:val="0"/>
              <w:divBdr>
                <w:top w:val="none" w:sz="0" w:space="0" w:color="auto"/>
                <w:left w:val="none" w:sz="0" w:space="0" w:color="auto"/>
                <w:bottom w:val="none" w:sz="0" w:space="0" w:color="auto"/>
                <w:right w:val="none" w:sz="0" w:space="0" w:color="auto"/>
              </w:divBdr>
            </w:div>
            <w:div w:id="1522206556">
              <w:marLeft w:val="0"/>
              <w:marRight w:val="0"/>
              <w:marTop w:val="0"/>
              <w:marBottom w:val="0"/>
              <w:divBdr>
                <w:top w:val="none" w:sz="0" w:space="0" w:color="auto"/>
                <w:left w:val="none" w:sz="0" w:space="0" w:color="auto"/>
                <w:bottom w:val="none" w:sz="0" w:space="0" w:color="auto"/>
                <w:right w:val="none" w:sz="0" w:space="0" w:color="auto"/>
              </w:divBdr>
            </w:div>
          </w:divsChild>
        </w:div>
        <w:div w:id="175267125">
          <w:marLeft w:val="0"/>
          <w:marRight w:val="0"/>
          <w:marTop w:val="0"/>
          <w:marBottom w:val="0"/>
          <w:divBdr>
            <w:top w:val="none" w:sz="0" w:space="0" w:color="auto"/>
            <w:left w:val="none" w:sz="0" w:space="0" w:color="auto"/>
            <w:bottom w:val="none" w:sz="0" w:space="0" w:color="auto"/>
            <w:right w:val="none" w:sz="0" w:space="0" w:color="auto"/>
          </w:divBdr>
          <w:divsChild>
            <w:div w:id="1997223613">
              <w:marLeft w:val="0"/>
              <w:marRight w:val="0"/>
              <w:marTop w:val="0"/>
              <w:marBottom w:val="0"/>
              <w:divBdr>
                <w:top w:val="none" w:sz="0" w:space="0" w:color="auto"/>
                <w:left w:val="none" w:sz="0" w:space="0" w:color="auto"/>
                <w:bottom w:val="none" w:sz="0" w:space="0" w:color="auto"/>
                <w:right w:val="none" w:sz="0" w:space="0" w:color="auto"/>
              </w:divBdr>
            </w:div>
            <w:div w:id="2076051015">
              <w:marLeft w:val="0"/>
              <w:marRight w:val="0"/>
              <w:marTop w:val="0"/>
              <w:marBottom w:val="0"/>
              <w:divBdr>
                <w:top w:val="none" w:sz="0" w:space="0" w:color="auto"/>
                <w:left w:val="none" w:sz="0" w:space="0" w:color="auto"/>
                <w:bottom w:val="none" w:sz="0" w:space="0" w:color="auto"/>
                <w:right w:val="none" w:sz="0" w:space="0" w:color="auto"/>
              </w:divBdr>
            </w:div>
            <w:div w:id="1477410462">
              <w:marLeft w:val="0"/>
              <w:marRight w:val="0"/>
              <w:marTop w:val="0"/>
              <w:marBottom w:val="0"/>
              <w:divBdr>
                <w:top w:val="none" w:sz="0" w:space="0" w:color="auto"/>
                <w:left w:val="none" w:sz="0" w:space="0" w:color="auto"/>
                <w:bottom w:val="none" w:sz="0" w:space="0" w:color="auto"/>
                <w:right w:val="none" w:sz="0" w:space="0" w:color="auto"/>
              </w:divBdr>
            </w:div>
            <w:div w:id="338318363">
              <w:marLeft w:val="0"/>
              <w:marRight w:val="0"/>
              <w:marTop w:val="0"/>
              <w:marBottom w:val="0"/>
              <w:divBdr>
                <w:top w:val="none" w:sz="0" w:space="0" w:color="auto"/>
                <w:left w:val="none" w:sz="0" w:space="0" w:color="auto"/>
                <w:bottom w:val="none" w:sz="0" w:space="0" w:color="auto"/>
                <w:right w:val="none" w:sz="0" w:space="0" w:color="auto"/>
              </w:divBdr>
            </w:div>
            <w:div w:id="623536462">
              <w:marLeft w:val="0"/>
              <w:marRight w:val="0"/>
              <w:marTop w:val="0"/>
              <w:marBottom w:val="0"/>
              <w:divBdr>
                <w:top w:val="none" w:sz="0" w:space="0" w:color="auto"/>
                <w:left w:val="none" w:sz="0" w:space="0" w:color="auto"/>
                <w:bottom w:val="none" w:sz="0" w:space="0" w:color="auto"/>
                <w:right w:val="none" w:sz="0" w:space="0" w:color="auto"/>
              </w:divBdr>
            </w:div>
          </w:divsChild>
        </w:div>
        <w:div w:id="761293317">
          <w:marLeft w:val="0"/>
          <w:marRight w:val="0"/>
          <w:marTop w:val="0"/>
          <w:marBottom w:val="0"/>
          <w:divBdr>
            <w:top w:val="none" w:sz="0" w:space="0" w:color="auto"/>
            <w:left w:val="none" w:sz="0" w:space="0" w:color="auto"/>
            <w:bottom w:val="none" w:sz="0" w:space="0" w:color="auto"/>
            <w:right w:val="none" w:sz="0" w:space="0" w:color="auto"/>
          </w:divBdr>
          <w:divsChild>
            <w:div w:id="1521119828">
              <w:marLeft w:val="0"/>
              <w:marRight w:val="0"/>
              <w:marTop w:val="0"/>
              <w:marBottom w:val="0"/>
              <w:divBdr>
                <w:top w:val="none" w:sz="0" w:space="0" w:color="auto"/>
                <w:left w:val="none" w:sz="0" w:space="0" w:color="auto"/>
                <w:bottom w:val="none" w:sz="0" w:space="0" w:color="auto"/>
                <w:right w:val="none" w:sz="0" w:space="0" w:color="auto"/>
              </w:divBdr>
            </w:div>
          </w:divsChild>
        </w:div>
        <w:div w:id="137723417">
          <w:marLeft w:val="0"/>
          <w:marRight w:val="0"/>
          <w:marTop w:val="0"/>
          <w:marBottom w:val="0"/>
          <w:divBdr>
            <w:top w:val="none" w:sz="0" w:space="0" w:color="auto"/>
            <w:left w:val="none" w:sz="0" w:space="0" w:color="auto"/>
            <w:bottom w:val="none" w:sz="0" w:space="0" w:color="auto"/>
            <w:right w:val="none" w:sz="0" w:space="0" w:color="auto"/>
          </w:divBdr>
          <w:divsChild>
            <w:div w:id="1922716001">
              <w:marLeft w:val="0"/>
              <w:marRight w:val="0"/>
              <w:marTop w:val="0"/>
              <w:marBottom w:val="0"/>
              <w:divBdr>
                <w:top w:val="none" w:sz="0" w:space="0" w:color="auto"/>
                <w:left w:val="none" w:sz="0" w:space="0" w:color="auto"/>
                <w:bottom w:val="none" w:sz="0" w:space="0" w:color="auto"/>
                <w:right w:val="none" w:sz="0" w:space="0" w:color="auto"/>
              </w:divBdr>
            </w:div>
          </w:divsChild>
        </w:div>
        <w:div w:id="2124617710">
          <w:marLeft w:val="0"/>
          <w:marRight w:val="0"/>
          <w:marTop w:val="0"/>
          <w:marBottom w:val="0"/>
          <w:divBdr>
            <w:top w:val="none" w:sz="0" w:space="0" w:color="auto"/>
            <w:left w:val="none" w:sz="0" w:space="0" w:color="auto"/>
            <w:bottom w:val="none" w:sz="0" w:space="0" w:color="auto"/>
            <w:right w:val="none" w:sz="0" w:space="0" w:color="auto"/>
          </w:divBdr>
          <w:divsChild>
            <w:div w:id="1093361811">
              <w:marLeft w:val="0"/>
              <w:marRight w:val="0"/>
              <w:marTop w:val="0"/>
              <w:marBottom w:val="0"/>
              <w:divBdr>
                <w:top w:val="none" w:sz="0" w:space="0" w:color="auto"/>
                <w:left w:val="none" w:sz="0" w:space="0" w:color="auto"/>
                <w:bottom w:val="none" w:sz="0" w:space="0" w:color="auto"/>
                <w:right w:val="none" w:sz="0" w:space="0" w:color="auto"/>
              </w:divBdr>
            </w:div>
          </w:divsChild>
        </w:div>
        <w:div w:id="1722706284">
          <w:marLeft w:val="0"/>
          <w:marRight w:val="0"/>
          <w:marTop w:val="0"/>
          <w:marBottom w:val="0"/>
          <w:divBdr>
            <w:top w:val="none" w:sz="0" w:space="0" w:color="auto"/>
            <w:left w:val="none" w:sz="0" w:space="0" w:color="auto"/>
            <w:bottom w:val="none" w:sz="0" w:space="0" w:color="auto"/>
            <w:right w:val="none" w:sz="0" w:space="0" w:color="auto"/>
          </w:divBdr>
          <w:divsChild>
            <w:div w:id="44187124">
              <w:marLeft w:val="0"/>
              <w:marRight w:val="0"/>
              <w:marTop w:val="0"/>
              <w:marBottom w:val="0"/>
              <w:divBdr>
                <w:top w:val="none" w:sz="0" w:space="0" w:color="auto"/>
                <w:left w:val="none" w:sz="0" w:space="0" w:color="auto"/>
                <w:bottom w:val="none" w:sz="0" w:space="0" w:color="auto"/>
                <w:right w:val="none" w:sz="0" w:space="0" w:color="auto"/>
              </w:divBdr>
            </w:div>
          </w:divsChild>
        </w:div>
        <w:div w:id="1367099895">
          <w:marLeft w:val="0"/>
          <w:marRight w:val="0"/>
          <w:marTop w:val="0"/>
          <w:marBottom w:val="0"/>
          <w:divBdr>
            <w:top w:val="none" w:sz="0" w:space="0" w:color="auto"/>
            <w:left w:val="none" w:sz="0" w:space="0" w:color="auto"/>
            <w:bottom w:val="none" w:sz="0" w:space="0" w:color="auto"/>
            <w:right w:val="none" w:sz="0" w:space="0" w:color="auto"/>
          </w:divBdr>
          <w:divsChild>
            <w:div w:id="17202734">
              <w:marLeft w:val="0"/>
              <w:marRight w:val="0"/>
              <w:marTop w:val="0"/>
              <w:marBottom w:val="0"/>
              <w:divBdr>
                <w:top w:val="none" w:sz="0" w:space="0" w:color="auto"/>
                <w:left w:val="none" w:sz="0" w:space="0" w:color="auto"/>
                <w:bottom w:val="none" w:sz="0" w:space="0" w:color="auto"/>
                <w:right w:val="none" w:sz="0" w:space="0" w:color="auto"/>
              </w:divBdr>
            </w:div>
          </w:divsChild>
        </w:div>
        <w:div w:id="417023065">
          <w:marLeft w:val="0"/>
          <w:marRight w:val="0"/>
          <w:marTop w:val="0"/>
          <w:marBottom w:val="0"/>
          <w:divBdr>
            <w:top w:val="none" w:sz="0" w:space="0" w:color="auto"/>
            <w:left w:val="none" w:sz="0" w:space="0" w:color="auto"/>
            <w:bottom w:val="none" w:sz="0" w:space="0" w:color="auto"/>
            <w:right w:val="none" w:sz="0" w:space="0" w:color="auto"/>
          </w:divBdr>
          <w:divsChild>
            <w:div w:id="955722655">
              <w:marLeft w:val="0"/>
              <w:marRight w:val="0"/>
              <w:marTop w:val="0"/>
              <w:marBottom w:val="0"/>
              <w:divBdr>
                <w:top w:val="none" w:sz="0" w:space="0" w:color="auto"/>
                <w:left w:val="none" w:sz="0" w:space="0" w:color="auto"/>
                <w:bottom w:val="none" w:sz="0" w:space="0" w:color="auto"/>
                <w:right w:val="none" w:sz="0" w:space="0" w:color="auto"/>
              </w:divBdr>
            </w:div>
          </w:divsChild>
        </w:div>
        <w:div w:id="867646668">
          <w:marLeft w:val="0"/>
          <w:marRight w:val="0"/>
          <w:marTop w:val="0"/>
          <w:marBottom w:val="0"/>
          <w:divBdr>
            <w:top w:val="none" w:sz="0" w:space="0" w:color="auto"/>
            <w:left w:val="none" w:sz="0" w:space="0" w:color="auto"/>
            <w:bottom w:val="none" w:sz="0" w:space="0" w:color="auto"/>
            <w:right w:val="none" w:sz="0" w:space="0" w:color="auto"/>
          </w:divBdr>
          <w:divsChild>
            <w:div w:id="415591061">
              <w:marLeft w:val="0"/>
              <w:marRight w:val="0"/>
              <w:marTop w:val="0"/>
              <w:marBottom w:val="0"/>
              <w:divBdr>
                <w:top w:val="none" w:sz="0" w:space="0" w:color="auto"/>
                <w:left w:val="none" w:sz="0" w:space="0" w:color="auto"/>
                <w:bottom w:val="none" w:sz="0" w:space="0" w:color="auto"/>
                <w:right w:val="none" w:sz="0" w:space="0" w:color="auto"/>
              </w:divBdr>
            </w:div>
            <w:div w:id="181551879">
              <w:marLeft w:val="0"/>
              <w:marRight w:val="0"/>
              <w:marTop w:val="0"/>
              <w:marBottom w:val="0"/>
              <w:divBdr>
                <w:top w:val="none" w:sz="0" w:space="0" w:color="auto"/>
                <w:left w:val="none" w:sz="0" w:space="0" w:color="auto"/>
                <w:bottom w:val="none" w:sz="0" w:space="0" w:color="auto"/>
                <w:right w:val="none" w:sz="0" w:space="0" w:color="auto"/>
              </w:divBdr>
            </w:div>
            <w:div w:id="2084447394">
              <w:marLeft w:val="0"/>
              <w:marRight w:val="0"/>
              <w:marTop w:val="0"/>
              <w:marBottom w:val="0"/>
              <w:divBdr>
                <w:top w:val="none" w:sz="0" w:space="0" w:color="auto"/>
                <w:left w:val="none" w:sz="0" w:space="0" w:color="auto"/>
                <w:bottom w:val="none" w:sz="0" w:space="0" w:color="auto"/>
                <w:right w:val="none" w:sz="0" w:space="0" w:color="auto"/>
              </w:divBdr>
            </w:div>
            <w:div w:id="1649746488">
              <w:marLeft w:val="0"/>
              <w:marRight w:val="0"/>
              <w:marTop w:val="0"/>
              <w:marBottom w:val="0"/>
              <w:divBdr>
                <w:top w:val="none" w:sz="0" w:space="0" w:color="auto"/>
                <w:left w:val="none" w:sz="0" w:space="0" w:color="auto"/>
                <w:bottom w:val="none" w:sz="0" w:space="0" w:color="auto"/>
                <w:right w:val="none" w:sz="0" w:space="0" w:color="auto"/>
              </w:divBdr>
            </w:div>
            <w:div w:id="1130903231">
              <w:marLeft w:val="0"/>
              <w:marRight w:val="0"/>
              <w:marTop w:val="0"/>
              <w:marBottom w:val="0"/>
              <w:divBdr>
                <w:top w:val="none" w:sz="0" w:space="0" w:color="auto"/>
                <w:left w:val="none" w:sz="0" w:space="0" w:color="auto"/>
                <w:bottom w:val="none" w:sz="0" w:space="0" w:color="auto"/>
                <w:right w:val="none" w:sz="0" w:space="0" w:color="auto"/>
              </w:divBdr>
            </w:div>
            <w:div w:id="1245456345">
              <w:marLeft w:val="0"/>
              <w:marRight w:val="0"/>
              <w:marTop w:val="0"/>
              <w:marBottom w:val="0"/>
              <w:divBdr>
                <w:top w:val="none" w:sz="0" w:space="0" w:color="auto"/>
                <w:left w:val="none" w:sz="0" w:space="0" w:color="auto"/>
                <w:bottom w:val="none" w:sz="0" w:space="0" w:color="auto"/>
                <w:right w:val="none" w:sz="0" w:space="0" w:color="auto"/>
              </w:divBdr>
            </w:div>
            <w:div w:id="971400641">
              <w:marLeft w:val="0"/>
              <w:marRight w:val="0"/>
              <w:marTop w:val="0"/>
              <w:marBottom w:val="0"/>
              <w:divBdr>
                <w:top w:val="none" w:sz="0" w:space="0" w:color="auto"/>
                <w:left w:val="none" w:sz="0" w:space="0" w:color="auto"/>
                <w:bottom w:val="none" w:sz="0" w:space="0" w:color="auto"/>
                <w:right w:val="none" w:sz="0" w:space="0" w:color="auto"/>
              </w:divBdr>
            </w:div>
          </w:divsChild>
        </w:div>
        <w:div w:id="260264014">
          <w:marLeft w:val="0"/>
          <w:marRight w:val="0"/>
          <w:marTop w:val="0"/>
          <w:marBottom w:val="0"/>
          <w:divBdr>
            <w:top w:val="none" w:sz="0" w:space="0" w:color="auto"/>
            <w:left w:val="none" w:sz="0" w:space="0" w:color="auto"/>
            <w:bottom w:val="none" w:sz="0" w:space="0" w:color="auto"/>
            <w:right w:val="none" w:sz="0" w:space="0" w:color="auto"/>
          </w:divBdr>
          <w:divsChild>
            <w:div w:id="7493051">
              <w:marLeft w:val="0"/>
              <w:marRight w:val="0"/>
              <w:marTop w:val="0"/>
              <w:marBottom w:val="0"/>
              <w:divBdr>
                <w:top w:val="none" w:sz="0" w:space="0" w:color="auto"/>
                <w:left w:val="none" w:sz="0" w:space="0" w:color="auto"/>
                <w:bottom w:val="none" w:sz="0" w:space="0" w:color="auto"/>
                <w:right w:val="none" w:sz="0" w:space="0" w:color="auto"/>
              </w:divBdr>
            </w:div>
            <w:div w:id="326060314">
              <w:marLeft w:val="0"/>
              <w:marRight w:val="0"/>
              <w:marTop w:val="0"/>
              <w:marBottom w:val="0"/>
              <w:divBdr>
                <w:top w:val="none" w:sz="0" w:space="0" w:color="auto"/>
                <w:left w:val="none" w:sz="0" w:space="0" w:color="auto"/>
                <w:bottom w:val="none" w:sz="0" w:space="0" w:color="auto"/>
                <w:right w:val="none" w:sz="0" w:space="0" w:color="auto"/>
              </w:divBdr>
            </w:div>
            <w:div w:id="242951556">
              <w:marLeft w:val="0"/>
              <w:marRight w:val="0"/>
              <w:marTop w:val="0"/>
              <w:marBottom w:val="0"/>
              <w:divBdr>
                <w:top w:val="none" w:sz="0" w:space="0" w:color="auto"/>
                <w:left w:val="none" w:sz="0" w:space="0" w:color="auto"/>
                <w:bottom w:val="none" w:sz="0" w:space="0" w:color="auto"/>
                <w:right w:val="none" w:sz="0" w:space="0" w:color="auto"/>
              </w:divBdr>
            </w:div>
            <w:div w:id="1369792155">
              <w:marLeft w:val="0"/>
              <w:marRight w:val="0"/>
              <w:marTop w:val="0"/>
              <w:marBottom w:val="0"/>
              <w:divBdr>
                <w:top w:val="none" w:sz="0" w:space="0" w:color="auto"/>
                <w:left w:val="none" w:sz="0" w:space="0" w:color="auto"/>
                <w:bottom w:val="none" w:sz="0" w:space="0" w:color="auto"/>
                <w:right w:val="none" w:sz="0" w:space="0" w:color="auto"/>
              </w:divBdr>
            </w:div>
            <w:div w:id="2038500467">
              <w:marLeft w:val="0"/>
              <w:marRight w:val="0"/>
              <w:marTop w:val="0"/>
              <w:marBottom w:val="0"/>
              <w:divBdr>
                <w:top w:val="none" w:sz="0" w:space="0" w:color="auto"/>
                <w:left w:val="none" w:sz="0" w:space="0" w:color="auto"/>
                <w:bottom w:val="none" w:sz="0" w:space="0" w:color="auto"/>
                <w:right w:val="none" w:sz="0" w:space="0" w:color="auto"/>
              </w:divBdr>
            </w:div>
            <w:div w:id="567613862">
              <w:marLeft w:val="0"/>
              <w:marRight w:val="0"/>
              <w:marTop w:val="0"/>
              <w:marBottom w:val="0"/>
              <w:divBdr>
                <w:top w:val="none" w:sz="0" w:space="0" w:color="auto"/>
                <w:left w:val="none" w:sz="0" w:space="0" w:color="auto"/>
                <w:bottom w:val="none" w:sz="0" w:space="0" w:color="auto"/>
                <w:right w:val="none" w:sz="0" w:space="0" w:color="auto"/>
              </w:divBdr>
            </w:div>
            <w:div w:id="222178958">
              <w:marLeft w:val="0"/>
              <w:marRight w:val="0"/>
              <w:marTop w:val="0"/>
              <w:marBottom w:val="0"/>
              <w:divBdr>
                <w:top w:val="none" w:sz="0" w:space="0" w:color="auto"/>
                <w:left w:val="none" w:sz="0" w:space="0" w:color="auto"/>
                <w:bottom w:val="none" w:sz="0" w:space="0" w:color="auto"/>
                <w:right w:val="none" w:sz="0" w:space="0" w:color="auto"/>
              </w:divBdr>
            </w:div>
          </w:divsChild>
        </w:div>
        <w:div w:id="1949895654">
          <w:marLeft w:val="0"/>
          <w:marRight w:val="0"/>
          <w:marTop w:val="0"/>
          <w:marBottom w:val="0"/>
          <w:divBdr>
            <w:top w:val="none" w:sz="0" w:space="0" w:color="auto"/>
            <w:left w:val="none" w:sz="0" w:space="0" w:color="auto"/>
            <w:bottom w:val="none" w:sz="0" w:space="0" w:color="auto"/>
            <w:right w:val="none" w:sz="0" w:space="0" w:color="auto"/>
          </w:divBdr>
          <w:divsChild>
            <w:div w:id="1577130776">
              <w:marLeft w:val="0"/>
              <w:marRight w:val="0"/>
              <w:marTop w:val="0"/>
              <w:marBottom w:val="0"/>
              <w:divBdr>
                <w:top w:val="none" w:sz="0" w:space="0" w:color="auto"/>
                <w:left w:val="none" w:sz="0" w:space="0" w:color="auto"/>
                <w:bottom w:val="none" w:sz="0" w:space="0" w:color="auto"/>
                <w:right w:val="none" w:sz="0" w:space="0" w:color="auto"/>
              </w:divBdr>
            </w:div>
          </w:divsChild>
        </w:div>
        <w:div w:id="1888180915">
          <w:marLeft w:val="0"/>
          <w:marRight w:val="0"/>
          <w:marTop w:val="0"/>
          <w:marBottom w:val="0"/>
          <w:divBdr>
            <w:top w:val="none" w:sz="0" w:space="0" w:color="auto"/>
            <w:left w:val="none" w:sz="0" w:space="0" w:color="auto"/>
            <w:bottom w:val="none" w:sz="0" w:space="0" w:color="auto"/>
            <w:right w:val="none" w:sz="0" w:space="0" w:color="auto"/>
          </w:divBdr>
          <w:divsChild>
            <w:div w:id="130443795">
              <w:marLeft w:val="0"/>
              <w:marRight w:val="0"/>
              <w:marTop w:val="0"/>
              <w:marBottom w:val="0"/>
              <w:divBdr>
                <w:top w:val="none" w:sz="0" w:space="0" w:color="auto"/>
                <w:left w:val="none" w:sz="0" w:space="0" w:color="auto"/>
                <w:bottom w:val="none" w:sz="0" w:space="0" w:color="auto"/>
                <w:right w:val="none" w:sz="0" w:space="0" w:color="auto"/>
              </w:divBdr>
            </w:div>
          </w:divsChild>
        </w:div>
        <w:div w:id="996420221">
          <w:marLeft w:val="0"/>
          <w:marRight w:val="0"/>
          <w:marTop w:val="0"/>
          <w:marBottom w:val="0"/>
          <w:divBdr>
            <w:top w:val="none" w:sz="0" w:space="0" w:color="auto"/>
            <w:left w:val="none" w:sz="0" w:space="0" w:color="auto"/>
            <w:bottom w:val="none" w:sz="0" w:space="0" w:color="auto"/>
            <w:right w:val="none" w:sz="0" w:space="0" w:color="auto"/>
          </w:divBdr>
          <w:divsChild>
            <w:div w:id="670107041">
              <w:marLeft w:val="0"/>
              <w:marRight w:val="0"/>
              <w:marTop w:val="0"/>
              <w:marBottom w:val="0"/>
              <w:divBdr>
                <w:top w:val="none" w:sz="0" w:space="0" w:color="auto"/>
                <w:left w:val="none" w:sz="0" w:space="0" w:color="auto"/>
                <w:bottom w:val="none" w:sz="0" w:space="0" w:color="auto"/>
                <w:right w:val="none" w:sz="0" w:space="0" w:color="auto"/>
              </w:divBdr>
            </w:div>
            <w:div w:id="1813013833">
              <w:marLeft w:val="0"/>
              <w:marRight w:val="0"/>
              <w:marTop w:val="0"/>
              <w:marBottom w:val="0"/>
              <w:divBdr>
                <w:top w:val="none" w:sz="0" w:space="0" w:color="auto"/>
                <w:left w:val="none" w:sz="0" w:space="0" w:color="auto"/>
                <w:bottom w:val="none" w:sz="0" w:space="0" w:color="auto"/>
                <w:right w:val="none" w:sz="0" w:space="0" w:color="auto"/>
              </w:divBdr>
            </w:div>
          </w:divsChild>
        </w:div>
        <w:div w:id="1778064995">
          <w:marLeft w:val="0"/>
          <w:marRight w:val="0"/>
          <w:marTop w:val="0"/>
          <w:marBottom w:val="0"/>
          <w:divBdr>
            <w:top w:val="none" w:sz="0" w:space="0" w:color="auto"/>
            <w:left w:val="none" w:sz="0" w:space="0" w:color="auto"/>
            <w:bottom w:val="none" w:sz="0" w:space="0" w:color="auto"/>
            <w:right w:val="none" w:sz="0" w:space="0" w:color="auto"/>
          </w:divBdr>
          <w:divsChild>
            <w:div w:id="564070304">
              <w:marLeft w:val="0"/>
              <w:marRight w:val="0"/>
              <w:marTop w:val="0"/>
              <w:marBottom w:val="0"/>
              <w:divBdr>
                <w:top w:val="none" w:sz="0" w:space="0" w:color="auto"/>
                <w:left w:val="none" w:sz="0" w:space="0" w:color="auto"/>
                <w:bottom w:val="none" w:sz="0" w:space="0" w:color="auto"/>
                <w:right w:val="none" w:sz="0" w:space="0" w:color="auto"/>
              </w:divBdr>
            </w:div>
            <w:div w:id="316226840">
              <w:marLeft w:val="0"/>
              <w:marRight w:val="0"/>
              <w:marTop w:val="0"/>
              <w:marBottom w:val="0"/>
              <w:divBdr>
                <w:top w:val="none" w:sz="0" w:space="0" w:color="auto"/>
                <w:left w:val="none" w:sz="0" w:space="0" w:color="auto"/>
                <w:bottom w:val="none" w:sz="0" w:space="0" w:color="auto"/>
                <w:right w:val="none" w:sz="0" w:space="0" w:color="auto"/>
              </w:divBdr>
            </w:div>
          </w:divsChild>
        </w:div>
        <w:div w:id="1681270493">
          <w:marLeft w:val="0"/>
          <w:marRight w:val="0"/>
          <w:marTop w:val="0"/>
          <w:marBottom w:val="0"/>
          <w:divBdr>
            <w:top w:val="none" w:sz="0" w:space="0" w:color="auto"/>
            <w:left w:val="none" w:sz="0" w:space="0" w:color="auto"/>
            <w:bottom w:val="none" w:sz="0" w:space="0" w:color="auto"/>
            <w:right w:val="none" w:sz="0" w:space="0" w:color="auto"/>
          </w:divBdr>
          <w:divsChild>
            <w:div w:id="1212382803">
              <w:marLeft w:val="0"/>
              <w:marRight w:val="0"/>
              <w:marTop w:val="0"/>
              <w:marBottom w:val="0"/>
              <w:divBdr>
                <w:top w:val="none" w:sz="0" w:space="0" w:color="auto"/>
                <w:left w:val="none" w:sz="0" w:space="0" w:color="auto"/>
                <w:bottom w:val="none" w:sz="0" w:space="0" w:color="auto"/>
                <w:right w:val="none" w:sz="0" w:space="0" w:color="auto"/>
              </w:divBdr>
            </w:div>
          </w:divsChild>
        </w:div>
        <w:div w:id="1512377309">
          <w:marLeft w:val="0"/>
          <w:marRight w:val="0"/>
          <w:marTop w:val="0"/>
          <w:marBottom w:val="0"/>
          <w:divBdr>
            <w:top w:val="none" w:sz="0" w:space="0" w:color="auto"/>
            <w:left w:val="none" w:sz="0" w:space="0" w:color="auto"/>
            <w:bottom w:val="none" w:sz="0" w:space="0" w:color="auto"/>
            <w:right w:val="none" w:sz="0" w:space="0" w:color="auto"/>
          </w:divBdr>
          <w:divsChild>
            <w:div w:id="265581261">
              <w:marLeft w:val="0"/>
              <w:marRight w:val="0"/>
              <w:marTop w:val="0"/>
              <w:marBottom w:val="0"/>
              <w:divBdr>
                <w:top w:val="none" w:sz="0" w:space="0" w:color="auto"/>
                <w:left w:val="none" w:sz="0" w:space="0" w:color="auto"/>
                <w:bottom w:val="none" w:sz="0" w:space="0" w:color="auto"/>
                <w:right w:val="none" w:sz="0" w:space="0" w:color="auto"/>
              </w:divBdr>
            </w:div>
          </w:divsChild>
        </w:div>
        <w:div w:id="1069352137">
          <w:marLeft w:val="0"/>
          <w:marRight w:val="0"/>
          <w:marTop w:val="0"/>
          <w:marBottom w:val="0"/>
          <w:divBdr>
            <w:top w:val="none" w:sz="0" w:space="0" w:color="auto"/>
            <w:left w:val="none" w:sz="0" w:space="0" w:color="auto"/>
            <w:bottom w:val="none" w:sz="0" w:space="0" w:color="auto"/>
            <w:right w:val="none" w:sz="0" w:space="0" w:color="auto"/>
          </w:divBdr>
          <w:divsChild>
            <w:div w:id="661733616">
              <w:marLeft w:val="0"/>
              <w:marRight w:val="0"/>
              <w:marTop w:val="0"/>
              <w:marBottom w:val="0"/>
              <w:divBdr>
                <w:top w:val="none" w:sz="0" w:space="0" w:color="auto"/>
                <w:left w:val="none" w:sz="0" w:space="0" w:color="auto"/>
                <w:bottom w:val="none" w:sz="0" w:space="0" w:color="auto"/>
                <w:right w:val="none" w:sz="0" w:space="0" w:color="auto"/>
              </w:divBdr>
            </w:div>
            <w:div w:id="1466654736">
              <w:marLeft w:val="0"/>
              <w:marRight w:val="0"/>
              <w:marTop w:val="0"/>
              <w:marBottom w:val="0"/>
              <w:divBdr>
                <w:top w:val="none" w:sz="0" w:space="0" w:color="auto"/>
                <w:left w:val="none" w:sz="0" w:space="0" w:color="auto"/>
                <w:bottom w:val="none" w:sz="0" w:space="0" w:color="auto"/>
                <w:right w:val="none" w:sz="0" w:space="0" w:color="auto"/>
              </w:divBdr>
            </w:div>
            <w:div w:id="1835492569">
              <w:marLeft w:val="0"/>
              <w:marRight w:val="0"/>
              <w:marTop w:val="0"/>
              <w:marBottom w:val="0"/>
              <w:divBdr>
                <w:top w:val="none" w:sz="0" w:space="0" w:color="auto"/>
                <w:left w:val="none" w:sz="0" w:space="0" w:color="auto"/>
                <w:bottom w:val="none" w:sz="0" w:space="0" w:color="auto"/>
                <w:right w:val="none" w:sz="0" w:space="0" w:color="auto"/>
              </w:divBdr>
            </w:div>
            <w:div w:id="1848521861">
              <w:marLeft w:val="0"/>
              <w:marRight w:val="0"/>
              <w:marTop w:val="0"/>
              <w:marBottom w:val="0"/>
              <w:divBdr>
                <w:top w:val="none" w:sz="0" w:space="0" w:color="auto"/>
                <w:left w:val="none" w:sz="0" w:space="0" w:color="auto"/>
                <w:bottom w:val="none" w:sz="0" w:space="0" w:color="auto"/>
                <w:right w:val="none" w:sz="0" w:space="0" w:color="auto"/>
              </w:divBdr>
            </w:div>
            <w:div w:id="1829981347">
              <w:marLeft w:val="0"/>
              <w:marRight w:val="0"/>
              <w:marTop w:val="0"/>
              <w:marBottom w:val="0"/>
              <w:divBdr>
                <w:top w:val="none" w:sz="0" w:space="0" w:color="auto"/>
                <w:left w:val="none" w:sz="0" w:space="0" w:color="auto"/>
                <w:bottom w:val="none" w:sz="0" w:space="0" w:color="auto"/>
                <w:right w:val="none" w:sz="0" w:space="0" w:color="auto"/>
              </w:divBdr>
            </w:div>
            <w:div w:id="735398822">
              <w:marLeft w:val="0"/>
              <w:marRight w:val="0"/>
              <w:marTop w:val="0"/>
              <w:marBottom w:val="0"/>
              <w:divBdr>
                <w:top w:val="none" w:sz="0" w:space="0" w:color="auto"/>
                <w:left w:val="none" w:sz="0" w:space="0" w:color="auto"/>
                <w:bottom w:val="none" w:sz="0" w:space="0" w:color="auto"/>
                <w:right w:val="none" w:sz="0" w:space="0" w:color="auto"/>
              </w:divBdr>
            </w:div>
          </w:divsChild>
        </w:div>
        <w:div w:id="564921954">
          <w:marLeft w:val="0"/>
          <w:marRight w:val="0"/>
          <w:marTop w:val="0"/>
          <w:marBottom w:val="0"/>
          <w:divBdr>
            <w:top w:val="none" w:sz="0" w:space="0" w:color="auto"/>
            <w:left w:val="none" w:sz="0" w:space="0" w:color="auto"/>
            <w:bottom w:val="none" w:sz="0" w:space="0" w:color="auto"/>
            <w:right w:val="none" w:sz="0" w:space="0" w:color="auto"/>
          </w:divBdr>
          <w:divsChild>
            <w:div w:id="192771111">
              <w:marLeft w:val="0"/>
              <w:marRight w:val="0"/>
              <w:marTop w:val="0"/>
              <w:marBottom w:val="0"/>
              <w:divBdr>
                <w:top w:val="none" w:sz="0" w:space="0" w:color="auto"/>
                <w:left w:val="none" w:sz="0" w:space="0" w:color="auto"/>
                <w:bottom w:val="none" w:sz="0" w:space="0" w:color="auto"/>
                <w:right w:val="none" w:sz="0" w:space="0" w:color="auto"/>
              </w:divBdr>
            </w:div>
            <w:div w:id="691036863">
              <w:marLeft w:val="0"/>
              <w:marRight w:val="0"/>
              <w:marTop w:val="0"/>
              <w:marBottom w:val="0"/>
              <w:divBdr>
                <w:top w:val="none" w:sz="0" w:space="0" w:color="auto"/>
                <w:left w:val="none" w:sz="0" w:space="0" w:color="auto"/>
                <w:bottom w:val="none" w:sz="0" w:space="0" w:color="auto"/>
                <w:right w:val="none" w:sz="0" w:space="0" w:color="auto"/>
              </w:divBdr>
            </w:div>
            <w:div w:id="1782452489">
              <w:marLeft w:val="0"/>
              <w:marRight w:val="0"/>
              <w:marTop w:val="0"/>
              <w:marBottom w:val="0"/>
              <w:divBdr>
                <w:top w:val="none" w:sz="0" w:space="0" w:color="auto"/>
                <w:left w:val="none" w:sz="0" w:space="0" w:color="auto"/>
                <w:bottom w:val="none" w:sz="0" w:space="0" w:color="auto"/>
                <w:right w:val="none" w:sz="0" w:space="0" w:color="auto"/>
              </w:divBdr>
            </w:div>
            <w:div w:id="634065548">
              <w:marLeft w:val="0"/>
              <w:marRight w:val="0"/>
              <w:marTop w:val="0"/>
              <w:marBottom w:val="0"/>
              <w:divBdr>
                <w:top w:val="none" w:sz="0" w:space="0" w:color="auto"/>
                <w:left w:val="none" w:sz="0" w:space="0" w:color="auto"/>
                <w:bottom w:val="none" w:sz="0" w:space="0" w:color="auto"/>
                <w:right w:val="none" w:sz="0" w:space="0" w:color="auto"/>
              </w:divBdr>
            </w:div>
            <w:div w:id="387152602">
              <w:marLeft w:val="0"/>
              <w:marRight w:val="0"/>
              <w:marTop w:val="0"/>
              <w:marBottom w:val="0"/>
              <w:divBdr>
                <w:top w:val="none" w:sz="0" w:space="0" w:color="auto"/>
                <w:left w:val="none" w:sz="0" w:space="0" w:color="auto"/>
                <w:bottom w:val="none" w:sz="0" w:space="0" w:color="auto"/>
                <w:right w:val="none" w:sz="0" w:space="0" w:color="auto"/>
              </w:divBdr>
            </w:div>
            <w:div w:id="544608405">
              <w:marLeft w:val="0"/>
              <w:marRight w:val="0"/>
              <w:marTop w:val="0"/>
              <w:marBottom w:val="0"/>
              <w:divBdr>
                <w:top w:val="none" w:sz="0" w:space="0" w:color="auto"/>
                <w:left w:val="none" w:sz="0" w:space="0" w:color="auto"/>
                <w:bottom w:val="none" w:sz="0" w:space="0" w:color="auto"/>
                <w:right w:val="none" w:sz="0" w:space="0" w:color="auto"/>
              </w:divBdr>
            </w:div>
          </w:divsChild>
        </w:div>
        <w:div w:id="229074222">
          <w:marLeft w:val="0"/>
          <w:marRight w:val="0"/>
          <w:marTop w:val="0"/>
          <w:marBottom w:val="0"/>
          <w:divBdr>
            <w:top w:val="none" w:sz="0" w:space="0" w:color="auto"/>
            <w:left w:val="none" w:sz="0" w:space="0" w:color="auto"/>
            <w:bottom w:val="none" w:sz="0" w:space="0" w:color="auto"/>
            <w:right w:val="none" w:sz="0" w:space="0" w:color="auto"/>
          </w:divBdr>
          <w:divsChild>
            <w:div w:id="1775589272">
              <w:marLeft w:val="0"/>
              <w:marRight w:val="0"/>
              <w:marTop w:val="0"/>
              <w:marBottom w:val="0"/>
              <w:divBdr>
                <w:top w:val="none" w:sz="0" w:space="0" w:color="auto"/>
                <w:left w:val="none" w:sz="0" w:space="0" w:color="auto"/>
                <w:bottom w:val="none" w:sz="0" w:space="0" w:color="auto"/>
                <w:right w:val="none" w:sz="0" w:space="0" w:color="auto"/>
              </w:divBdr>
            </w:div>
          </w:divsChild>
        </w:div>
        <w:div w:id="1079794965">
          <w:marLeft w:val="0"/>
          <w:marRight w:val="0"/>
          <w:marTop w:val="0"/>
          <w:marBottom w:val="0"/>
          <w:divBdr>
            <w:top w:val="none" w:sz="0" w:space="0" w:color="auto"/>
            <w:left w:val="none" w:sz="0" w:space="0" w:color="auto"/>
            <w:bottom w:val="none" w:sz="0" w:space="0" w:color="auto"/>
            <w:right w:val="none" w:sz="0" w:space="0" w:color="auto"/>
          </w:divBdr>
          <w:divsChild>
            <w:div w:id="1103067473">
              <w:marLeft w:val="0"/>
              <w:marRight w:val="0"/>
              <w:marTop w:val="0"/>
              <w:marBottom w:val="0"/>
              <w:divBdr>
                <w:top w:val="none" w:sz="0" w:space="0" w:color="auto"/>
                <w:left w:val="none" w:sz="0" w:space="0" w:color="auto"/>
                <w:bottom w:val="none" w:sz="0" w:space="0" w:color="auto"/>
                <w:right w:val="none" w:sz="0" w:space="0" w:color="auto"/>
              </w:divBdr>
            </w:div>
          </w:divsChild>
        </w:div>
        <w:div w:id="967470201">
          <w:marLeft w:val="0"/>
          <w:marRight w:val="0"/>
          <w:marTop w:val="0"/>
          <w:marBottom w:val="0"/>
          <w:divBdr>
            <w:top w:val="none" w:sz="0" w:space="0" w:color="auto"/>
            <w:left w:val="none" w:sz="0" w:space="0" w:color="auto"/>
            <w:bottom w:val="none" w:sz="0" w:space="0" w:color="auto"/>
            <w:right w:val="none" w:sz="0" w:space="0" w:color="auto"/>
          </w:divBdr>
          <w:divsChild>
            <w:div w:id="393428990">
              <w:marLeft w:val="0"/>
              <w:marRight w:val="0"/>
              <w:marTop w:val="0"/>
              <w:marBottom w:val="0"/>
              <w:divBdr>
                <w:top w:val="none" w:sz="0" w:space="0" w:color="auto"/>
                <w:left w:val="none" w:sz="0" w:space="0" w:color="auto"/>
                <w:bottom w:val="none" w:sz="0" w:space="0" w:color="auto"/>
                <w:right w:val="none" w:sz="0" w:space="0" w:color="auto"/>
              </w:divBdr>
            </w:div>
            <w:div w:id="219171720">
              <w:marLeft w:val="0"/>
              <w:marRight w:val="0"/>
              <w:marTop w:val="0"/>
              <w:marBottom w:val="0"/>
              <w:divBdr>
                <w:top w:val="none" w:sz="0" w:space="0" w:color="auto"/>
                <w:left w:val="none" w:sz="0" w:space="0" w:color="auto"/>
                <w:bottom w:val="none" w:sz="0" w:space="0" w:color="auto"/>
                <w:right w:val="none" w:sz="0" w:space="0" w:color="auto"/>
              </w:divBdr>
            </w:div>
            <w:div w:id="1119446432">
              <w:marLeft w:val="0"/>
              <w:marRight w:val="0"/>
              <w:marTop w:val="0"/>
              <w:marBottom w:val="0"/>
              <w:divBdr>
                <w:top w:val="none" w:sz="0" w:space="0" w:color="auto"/>
                <w:left w:val="none" w:sz="0" w:space="0" w:color="auto"/>
                <w:bottom w:val="none" w:sz="0" w:space="0" w:color="auto"/>
                <w:right w:val="none" w:sz="0" w:space="0" w:color="auto"/>
              </w:divBdr>
            </w:div>
            <w:div w:id="1071344670">
              <w:marLeft w:val="0"/>
              <w:marRight w:val="0"/>
              <w:marTop w:val="0"/>
              <w:marBottom w:val="0"/>
              <w:divBdr>
                <w:top w:val="none" w:sz="0" w:space="0" w:color="auto"/>
                <w:left w:val="none" w:sz="0" w:space="0" w:color="auto"/>
                <w:bottom w:val="none" w:sz="0" w:space="0" w:color="auto"/>
                <w:right w:val="none" w:sz="0" w:space="0" w:color="auto"/>
              </w:divBdr>
            </w:div>
            <w:div w:id="1677266769">
              <w:marLeft w:val="0"/>
              <w:marRight w:val="0"/>
              <w:marTop w:val="0"/>
              <w:marBottom w:val="0"/>
              <w:divBdr>
                <w:top w:val="none" w:sz="0" w:space="0" w:color="auto"/>
                <w:left w:val="none" w:sz="0" w:space="0" w:color="auto"/>
                <w:bottom w:val="none" w:sz="0" w:space="0" w:color="auto"/>
                <w:right w:val="none" w:sz="0" w:space="0" w:color="auto"/>
              </w:divBdr>
            </w:div>
            <w:div w:id="443501676">
              <w:marLeft w:val="0"/>
              <w:marRight w:val="0"/>
              <w:marTop w:val="0"/>
              <w:marBottom w:val="0"/>
              <w:divBdr>
                <w:top w:val="none" w:sz="0" w:space="0" w:color="auto"/>
                <w:left w:val="none" w:sz="0" w:space="0" w:color="auto"/>
                <w:bottom w:val="none" w:sz="0" w:space="0" w:color="auto"/>
                <w:right w:val="none" w:sz="0" w:space="0" w:color="auto"/>
              </w:divBdr>
            </w:div>
            <w:div w:id="2087535669">
              <w:marLeft w:val="0"/>
              <w:marRight w:val="0"/>
              <w:marTop w:val="0"/>
              <w:marBottom w:val="0"/>
              <w:divBdr>
                <w:top w:val="none" w:sz="0" w:space="0" w:color="auto"/>
                <w:left w:val="none" w:sz="0" w:space="0" w:color="auto"/>
                <w:bottom w:val="none" w:sz="0" w:space="0" w:color="auto"/>
                <w:right w:val="none" w:sz="0" w:space="0" w:color="auto"/>
              </w:divBdr>
            </w:div>
          </w:divsChild>
        </w:div>
        <w:div w:id="182983727">
          <w:marLeft w:val="0"/>
          <w:marRight w:val="0"/>
          <w:marTop w:val="0"/>
          <w:marBottom w:val="0"/>
          <w:divBdr>
            <w:top w:val="none" w:sz="0" w:space="0" w:color="auto"/>
            <w:left w:val="none" w:sz="0" w:space="0" w:color="auto"/>
            <w:bottom w:val="none" w:sz="0" w:space="0" w:color="auto"/>
            <w:right w:val="none" w:sz="0" w:space="0" w:color="auto"/>
          </w:divBdr>
          <w:divsChild>
            <w:div w:id="40594089">
              <w:marLeft w:val="0"/>
              <w:marRight w:val="0"/>
              <w:marTop w:val="0"/>
              <w:marBottom w:val="0"/>
              <w:divBdr>
                <w:top w:val="none" w:sz="0" w:space="0" w:color="auto"/>
                <w:left w:val="none" w:sz="0" w:space="0" w:color="auto"/>
                <w:bottom w:val="none" w:sz="0" w:space="0" w:color="auto"/>
                <w:right w:val="none" w:sz="0" w:space="0" w:color="auto"/>
              </w:divBdr>
            </w:div>
            <w:div w:id="1801073904">
              <w:marLeft w:val="0"/>
              <w:marRight w:val="0"/>
              <w:marTop w:val="0"/>
              <w:marBottom w:val="0"/>
              <w:divBdr>
                <w:top w:val="none" w:sz="0" w:space="0" w:color="auto"/>
                <w:left w:val="none" w:sz="0" w:space="0" w:color="auto"/>
                <w:bottom w:val="none" w:sz="0" w:space="0" w:color="auto"/>
                <w:right w:val="none" w:sz="0" w:space="0" w:color="auto"/>
              </w:divBdr>
            </w:div>
            <w:div w:id="1647472483">
              <w:marLeft w:val="0"/>
              <w:marRight w:val="0"/>
              <w:marTop w:val="0"/>
              <w:marBottom w:val="0"/>
              <w:divBdr>
                <w:top w:val="none" w:sz="0" w:space="0" w:color="auto"/>
                <w:left w:val="none" w:sz="0" w:space="0" w:color="auto"/>
                <w:bottom w:val="none" w:sz="0" w:space="0" w:color="auto"/>
                <w:right w:val="none" w:sz="0" w:space="0" w:color="auto"/>
              </w:divBdr>
            </w:div>
            <w:div w:id="1454835043">
              <w:marLeft w:val="0"/>
              <w:marRight w:val="0"/>
              <w:marTop w:val="0"/>
              <w:marBottom w:val="0"/>
              <w:divBdr>
                <w:top w:val="none" w:sz="0" w:space="0" w:color="auto"/>
                <w:left w:val="none" w:sz="0" w:space="0" w:color="auto"/>
                <w:bottom w:val="none" w:sz="0" w:space="0" w:color="auto"/>
                <w:right w:val="none" w:sz="0" w:space="0" w:color="auto"/>
              </w:divBdr>
            </w:div>
            <w:div w:id="882716944">
              <w:marLeft w:val="0"/>
              <w:marRight w:val="0"/>
              <w:marTop w:val="0"/>
              <w:marBottom w:val="0"/>
              <w:divBdr>
                <w:top w:val="none" w:sz="0" w:space="0" w:color="auto"/>
                <w:left w:val="none" w:sz="0" w:space="0" w:color="auto"/>
                <w:bottom w:val="none" w:sz="0" w:space="0" w:color="auto"/>
                <w:right w:val="none" w:sz="0" w:space="0" w:color="auto"/>
              </w:divBdr>
            </w:div>
            <w:div w:id="1270428231">
              <w:marLeft w:val="0"/>
              <w:marRight w:val="0"/>
              <w:marTop w:val="0"/>
              <w:marBottom w:val="0"/>
              <w:divBdr>
                <w:top w:val="none" w:sz="0" w:space="0" w:color="auto"/>
                <w:left w:val="none" w:sz="0" w:space="0" w:color="auto"/>
                <w:bottom w:val="none" w:sz="0" w:space="0" w:color="auto"/>
                <w:right w:val="none" w:sz="0" w:space="0" w:color="auto"/>
              </w:divBdr>
            </w:div>
            <w:div w:id="1879703752">
              <w:marLeft w:val="0"/>
              <w:marRight w:val="0"/>
              <w:marTop w:val="0"/>
              <w:marBottom w:val="0"/>
              <w:divBdr>
                <w:top w:val="none" w:sz="0" w:space="0" w:color="auto"/>
                <w:left w:val="none" w:sz="0" w:space="0" w:color="auto"/>
                <w:bottom w:val="none" w:sz="0" w:space="0" w:color="auto"/>
                <w:right w:val="none" w:sz="0" w:space="0" w:color="auto"/>
              </w:divBdr>
            </w:div>
          </w:divsChild>
        </w:div>
        <w:div w:id="903494787">
          <w:marLeft w:val="0"/>
          <w:marRight w:val="0"/>
          <w:marTop w:val="0"/>
          <w:marBottom w:val="0"/>
          <w:divBdr>
            <w:top w:val="none" w:sz="0" w:space="0" w:color="auto"/>
            <w:left w:val="none" w:sz="0" w:space="0" w:color="auto"/>
            <w:bottom w:val="none" w:sz="0" w:space="0" w:color="auto"/>
            <w:right w:val="none" w:sz="0" w:space="0" w:color="auto"/>
          </w:divBdr>
          <w:divsChild>
            <w:div w:id="1102531587">
              <w:marLeft w:val="0"/>
              <w:marRight w:val="0"/>
              <w:marTop w:val="0"/>
              <w:marBottom w:val="0"/>
              <w:divBdr>
                <w:top w:val="none" w:sz="0" w:space="0" w:color="auto"/>
                <w:left w:val="none" w:sz="0" w:space="0" w:color="auto"/>
                <w:bottom w:val="none" w:sz="0" w:space="0" w:color="auto"/>
                <w:right w:val="none" w:sz="0" w:space="0" w:color="auto"/>
              </w:divBdr>
            </w:div>
          </w:divsChild>
        </w:div>
        <w:div w:id="287976893">
          <w:marLeft w:val="0"/>
          <w:marRight w:val="0"/>
          <w:marTop w:val="0"/>
          <w:marBottom w:val="0"/>
          <w:divBdr>
            <w:top w:val="none" w:sz="0" w:space="0" w:color="auto"/>
            <w:left w:val="none" w:sz="0" w:space="0" w:color="auto"/>
            <w:bottom w:val="none" w:sz="0" w:space="0" w:color="auto"/>
            <w:right w:val="none" w:sz="0" w:space="0" w:color="auto"/>
          </w:divBdr>
          <w:divsChild>
            <w:div w:id="181938336">
              <w:marLeft w:val="0"/>
              <w:marRight w:val="0"/>
              <w:marTop w:val="0"/>
              <w:marBottom w:val="0"/>
              <w:divBdr>
                <w:top w:val="none" w:sz="0" w:space="0" w:color="auto"/>
                <w:left w:val="none" w:sz="0" w:space="0" w:color="auto"/>
                <w:bottom w:val="none" w:sz="0" w:space="0" w:color="auto"/>
                <w:right w:val="none" w:sz="0" w:space="0" w:color="auto"/>
              </w:divBdr>
            </w:div>
          </w:divsChild>
        </w:div>
        <w:div w:id="619531467">
          <w:marLeft w:val="0"/>
          <w:marRight w:val="0"/>
          <w:marTop w:val="0"/>
          <w:marBottom w:val="0"/>
          <w:divBdr>
            <w:top w:val="none" w:sz="0" w:space="0" w:color="auto"/>
            <w:left w:val="none" w:sz="0" w:space="0" w:color="auto"/>
            <w:bottom w:val="none" w:sz="0" w:space="0" w:color="auto"/>
            <w:right w:val="none" w:sz="0" w:space="0" w:color="auto"/>
          </w:divBdr>
          <w:divsChild>
            <w:div w:id="1015380794">
              <w:marLeft w:val="0"/>
              <w:marRight w:val="0"/>
              <w:marTop w:val="0"/>
              <w:marBottom w:val="0"/>
              <w:divBdr>
                <w:top w:val="none" w:sz="0" w:space="0" w:color="auto"/>
                <w:left w:val="none" w:sz="0" w:space="0" w:color="auto"/>
                <w:bottom w:val="none" w:sz="0" w:space="0" w:color="auto"/>
                <w:right w:val="none" w:sz="0" w:space="0" w:color="auto"/>
              </w:divBdr>
            </w:div>
            <w:div w:id="340475442">
              <w:marLeft w:val="0"/>
              <w:marRight w:val="0"/>
              <w:marTop w:val="0"/>
              <w:marBottom w:val="0"/>
              <w:divBdr>
                <w:top w:val="none" w:sz="0" w:space="0" w:color="auto"/>
                <w:left w:val="none" w:sz="0" w:space="0" w:color="auto"/>
                <w:bottom w:val="none" w:sz="0" w:space="0" w:color="auto"/>
                <w:right w:val="none" w:sz="0" w:space="0" w:color="auto"/>
              </w:divBdr>
            </w:div>
          </w:divsChild>
        </w:div>
        <w:div w:id="1054887179">
          <w:marLeft w:val="0"/>
          <w:marRight w:val="0"/>
          <w:marTop w:val="0"/>
          <w:marBottom w:val="0"/>
          <w:divBdr>
            <w:top w:val="none" w:sz="0" w:space="0" w:color="auto"/>
            <w:left w:val="none" w:sz="0" w:space="0" w:color="auto"/>
            <w:bottom w:val="none" w:sz="0" w:space="0" w:color="auto"/>
            <w:right w:val="none" w:sz="0" w:space="0" w:color="auto"/>
          </w:divBdr>
          <w:divsChild>
            <w:div w:id="698966679">
              <w:marLeft w:val="0"/>
              <w:marRight w:val="0"/>
              <w:marTop w:val="0"/>
              <w:marBottom w:val="0"/>
              <w:divBdr>
                <w:top w:val="none" w:sz="0" w:space="0" w:color="auto"/>
                <w:left w:val="none" w:sz="0" w:space="0" w:color="auto"/>
                <w:bottom w:val="none" w:sz="0" w:space="0" w:color="auto"/>
                <w:right w:val="none" w:sz="0" w:space="0" w:color="auto"/>
              </w:divBdr>
            </w:div>
            <w:div w:id="1590968489">
              <w:marLeft w:val="0"/>
              <w:marRight w:val="0"/>
              <w:marTop w:val="0"/>
              <w:marBottom w:val="0"/>
              <w:divBdr>
                <w:top w:val="none" w:sz="0" w:space="0" w:color="auto"/>
                <w:left w:val="none" w:sz="0" w:space="0" w:color="auto"/>
                <w:bottom w:val="none" w:sz="0" w:space="0" w:color="auto"/>
                <w:right w:val="none" w:sz="0" w:space="0" w:color="auto"/>
              </w:divBdr>
            </w:div>
          </w:divsChild>
        </w:div>
        <w:div w:id="1280333813">
          <w:marLeft w:val="0"/>
          <w:marRight w:val="0"/>
          <w:marTop w:val="0"/>
          <w:marBottom w:val="0"/>
          <w:divBdr>
            <w:top w:val="none" w:sz="0" w:space="0" w:color="auto"/>
            <w:left w:val="none" w:sz="0" w:space="0" w:color="auto"/>
            <w:bottom w:val="none" w:sz="0" w:space="0" w:color="auto"/>
            <w:right w:val="none" w:sz="0" w:space="0" w:color="auto"/>
          </w:divBdr>
          <w:divsChild>
            <w:div w:id="1137333226">
              <w:marLeft w:val="0"/>
              <w:marRight w:val="0"/>
              <w:marTop w:val="0"/>
              <w:marBottom w:val="0"/>
              <w:divBdr>
                <w:top w:val="none" w:sz="0" w:space="0" w:color="auto"/>
                <w:left w:val="none" w:sz="0" w:space="0" w:color="auto"/>
                <w:bottom w:val="none" w:sz="0" w:space="0" w:color="auto"/>
                <w:right w:val="none" w:sz="0" w:space="0" w:color="auto"/>
              </w:divBdr>
            </w:div>
          </w:divsChild>
        </w:div>
        <w:div w:id="599416842">
          <w:marLeft w:val="0"/>
          <w:marRight w:val="0"/>
          <w:marTop w:val="0"/>
          <w:marBottom w:val="0"/>
          <w:divBdr>
            <w:top w:val="none" w:sz="0" w:space="0" w:color="auto"/>
            <w:left w:val="none" w:sz="0" w:space="0" w:color="auto"/>
            <w:bottom w:val="none" w:sz="0" w:space="0" w:color="auto"/>
            <w:right w:val="none" w:sz="0" w:space="0" w:color="auto"/>
          </w:divBdr>
          <w:divsChild>
            <w:div w:id="112752566">
              <w:marLeft w:val="0"/>
              <w:marRight w:val="0"/>
              <w:marTop w:val="0"/>
              <w:marBottom w:val="0"/>
              <w:divBdr>
                <w:top w:val="none" w:sz="0" w:space="0" w:color="auto"/>
                <w:left w:val="none" w:sz="0" w:space="0" w:color="auto"/>
                <w:bottom w:val="none" w:sz="0" w:space="0" w:color="auto"/>
                <w:right w:val="none" w:sz="0" w:space="0" w:color="auto"/>
              </w:divBdr>
            </w:div>
          </w:divsChild>
        </w:div>
        <w:div w:id="174421003">
          <w:marLeft w:val="0"/>
          <w:marRight w:val="0"/>
          <w:marTop w:val="0"/>
          <w:marBottom w:val="0"/>
          <w:divBdr>
            <w:top w:val="none" w:sz="0" w:space="0" w:color="auto"/>
            <w:left w:val="none" w:sz="0" w:space="0" w:color="auto"/>
            <w:bottom w:val="none" w:sz="0" w:space="0" w:color="auto"/>
            <w:right w:val="none" w:sz="0" w:space="0" w:color="auto"/>
          </w:divBdr>
          <w:divsChild>
            <w:div w:id="2121610239">
              <w:marLeft w:val="0"/>
              <w:marRight w:val="0"/>
              <w:marTop w:val="0"/>
              <w:marBottom w:val="0"/>
              <w:divBdr>
                <w:top w:val="none" w:sz="0" w:space="0" w:color="auto"/>
                <w:left w:val="none" w:sz="0" w:space="0" w:color="auto"/>
                <w:bottom w:val="none" w:sz="0" w:space="0" w:color="auto"/>
                <w:right w:val="none" w:sz="0" w:space="0" w:color="auto"/>
              </w:divBdr>
            </w:div>
            <w:div w:id="1537547041">
              <w:marLeft w:val="0"/>
              <w:marRight w:val="0"/>
              <w:marTop w:val="0"/>
              <w:marBottom w:val="0"/>
              <w:divBdr>
                <w:top w:val="none" w:sz="0" w:space="0" w:color="auto"/>
                <w:left w:val="none" w:sz="0" w:space="0" w:color="auto"/>
                <w:bottom w:val="none" w:sz="0" w:space="0" w:color="auto"/>
                <w:right w:val="none" w:sz="0" w:space="0" w:color="auto"/>
              </w:divBdr>
            </w:div>
            <w:div w:id="1096094284">
              <w:marLeft w:val="0"/>
              <w:marRight w:val="0"/>
              <w:marTop w:val="0"/>
              <w:marBottom w:val="0"/>
              <w:divBdr>
                <w:top w:val="none" w:sz="0" w:space="0" w:color="auto"/>
                <w:left w:val="none" w:sz="0" w:space="0" w:color="auto"/>
                <w:bottom w:val="none" w:sz="0" w:space="0" w:color="auto"/>
                <w:right w:val="none" w:sz="0" w:space="0" w:color="auto"/>
              </w:divBdr>
            </w:div>
            <w:div w:id="1920483836">
              <w:marLeft w:val="0"/>
              <w:marRight w:val="0"/>
              <w:marTop w:val="0"/>
              <w:marBottom w:val="0"/>
              <w:divBdr>
                <w:top w:val="none" w:sz="0" w:space="0" w:color="auto"/>
                <w:left w:val="none" w:sz="0" w:space="0" w:color="auto"/>
                <w:bottom w:val="none" w:sz="0" w:space="0" w:color="auto"/>
                <w:right w:val="none" w:sz="0" w:space="0" w:color="auto"/>
              </w:divBdr>
            </w:div>
            <w:div w:id="120879674">
              <w:marLeft w:val="0"/>
              <w:marRight w:val="0"/>
              <w:marTop w:val="0"/>
              <w:marBottom w:val="0"/>
              <w:divBdr>
                <w:top w:val="none" w:sz="0" w:space="0" w:color="auto"/>
                <w:left w:val="none" w:sz="0" w:space="0" w:color="auto"/>
                <w:bottom w:val="none" w:sz="0" w:space="0" w:color="auto"/>
                <w:right w:val="none" w:sz="0" w:space="0" w:color="auto"/>
              </w:divBdr>
            </w:div>
            <w:div w:id="674577981">
              <w:marLeft w:val="0"/>
              <w:marRight w:val="0"/>
              <w:marTop w:val="0"/>
              <w:marBottom w:val="0"/>
              <w:divBdr>
                <w:top w:val="none" w:sz="0" w:space="0" w:color="auto"/>
                <w:left w:val="none" w:sz="0" w:space="0" w:color="auto"/>
                <w:bottom w:val="none" w:sz="0" w:space="0" w:color="auto"/>
                <w:right w:val="none" w:sz="0" w:space="0" w:color="auto"/>
              </w:divBdr>
            </w:div>
            <w:div w:id="1133214569">
              <w:marLeft w:val="0"/>
              <w:marRight w:val="0"/>
              <w:marTop w:val="0"/>
              <w:marBottom w:val="0"/>
              <w:divBdr>
                <w:top w:val="none" w:sz="0" w:space="0" w:color="auto"/>
                <w:left w:val="none" w:sz="0" w:space="0" w:color="auto"/>
                <w:bottom w:val="none" w:sz="0" w:space="0" w:color="auto"/>
                <w:right w:val="none" w:sz="0" w:space="0" w:color="auto"/>
              </w:divBdr>
            </w:div>
          </w:divsChild>
        </w:div>
        <w:div w:id="1485396468">
          <w:marLeft w:val="0"/>
          <w:marRight w:val="0"/>
          <w:marTop w:val="0"/>
          <w:marBottom w:val="0"/>
          <w:divBdr>
            <w:top w:val="none" w:sz="0" w:space="0" w:color="auto"/>
            <w:left w:val="none" w:sz="0" w:space="0" w:color="auto"/>
            <w:bottom w:val="none" w:sz="0" w:space="0" w:color="auto"/>
            <w:right w:val="none" w:sz="0" w:space="0" w:color="auto"/>
          </w:divBdr>
          <w:divsChild>
            <w:div w:id="114179780">
              <w:marLeft w:val="0"/>
              <w:marRight w:val="0"/>
              <w:marTop w:val="0"/>
              <w:marBottom w:val="0"/>
              <w:divBdr>
                <w:top w:val="none" w:sz="0" w:space="0" w:color="auto"/>
                <w:left w:val="none" w:sz="0" w:space="0" w:color="auto"/>
                <w:bottom w:val="none" w:sz="0" w:space="0" w:color="auto"/>
                <w:right w:val="none" w:sz="0" w:space="0" w:color="auto"/>
              </w:divBdr>
            </w:div>
            <w:div w:id="1931348275">
              <w:marLeft w:val="0"/>
              <w:marRight w:val="0"/>
              <w:marTop w:val="0"/>
              <w:marBottom w:val="0"/>
              <w:divBdr>
                <w:top w:val="none" w:sz="0" w:space="0" w:color="auto"/>
                <w:left w:val="none" w:sz="0" w:space="0" w:color="auto"/>
                <w:bottom w:val="none" w:sz="0" w:space="0" w:color="auto"/>
                <w:right w:val="none" w:sz="0" w:space="0" w:color="auto"/>
              </w:divBdr>
            </w:div>
            <w:div w:id="44110858">
              <w:marLeft w:val="0"/>
              <w:marRight w:val="0"/>
              <w:marTop w:val="0"/>
              <w:marBottom w:val="0"/>
              <w:divBdr>
                <w:top w:val="none" w:sz="0" w:space="0" w:color="auto"/>
                <w:left w:val="none" w:sz="0" w:space="0" w:color="auto"/>
                <w:bottom w:val="none" w:sz="0" w:space="0" w:color="auto"/>
                <w:right w:val="none" w:sz="0" w:space="0" w:color="auto"/>
              </w:divBdr>
            </w:div>
            <w:div w:id="1435517762">
              <w:marLeft w:val="0"/>
              <w:marRight w:val="0"/>
              <w:marTop w:val="0"/>
              <w:marBottom w:val="0"/>
              <w:divBdr>
                <w:top w:val="none" w:sz="0" w:space="0" w:color="auto"/>
                <w:left w:val="none" w:sz="0" w:space="0" w:color="auto"/>
                <w:bottom w:val="none" w:sz="0" w:space="0" w:color="auto"/>
                <w:right w:val="none" w:sz="0" w:space="0" w:color="auto"/>
              </w:divBdr>
            </w:div>
            <w:div w:id="1193543216">
              <w:marLeft w:val="0"/>
              <w:marRight w:val="0"/>
              <w:marTop w:val="0"/>
              <w:marBottom w:val="0"/>
              <w:divBdr>
                <w:top w:val="none" w:sz="0" w:space="0" w:color="auto"/>
                <w:left w:val="none" w:sz="0" w:space="0" w:color="auto"/>
                <w:bottom w:val="none" w:sz="0" w:space="0" w:color="auto"/>
                <w:right w:val="none" w:sz="0" w:space="0" w:color="auto"/>
              </w:divBdr>
            </w:div>
            <w:div w:id="1796867370">
              <w:marLeft w:val="0"/>
              <w:marRight w:val="0"/>
              <w:marTop w:val="0"/>
              <w:marBottom w:val="0"/>
              <w:divBdr>
                <w:top w:val="none" w:sz="0" w:space="0" w:color="auto"/>
                <w:left w:val="none" w:sz="0" w:space="0" w:color="auto"/>
                <w:bottom w:val="none" w:sz="0" w:space="0" w:color="auto"/>
                <w:right w:val="none" w:sz="0" w:space="0" w:color="auto"/>
              </w:divBdr>
            </w:div>
            <w:div w:id="437992331">
              <w:marLeft w:val="0"/>
              <w:marRight w:val="0"/>
              <w:marTop w:val="0"/>
              <w:marBottom w:val="0"/>
              <w:divBdr>
                <w:top w:val="none" w:sz="0" w:space="0" w:color="auto"/>
                <w:left w:val="none" w:sz="0" w:space="0" w:color="auto"/>
                <w:bottom w:val="none" w:sz="0" w:space="0" w:color="auto"/>
                <w:right w:val="none" w:sz="0" w:space="0" w:color="auto"/>
              </w:divBdr>
            </w:div>
          </w:divsChild>
        </w:div>
        <w:div w:id="167450105">
          <w:marLeft w:val="0"/>
          <w:marRight w:val="0"/>
          <w:marTop w:val="0"/>
          <w:marBottom w:val="0"/>
          <w:divBdr>
            <w:top w:val="none" w:sz="0" w:space="0" w:color="auto"/>
            <w:left w:val="none" w:sz="0" w:space="0" w:color="auto"/>
            <w:bottom w:val="none" w:sz="0" w:space="0" w:color="auto"/>
            <w:right w:val="none" w:sz="0" w:space="0" w:color="auto"/>
          </w:divBdr>
          <w:divsChild>
            <w:div w:id="62606758">
              <w:marLeft w:val="0"/>
              <w:marRight w:val="0"/>
              <w:marTop w:val="0"/>
              <w:marBottom w:val="0"/>
              <w:divBdr>
                <w:top w:val="none" w:sz="0" w:space="0" w:color="auto"/>
                <w:left w:val="none" w:sz="0" w:space="0" w:color="auto"/>
                <w:bottom w:val="none" w:sz="0" w:space="0" w:color="auto"/>
                <w:right w:val="none" w:sz="0" w:space="0" w:color="auto"/>
              </w:divBdr>
            </w:div>
          </w:divsChild>
        </w:div>
        <w:div w:id="1701667874">
          <w:marLeft w:val="0"/>
          <w:marRight w:val="0"/>
          <w:marTop w:val="0"/>
          <w:marBottom w:val="0"/>
          <w:divBdr>
            <w:top w:val="none" w:sz="0" w:space="0" w:color="auto"/>
            <w:left w:val="none" w:sz="0" w:space="0" w:color="auto"/>
            <w:bottom w:val="none" w:sz="0" w:space="0" w:color="auto"/>
            <w:right w:val="none" w:sz="0" w:space="0" w:color="auto"/>
          </w:divBdr>
          <w:divsChild>
            <w:div w:id="138958046">
              <w:marLeft w:val="0"/>
              <w:marRight w:val="0"/>
              <w:marTop w:val="0"/>
              <w:marBottom w:val="0"/>
              <w:divBdr>
                <w:top w:val="none" w:sz="0" w:space="0" w:color="auto"/>
                <w:left w:val="none" w:sz="0" w:space="0" w:color="auto"/>
                <w:bottom w:val="none" w:sz="0" w:space="0" w:color="auto"/>
                <w:right w:val="none" w:sz="0" w:space="0" w:color="auto"/>
              </w:divBdr>
            </w:div>
          </w:divsChild>
        </w:div>
        <w:div w:id="1921014362">
          <w:marLeft w:val="0"/>
          <w:marRight w:val="0"/>
          <w:marTop w:val="0"/>
          <w:marBottom w:val="0"/>
          <w:divBdr>
            <w:top w:val="none" w:sz="0" w:space="0" w:color="auto"/>
            <w:left w:val="none" w:sz="0" w:space="0" w:color="auto"/>
            <w:bottom w:val="none" w:sz="0" w:space="0" w:color="auto"/>
            <w:right w:val="none" w:sz="0" w:space="0" w:color="auto"/>
          </w:divBdr>
          <w:divsChild>
            <w:div w:id="595092009">
              <w:marLeft w:val="0"/>
              <w:marRight w:val="0"/>
              <w:marTop w:val="0"/>
              <w:marBottom w:val="0"/>
              <w:divBdr>
                <w:top w:val="none" w:sz="0" w:space="0" w:color="auto"/>
                <w:left w:val="none" w:sz="0" w:space="0" w:color="auto"/>
                <w:bottom w:val="none" w:sz="0" w:space="0" w:color="auto"/>
                <w:right w:val="none" w:sz="0" w:space="0" w:color="auto"/>
              </w:divBdr>
            </w:div>
            <w:div w:id="1614239459">
              <w:marLeft w:val="0"/>
              <w:marRight w:val="0"/>
              <w:marTop w:val="0"/>
              <w:marBottom w:val="0"/>
              <w:divBdr>
                <w:top w:val="none" w:sz="0" w:space="0" w:color="auto"/>
                <w:left w:val="none" w:sz="0" w:space="0" w:color="auto"/>
                <w:bottom w:val="none" w:sz="0" w:space="0" w:color="auto"/>
                <w:right w:val="none" w:sz="0" w:space="0" w:color="auto"/>
              </w:divBdr>
            </w:div>
          </w:divsChild>
        </w:div>
        <w:div w:id="166291035">
          <w:marLeft w:val="0"/>
          <w:marRight w:val="0"/>
          <w:marTop w:val="0"/>
          <w:marBottom w:val="0"/>
          <w:divBdr>
            <w:top w:val="none" w:sz="0" w:space="0" w:color="auto"/>
            <w:left w:val="none" w:sz="0" w:space="0" w:color="auto"/>
            <w:bottom w:val="none" w:sz="0" w:space="0" w:color="auto"/>
            <w:right w:val="none" w:sz="0" w:space="0" w:color="auto"/>
          </w:divBdr>
          <w:divsChild>
            <w:div w:id="1282494099">
              <w:marLeft w:val="0"/>
              <w:marRight w:val="0"/>
              <w:marTop w:val="0"/>
              <w:marBottom w:val="0"/>
              <w:divBdr>
                <w:top w:val="none" w:sz="0" w:space="0" w:color="auto"/>
                <w:left w:val="none" w:sz="0" w:space="0" w:color="auto"/>
                <w:bottom w:val="none" w:sz="0" w:space="0" w:color="auto"/>
                <w:right w:val="none" w:sz="0" w:space="0" w:color="auto"/>
              </w:divBdr>
            </w:div>
            <w:div w:id="1927613921">
              <w:marLeft w:val="0"/>
              <w:marRight w:val="0"/>
              <w:marTop w:val="0"/>
              <w:marBottom w:val="0"/>
              <w:divBdr>
                <w:top w:val="none" w:sz="0" w:space="0" w:color="auto"/>
                <w:left w:val="none" w:sz="0" w:space="0" w:color="auto"/>
                <w:bottom w:val="none" w:sz="0" w:space="0" w:color="auto"/>
                <w:right w:val="none" w:sz="0" w:space="0" w:color="auto"/>
              </w:divBdr>
            </w:div>
          </w:divsChild>
        </w:div>
        <w:div w:id="617487864">
          <w:marLeft w:val="0"/>
          <w:marRight w:val="0"/>
          <w:marTop w:val="0"/>
          <w:marBottom w:val="0"/>
          <w:divBdr>
            <w:top w:val="none" w:sz="0" w:space="0" w:color="auto"/>
            <w:left w:val="none" w:sz="0" w:space="0" w:color="auto"/>
            <w:bottom w:val="none" w:sz="0" w:space="0" w:color="auto"/>
            <w:right w:val="none" w:sz="0" w:space="0" w:color="auto"/>
          </w:divBdr>
          <w:divsChild>
            <w:div w:id="1323311788">
              <w:marLeft w:val="0"/>
              <w:marRight w:val="0"/>
              <w:marTop w:val="0"/>
              <w:marBottom w:val="0"/>
              <w:divBdr>
                <w:top w:val="none" w:sz="0" w:space="0" w:color="auto"/>
                <w:left w:val="none" w:sz="0" w:space="0" w:color="auto"/>
                <w:bottom w:val="none" w:sz="0" w:space="0" w:color="auto"/>
                <w:right w:val="none" w:sz="0" w:space="0" w:color="auto"/>
              </w:divBdr>
            </w:div>
          </w:divsChild>
        </w:div>
        <w:div w:id="24648229">
          <w:marLeft w:val="0"/>
          <w:marRight w:val="0"/>
          <w:marTop w:val="0"/>
          <w:marBottom w:val="0"/>
          <w:divBdr>
            <w:top w:val="none" w:sz="0" w:space="0" w:color="auto"/>
            <w:left w:val="none" w:sz="0" w:space="0" w:color="auto"/>
            <w:bottom w:val="none" w:sz="0" w:space="0" w:color="auto"/>
            <w:right w:val="none" w:sz="0" w:space="0" w:color="auto"/>
          </w:divBdr>
          <w:divsChild>
            <w:div w:id="960963570">
              <w:marLeft w:val="0"/>
              <w:marRight w:val="0"/>
              <w:marTop w:val="0"/>
              <w:marBottom w:val="0"/>
              <w:divBdr>
                <w:top w:val="none" w:sz="0" w:space="0" w:color="auto"/>
                <w:left w:val="none" w:sz="0" w:space="0" w:color="auto"/>
                <w:bottom w:val="none" w:sz="0" w:space="0" w:color="auto"/>
                <w:right w:val="none" w:sz="0" w:space="0" w:color="auto"/>
              </w:divBdr>
            </w:div>
          </w:divsChild>
        </w:div>
        <w:div w:id="918949166">
          <w:marLeft w:val="0"/>
          <w:marRight w:val="0"/>
          <w:marTop w:val="0"/>
          <w:marBottom w:val="0"/>
          <w:divBdr>
            <w:top w:val="none" w:sz="0" w:space="0" w:color="auto"/>
            <w:left w:val="none" w:sz="0" w:space="0" w:color="auto"/>
            <w:bottom w:val="none" w:sz="0" w:space="0" w:color="auto"/>
            <w:right w:val="none" w:sz="0" w:space="0" w:color="auto"/>
          </w:divBdr>
          <w:divsChild>
            <w:div w:id="203760738">
              <w:marLeft w:val="0"/>
              <w:marRight w:val="0"/>
              <w:marTop w:val="0"/>
              <w:marBottom w:val="0"/>
              <w:divBdr>
                <w:top w:val="none" w:sz="0" w:space="0" w:color="auto"/>
                <w:left w:val="none" w:sz="0" w:space="0" w:color="auto"/>
                <w:bottom w:val="none" w:sz="0" w:space="0" w:color="auto"/>
                <w:right w:val="none" w:sz="0" w:space="0" w:color="auto"/>
              </w:divBdr>
            </w:div>
            <w:div w:id="1751542398">
              <w:marLeft w:val="0"/>
              <w:marRight w:val="0"/>
              <w:marTop w:val="0"/>
              <w:marBottom w:val="0"/>
              <w:divBdr>
                <w:top w:val="none" w:sz="0" w:space="0" w:color="auto"/>
                <w:left w:val="none" w:sz="0" w:space="0" w:color="auto"/>
                <w:bottom w:val="none" w:sz="0" w:space="0" w:color="auto"/>
                <w:right w:val="none" w:sz="0" w:space="0" w:color="auto"/>
              </w:divBdr>
            </w:div>
            <w:div w:id="308630322">
              <w:marLeft w:val="0"/>
              <w:marRight w:val="0"/>
              <w:marTop w:val="0"/>
              <w:marBottom w:val="0"/>
              <w:divBdr>
                <w:top w:val="none" w:sz="0" w:space="0" w:color="auto"/>
                <w:left w:val="none" w:sz="0" w:space="0" w:color="auto"/>
                <w:bottom w:val="none" w:sz="0" w:space="0" w:color="auto"/>
                <w:right w:val="none" w:sz="0" w:space="0" w:color="auto"/>
              </w:divBdr>
            </w:div>
            <w:div w:id="907492524">
              <w:marLeft w:val="0"/>
              <w:marRight w:val="0"/>
              <w:marTop w:val="0"/>
              <w:marBottom w:val="0"/>
              <w:divBdr>
                <w:top w:val="none" w:sz="0" w:space="0" w:color="auto"/>
                <w:left w:val="none" w:sz="0" w:space="0" w:color="auto"/>
                <w:bottom w:val="none" w:sz="0" w:space="0" w:color="auto"/>
                <w:right w:val="none" w:sz="0" w:space="0" w:color="auto"/>
              </w:divBdr>
            </w:div>
          </w:divsChild>
        </w:div>
        <w:div w:id="564804908">
          <w:marLeft w:val="0"/>
          <w:marRight w:val="0"/>
          <w:marTop w:val="0"/>
          <w:marBottom w:val="0"/>
          <w:divBdr>
            <w:top w:val="none" w:sz="0" w:space="0" w:color="auto"/>
            <w:left w:val="none" w:sz="0" w:space="0" w:color="auto"/>
            <w:bottom w:val="none" w:sz="0" w:space="0" w:color="auto"/>
            <w:right w:val="none" w:sz="0" w:space="0" w:color="auto"/>
          </w:divBdr>
          <w:divsChild>
            <w:div w:id="437717493">
              <w:marLeft w:val="0"/>
              <w:marRight w:val="0"/>
              <w:marTop w:val="0"/>
              <w:marBottom w:val="0"/>
              <w:divBdr>
                <w:top w:val="none" w:sz="0" w:space="0" w:color="auto"/>
                <w:left w:val="none" w:sz="0" w:space="0" w:color="auto"/>
                <w:bottom w:val="none" w:sz="0" w:space="0" w:color="auto"/>
                <w:right w:val="none" w:sz="0" w:space="0" w:color="auto"/>
              </w:divBdr>
            </w:div>
            <w:div w:id="244188511">
              <w:marLeft w:val="0"/>
              <w:marRight w:val="0"/>
              <w:marTop w:val="0"/>
              <w:marBottom w:val="0"/>
              <w:divBdr>
                <w:top w:val="none" w:sz="0" w:space="0" w:color="auto"/>
                <w:left w:val="none" w:sz="0" w:space="0" w:color="auto"/>
                <w:bottom w:val="none" w:sz="0" w:space="0" w:color="auto"/>
                <w:right w:val="none" w:sz="0" w:space="0" w:color="auto"/>
              </w:divBdr>
            </w:div>
            <w:div w:id="475101837">
              <w:marLeft w:val="0"/>
              <w:marRight w:val="0"/>
              <w:marTop w:val="0"/>
              <w:marBottom w:val="0"/>
              <w:divBdr>
                <w:top w:val="none" w:sz="0" w:space="0" w:color="auto"/>
                <w:left w:val="none" w:sz="0" w:space="0" w:color="auto"/>
                <w:bottom w:val="none" w:sz="0" w:space="0" w:color="auto"/>
                <w:right w:val="none" w:sz="0" w:space="0" w:color="auto"/>
              </w:divBdr>
            </w:div>
            <w:div w:id="567618113">
              <w:marLeft w:val="0"/>
              <w:marRight w:val="0"/>
              <w:marTop w:val="0"/>
              <w:marBottom w:val="0"/>
              <w:divBdr>
                <w:top w:val="none" w:sz="0" w:space="0" w:color="auto"/>
                <w:left w:val="none" w:sz="0" w:space="0" w:color="auto"/>
                <w:bottom w:val="none" w:sz="0" w:space="0" w:color="auto"/>
                <w:right w:val="none" w:sz="0" w:space="0" w:color="auto"/>
              </w:divBdr>
            </w:div>
          </w:divsChild>
        </w:div>
        <w:div w:id="656032011">
          <w:marLeft w:val="0"/>
          <w:marRight w:val="0"/>
          <w:marTop w:val="0"/>
          <w:marBottom w:val="0"/>
          <w:divBdr>
            <w:top w:val="none" w:sz="0" w:space="0" w:color="auto"/>
            <w:left w:val="none" w:sz="0" w:space="0" w:color="auto"/>
            <w:bottom w:val="none" w:sz="0" w:space="0" w:color="auto"/>
            <w:right w:val="none" w:sz="0" w:space="0" w:color="auto"/>
          </w:divBdr>
          <w:divsChild>
            <w:div w:id="1417510418">
              <w:marLeft w:val="0"/>
              <w:marRight w:val="0"/>
              <w:marTop w:val="0"/>
              <w:marBottom w:val="0"/>
              <w:divBdr>
                <w:top w:val="none" w:sz="0" w:space="0" w:color="auto"/>
                <w:left w:val="none" w:sz="0" w:space="0" w:color="auto"/>
                <w:bottom w:val="none" w:sz="0" w:space="0" w:color="auto"/>
                <w:right w:val="none" w:sz="0" w:space="0" w:color="auto"/>
              </w:divBdr>
            </w:div>
          </w:divsChild>
        </w:div>
        <w:div w:id="1730954024">
          <w:marLeft w:val="0"/>
          <w:marRight w:val="0"/>
          <w:marTop w:val="0"/>
          <w:marBottom w:val="0"/>
          <w:divBdr>
            <w:top w:val="none" w:sz="0" w:space="0" w:color="auto"/>
            <w:left w:val="none" w:sz="0" w:space="0" w:color="auto"/>
            <w:bottom w:val="none" w:sz="0" w:space="0" w:color="auto"/>
            <w:right w:val="none" w:sz="0" w:space="0" w:color="auto"/>
          </w:divBdr>
          <w:divsChild>
            <w:div w:id="1527870918">
              <w:marLeft w:val="0"/>
              <w:marRight w:val="0"/>
              <w:marTop w:val="0"/>
              <w:marBottom w:val="0"/>
              <w:divBdr>
                <w:top w:val="none" w:sz="0" w:space="0" w:color="auto"/>
                <w:left w:val="none" w:sz="0" w:space="0" w:color="auto"/>
                <w:bottom w:val="none" w:sz="0" w:space="0" w:color="auto"/>
                <w:right w:val="none" w:sz="0" w:space="0" w:color="auto"/>
              </w:divBdr>
            </w:div>
          </w:divsChild>
        </w:div>
        <w:div w:id="2137019245">
          <w:marLeft w:val="0"/>
          <w:marRight w:val="0"/>
          <w:marTop w:val="0"/>
          <w:marBottom w:val="0"/>
          <w:divBdr>
            <w:top w:val="none" w:sz="0" w:space="0" w:color="auto"/>
            <w:left w:val="none" w:sz="0" w:space="0" w:color="auto"/>
            <w:bottom w:val="none" w:sz="0" w:space="0" w:color="auto"/>
            <w:right w:val="none" w:sz="0" w:space="0" w:color="auto"/>
          </w:divBdr>
          <w:divsChild>
            <w:div w:id="1724787494">
              <w:marLeft w:val="0"/>
              <w:marRight w:val="0"/>
              <w:marTop w:val="0"/>
              <w:marBottom w:val="0"/>
              <w:divBdr>
                <w:top w:val="none" w:sz="0" w:space="0" w:color="auto"/>
                <w:left w:val="none" w:sz="0" w:space="0" w:color="auto"/>
                <w:bottom w:val="none" w:sz="0" w:space="0" w:color="auto"/>
                <w:right w:val="none" w:sz="0" w:space="0" w:color="auto"/>
              </w:divBdr>
            </w:div>
            <w:div w:id="1692144091">
              <w:marLeft w:val="0"/>
              <w:marRight w:val="0"/>
              <w:marTop w:val="0"/>
              <w:marBottom w:val="0"/>
              <w:divBdr>
                <w:top w:val="none" w:sz="0" w:space="0" w:color="auto"/>
                <w:left w:val="none" w:sz="0" w:space="0" w:color="auto"/>
                <w:bottom w:val="none" w:sz="0" w:space="0" w:color="auto"/>
                <w:right w:val="none" w:sz="0" w:space="0" w:color="auto"/>
              </w:divBdr>
            </w:div>
          </w:divsChild>
        </w:div>
        <w:div w:id="1557429679">
          <w:marLeft w:val="0"/>
          <w:marRight w:val="0"/>
          <w:marTop w:val="0"/>
          <w:marBottom w:val="0"/>
          <w:divBdr>
            <w:top w:val="none" w:sz="0" w:space="0" w:color="auto"/>
            <w:left w:val="none" w:sz="0" w:space="0" w:color="auto"/>
            <w:bottom w:val="none" w:sz="0" w:space="0" w:color="auto"/>
            <w:right w:val="none" w:sz="0" w:space="0" w:color="auto"/>
          </w:divBdr>
          <w:divsChild>
            <w:div w:id="557862040">
              <w:marLeft w:val="0"/>
              <w:marRight w:val="0"/>
              <w:marTop w:val="0"/>
              <w:marBottom w:val="0"/>
              <w:divBdr>
                <w:top w:val="none" w:sz="0" w:space="0" w:color="auto"/>
                <w:left w:val="none" w:sz="0" w:space="0" w:color="auto"/>
                <w:bottom w:val="none" w:sz="0" w:space="0" w:color="auto"/>
                <w:right w:val="none" w:sz="0" w:space="0" w:color="auto"/>
              </w:divBdr>
            </w:div>
            <w:div w:id="323899692">
              <w:marLeft w:val="0"/>
              <w:marRight w:val="0"/>
              <w:marTop w:val="0"/>
              <w:marBottom w:val="0"/>
              <w:divBdr>
                <w:top w:val="none" w:sz="0" w:space="0" w:color="auto"/>
                <w:left w:val="none" w:sz="0" w:space="0" w:color="auto"/>
                <w:bottom w:val="none" w:sz="0" w:space="0" w:color="auto"/>
                <w:right w:val="none" w:sz="0" w:space="0" w:color="auto"/>
              </w:divBdr>
            </w:div>
            <w:div w:id="69384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553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d.docs.live.net/c02af4327a1589b6/DISSERTATING/DISSERTATION2.1.docx" TargetMode="External"/><Relationship Id="rId18" Type="http://schemas.openxmlformats.org/officeDocument/2006/relationships/hyperlink" Target="https://d.docs.live.net/c02af4327a1589b6/DISSERTATING/DISSERTATION2.1.docx" TargetMode="External"/><Relationship Id="rId26" Type="http://schemas.openxmlformats.org/officeDocument/2006/relationships/image" Target="media/image6.jpeg"/><Relationship Id="rId39" Type="http://schemas.openxmlformats.org/officeDocument/2006/relationships/image" Target="media/image11.emf"/><Relationship Id="rId21" Type="http://schemas.openxmlformats.org/officeDocument/2006/relationships/footer" Target="footer1.xml"/><Relationship Id="rId34" Type="http://schemas.openxmlformats.org/officeDocument/2006/relationships/chart" Target="charts/chart5.xml"/><Relationship Id="rId42" Type="http://schemas.openxmlformats.org/officeDocument/2006/relationships/chart" Target="charts/chart9.xml"/><Relationship Id="rId47" Type="http://schemas.openxmlformats.org/officeDocument/2006/relationships/hyperlink" Target="http://www.independent.ie/lifestyle/our-poisoned-paradise-26461162.html" TargetMode="External"/><Relationship Id="rId50" Type="http://schemas.openxmlformats.org/officeDocument/2006/relationships/hyperlink" Target="http://www.corkharbour.ie/pages/news/news_june08_Chromium6_Haulbowline.htm" TargetMode="External"/><Relationship Id="rId55" Type="http://schemas.openxmlformats.org/officeDocument/2006/relationships/hyperlink" Target="http://www.epa.gov/superfund/students/clas_act/haz-ed/ff_01.htm" TargetMode="External"/><Relationship Id="rId63" Type="http://schemas.openxmlformats.org/officeDocument/2006/relationships/hyperlink" Target="http://www.sciencedirect.com/science?_ob=PdfExcerptURL&amp;_imagekey=3-s2.0-B9780123724939500466-main.pdf&amp;_piikey=B9780123724939500466&amp;_cdi=276381&amp;_user=11283330&amp;_acct=C000010098&amp;_version=1&amp;_userid=11283330&amp;md5=4a65b717dd72594ef7873b91984ecca5&amp;ie=/excerpt.pdf" TargetMode="External"/><Relationship Id="rId68" Type="http://schemas.openxmlformats.org/officeDocument/2006/relationships/hyperlink" Target="http://www.irishexaminer.com/ireland/town-wrongly-thinks-it-has-higher-cancer-risk-218327.html" TargetMode="External"/><Relationship Id="rId76" Type="http://schemas.openxmlformats.org/officeDocument/2006/relationships/hyperlink" Target="http://www.rte.ie/news/2011/0413/299849-haulbowline/" TargetMode="External"/><Relationship Id="rId84" Type="http://schemas.openxmlformats.org/officeDocument/2006/relationships/image" Target="http://www.danbirch.co.uk/wp-content/uploads/2010/03/uclan.jpg" TargetMode="External"/><Relationship Id="rId89" Type="http://schemas.openxmlformats.org/officeDocument/2006/relationships/image" Target="media/image17.jpeg"/><Relationship Id="rId7" Type="http://schemas.openxmlformats.org/officeDocument/2006/relationships/footnotes" Target="footnotes.xml"/><Relationship Id="rId71" Type="http://schemas.openxmlformats.org/officeDocument/2006/relationships/hyperlink" Target="http://rayuso.hubpages.com/hub/Mass-Media-Influence-on-Society" TargetMode="External"/><Relationship Id="rId92"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hyperlink" Target="https://d.docs.live.net/c02af4327a1589b6/DISSERTATING/DISSERTATION2.1.docx" TargetMode="External"/><Relationship Id="rId29" Type="http://schemas.openxmlformats.org/officeDocument/2006/relationships/chart" Target="charts/chart1.xml"/><Relationship Id="rId11" Type="http://schemas.openxmlformats.org/officeDocument/2006/relationships/hyperlink" Target="https://d.docs.live.net/c02af4327a1589b6/DISSERTATING/DISSERTATION2.1.docx" TargetMode="External"/><Relationship Id="rId24" Type="http://schemas.openxmlformats.org/officeDocument/2006/relationships/image" Target="media/image4.jpeg"/><Relationship Id="rId32" Type="http://schemas.openxmlformats.org/officeDocument/2006/relationships/image" Target="media/image9.emf"/><Relationship Id="rId37" Type="http://schemas.openxmlformats.org/officeDocument/2006/relationships/chart" Target="charts/chart8.xml"/><Relationship Id="rId40" Type="http://schemas.openxmlformats.org/officeDocument/2006/relationships/image" Target="media/image12.emf"/><Relationship Id="rId45" Type="http://schemas.openxmlformats.org/officeDocument/2006/relationships/chart" Target="charts/chart12.xml"/><Relationship Id="rId53" Type="http://schemas.openxmlformats.org/officeDocument/2006/relationships/hyperlink" Target="http://dawn.com/2010/12/09/media-s-role-vital-for-creating-awareness/" TargetMode="External"/><Relationship Id="rId58" Type="http://schemas.openxmlformats.org/officeDocument/2006/relationships/hyperlink" Target="http://superfund.supportportal.com/link/portal/23002/23020/Article/17520/How-long-does-it-take-to-clean-up-a-hazardous-waste-site" TargetMode="External"/><Relationship Id="rId66" Type="http://schemas.openxmlformats.org/officeDocument/2006/relationships/hyperlink" Target="http://www.corkcoco.ie/co/pdf/182547428.pdf" TargetMode="External"/><Relationship Id="rId74" Type="http://schemas.openxmlformats.org/officeDocument/2006/relationships/hyperlink" Target="http://www.monkeybiz.co.za/PDFs/NationalMuseumOfEthnologyExhibitionLeiden.pdf" TargetMode="External"/><Relationship Id="rId79" Type="http://schemas.openxmlformats.org/officeDocument/2006/relationships/hyperlink" Target="http://www.verde.ie/news/verde-environmental-group-appointed-consultancy-framework-deal-east-tip-haulbowline-island-co-c" TargetMode="External"/><Relationship Id="rId87" Type="http://schemas.openxmlformats.org/officeDocument/2006/relationships/image" Target="media/image15.jpeg"/><Relationship Id="rId5" Type="http://schemas.openxmlformats.org/officeDocument/2006/relationships/settings" Target="settings.xml"/><Relationship Id="rId61" Type="http://schemas.openxmlformats.org/officeDocument/2006/relationships/hyperlink" Target="http://epp.eurostat.ec.europa.eu/statistics_explained/index.php?title=File:Hazardous_waste_shipments_between_EU_Member_States_above_10_kg_per_capita,_2009.jpg&amp;filetimestamp=20120210061449" TargetMode="External"/><Relationship Id="rId82" Type="http://schemas.openxmlformats.org/officeDocument/2006/relationships/footer" Target="footer3.xml"/><Relationship Id="rId90" Type="http://schemas.openxmlformats.org/officeDocument/2006/relationships/image" Target="media/image18.jpeg"/><Relationship Id="rId19" Type="http://schemas.openxmlformats.org/officeDocument/2006/relationships/hyperlink" Target="https://d.docs.live.net/c02af4327a1589b6/DISSERTATING/DISSERTATION2.1.docx" TargetMode="External"/><Relationship Id="rId14" Type="http://schemas.openxmlformats.org/officeDocument/2006/relationships/hyperlink" Target="https://d.docs.live.net/c02af4327a1589b6/DISSERTATING/DISSERTATION2.1.docx"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chart" Target="charts/chart2.xml"/><Relationship Id="rId35" Type="http://schemas.openxmlformats.org/officeDocument/2006/relationships/chart" Target="charts/chart6.xml"/><Relationship Id="rId43" Type="http://schemas.openxmlformats.org/officeDocument/2006/relationships/chart" Target="charts/chart10.xml"/><Relationship Id="rId48" Type="http://schemas.openxmlformats.org/officeDocument/2006/relationships/hyperlink" Target="http://www.corkcoco.ie/co/pdf/489024003.pdf" TargetMode="External"/><Relationship Id="rId56" Type="http://schemas.openxmlformats.org/officeDocument/2006/relationships/hyperlink" Target="http://www.clu-in.org/download/citizens/a_citizens_guide_to_capping.pdf" TargetMode="External"/><Relationship Id="rId64" Type="http://schemas.openxmlformats.org/officeDocument/2006/relationships/hyperlink" Target="http://www.hse.gov.uk/pubns/indg163.pdf" TargetMode="External"/><Relationship Id="rId69" Type="http://schemas.openxmlformats.org/officeDocument/2006/relationships/hyperlink" Target="http://oxforddictionaries.com/definition/english/perception" TargetMode="External"/><Relationship Id="rId77" Type="http://schemas.openxmlformats.org/officeDocument/2006/relationships/hyperlink" Target="http://www.rte.ie/news/2012/0103/310474-haulbowline/" TargetMode="External"/><Relationship Id="rId8" Type="http://schemas.openxmlformats.org/officeDocument/2006/relationships/endnotes" Target="endnotes.xml"/><Relationship Id="rId51" Type="http://schemas.openxmlformats.org/officeDocument/2006/relationships/hyperlink" Target="http://www.corkcoco.ie/co/web/Cork%20County%20Council/Departments/Environment%20%26%20Waste/Haulbowline" TargetMode="External"/><Relationship Id="rId72" Type="http://schemas.openxmlformats.org/officeDocument/2006/relationships/hyperlink" Target="http://www.thejournal.ie/threats-of-eu-fine-prompts-clean-up-of-toxic-cork-dump-319168-Jan2012/" TargetMode="External"/><Relationship Id="rId80" Type="http://schemas.openxmlformats.org/officeDocument/2006/relationships/hyperlink" Target="http://www.regenerate.co.uk/EP_Contamination%20&amp;%20Remediation%20costs.pdf" TargetMode="External"/><Relationship Id="rId85" Type="http://schemas.openxmlformats.org/officeDocument/2006/relationships/hyperlink" Target="mailto:rmurphy1@uclan.ac.uk"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d.docs.live.net/c02af4327a1589b6/DISSERTATING/DISSERTATION2.1.docx" TargetMode="External"/><Relationship Id="rId17" Type="http://schemas.openxmlformats.org/officeDocument/2006/relationships/hyperlink" Target="https://d.docs.live.net/c02af4327a1589b6/DISSERTATING/DISSERTATION2.1.docx" TargetMode="External"/><Relationship Id="rId25" Type="http://schemas.openxmlformats.org/officeDocument/2006/relationships/image" Target="media/image5.jpeg"/><Relationship Id="rId33" Type="http://schemas.openxmlformats.org/officeDocument/2006/relationships/chart" Target="charts/chart4.xml"/><Relationship Id="rId38" Type="http://schemas.openxmlformats.org/officeDocument/2006/relationships/image" Target="media/image10.emf"/><Relationship Id="rId46" Type="http://schemas.openxmlformats.org/officeDocument/2006/relationships/hyperlink" Target="http://ehis.ebscohost.com/eds/pdfviewer/pdfviewer?sid=8f04f0ed-6341-4b66-88bb-61d701ce9976%40sessionmgr13&amp;vid=4&amp;hid=5" TargetMode="External"/><Relationship Id="rId59" Type="http://schemas.openxmlformats.org/officeDocument/2006/relationships/hyperlink" Target="http://appsso.eurostat.ec.europa.eu/nui/submitViewTableAction.do" TargetMode="External"/><Relationship Id="rId67" Type="http://schemas.openxmlformats.org/officeDocument/2006/relationships/hyperlink" Target="http://www.icbl.hw.ac.uk/ltdi/cookbook/info_questionnaires/index.html" TargetMode="External"/><Relationship Id="rId20" Type="http://schemas.openxmlformats.org/officeDocument/2006/relationships/header" Target="header1.xml"/><Relationship Id="rId41" Type="http://schemas.openxmlformats.org/officeDocument/2006/relationships/image" Target="media/image13.emf"/><Relationship Id="rId54" Type="http://schemas.openxmlformats.org/officeDocument/2006/relationships/hyperlink" Target="http://www.nyu.edu/gsas/dept/philo/courses/representation/papers/Dretske.pdf" TargetMode="External"/><Relationship Id="rId62" Type="http://schemas.openxmlformats.org/officeDocument/2006/relationships/hyperlink" Target="http://www.google.co.uk/url?sa=t&amp;rct=j&amp;q=&amp;esrc=s&amp;frm=1&amp;source=web&amp;cd=2&amp;ved=0CD4QFjAB&amp;url=http%3A%2F%2Fwww.business.auburn.edu%2F~harris4%2FParadigms%2520and%2520Perception.ppt&amp;ei=rl4VUcPPBYqd0QXZ4oGICQ&amp;usg=AFQjCNHMKTLXjQ6DEgSYVG0hn_g79uIogA" TargetMode="External"/><Relationship Id="rId70" Type="http://schemas.openxmlformats.org/officeDocument/2006/relationships/hyperlink" Target="http://www.passagewestmonkstown.ie/haulbowline-island.asp" TargetMode="External"/><Relationship Id="rId75" Type="http://schemas.openxmlformats.org/officeDocument/2006/relationships/hyperlink" Target="http://www.rte.ie/news/2008/0626/105004-haulbowline/" TargetMode="External"/><Relationship Id="rId83" Type="http://schemas.openxmlformats.org/officeDocument/2006/relationships/image" Target="media/image14.jpeg"/><Relationship Id="rId88" Type="http://schemas.openxmlformats.org/officeDocument/2006/relationships/image" Target="media/image16.jpeg"/><Relationship Id="rId9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docs.live.net/c02af4327a1589b6/DISSERTATING/DISSERTATION2.1.docx"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chart" Target="charts/chart7.xml"/><Relationship Id="rId49" Type="http://schemas.openxmlformats.org/officeDocument/2006/relationships/hyperlink" Target="http://www.corkcoco.ie/co/pdf/786992707.pdf" TargetMode="External"/><Relationship Id="rId57" Type="http://schemas.openxmlformats.org/officeDocument/2006/relationships/hyperlink" Target="http://www.epa.ie/waste/hazardous/" TargetMode="External"/><Relationship Id="rId10" Type="http://schemas.openxmlformats.org/officeDocument/2006/relationships/image" Target="media/image1.gif"/><Relationship Id="rId31" Type="http://schemas.openxmlformats.org/officeDocument/2006/relationships/chart" Target="charts/chart3.xml"/><Relationship Id="rId44" Type="http://schemas.openxmlformats.org/officeDocument/2006/relationships/chart" Target="charts/chart11.xml"/><Relationship Id="rId52" Type="http://schemas.openxmlformats.org/officeDocument/2006/relationships/hyperlink" Target="http://www.cso.ie/en/statistics/population/populationofeachprovincecountyandcity2011/" TargetMode="External"/><Relationship Id="rId60" Type="http://schemas.openxmlformats.org/officeDocument/2006/relationships/hyperlink" Target="http://epp.eurostat.ec.europa.eu/statistics_explained/index.php?title=File:Hazardous_waste_shipments_from_EU_Member_States_to_Germany,_kg_per_capita,_2009.jpg&amp;filetimestamp=20120210061255" TargetMode="External"/><Relationship Id="rId65" Type="http://schemas.openxmlformats.org/officeDocument/2006/relationships/hyperlink" Target="http://www.independent.ie/irish-news/toxic-waste-incinerator-for-ringaskiddy-is-blocked-26741151.html" TargetMode="External"/><Relationship Id="rId73" Type="http://schemas.openxmlformats.org/officeDocument/2006/relationships/hyperlink" Target="http://www.independent.ie/national-news/town-in-shadow-of-toxic-dump-has-40pc-higher-cancer-rate-2967294.html" TargetMode="External"/><Relationship Id="rId78" Type="http://schemas.openxmlformats.org/officeDocument/2006/relationships/hyperlink" Target="http://archive.corkindependent.com/local-news/local-news/health-minister-orders-investigation-into-cobh-cancer-rates-2011%1105%1105/" TargetMode="External"/><Relationship Id="rId81" Type="http://schemas.openxmlformats.org/officeDocument/2006/relationships/footer" Target="footer2.xml"/><Relationship Id="rId86" Type="http://schemas.openxmlformats.org/officeDocument/2006/relationships/hyperlink" Target="mailto:AJRobinson@uclan.ac.uk" TargetMode="External"/><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google.co.uk/url?sa=i&amp;rct=j&amp;q=&amp;esrc=s&amp;frm=1&amp;source=images&amp;cd=&amp;cad=rja&amp;docid=k0s04meg8C0xJM&amp;tbnid=low4JFvFAkT2KM:&amp;ved=0CAUQjRw&amp;url=http://en.wikipedia.org/wiki/File:UCLan_Logo.gif&amp;ei=nANxUZexFIrL0AXnsICACQ&amp;bvm=bv.45373924,d.d2k&amp;psig=AFQjCNEfyd9ytSOOEeSjT0z_JQ9zTbS-Hw&amp;ust=1366447360577207"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Helen\Downloads\Book2%20RESULT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elen\Downloads\Book2%20RESUL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lha-022\pers-H\0005C396\My%20Documents\Book2%20RESUL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1: Have</a:t>
            </a:r>
            <a:r>
              <a:rPr lang="en-US" baseline="0"/>
              <a:t> you ever heard of Haulbowline Island?</a:t>
            </a:r>
            <a:endParaRPr lang="en-US"/>
          </a:p>
        </c:rich>
      </c:tx>
      <c:overlay val="0"/>
    </c:title>
    <c:autoTitleDeleted val="0"/>
    <c:plotArea>
      <c:layout/>
      <c:barChart>
        <c:barDir val="col"/>
        <c:grouping val="clustered"/>
        <c:varyColors val="0"/>
        <c:ser>
          <c:idx val="0"/>
          <c:order val="0"/>
          <c:tx>
            <c:strRef>
              <c:f>Sheet1!$A$88</c:f>
              <c:strCache>
                <c:ptCount val="1"/>
                <c:pt idx="0">
                  <c:v>Cork</c:v>
                </c:pt>
              </c:strCache>
            </c:strRef>
          </c:tx>
          <c:spPr>
            <a:solidFill>
              <a:srgbClr val="7030A0"/>
            </a:solidFill>
          </c:spPr>
          <c:invertIfNegative val="0"/>
          <c:cat>
            <c:strRef>
              <c:f>Sheet1!$B$87:$C$87</c:f>
              <c:strCache>
                <c:ptCount val="2"/>
                <c:pt idx="0">
                  <c:v>Yes</c:v>
                </c:pt>
                <c:pt idx="1">
                  <c:v>No</c:v>
                </c:pt>
              </c:strCache>
            </c:strRef>
          </c:cat>
          <c:val>
            <c:numRef>
              <c:f>Sheet1!$B$88:$C$88</c:f>
              <c:numCache>
                <c:formatCode>General</c:formatCode>
                <c:ptCount val="2"/>
                <c:pt idx="0">
                  <c:v>26</c:v>
                </c:pt>
                <c:pt idx="1">
                  <c:v>34</c:v>
                </c:pt>
              </c:numCache>
            </c:numRef>
          </c:val>
        </c:ser>
        <c:ser>
          <c:idx val="1"/>
          <c:order val="1"/>
          <c:tx>
            <c:strRef>
              <c:f>Sheet1!$A$89</c:f>
              <c:strCache>
                <c:ptCount val="1"/>
                <c:pt idx="0">
                  <c:v>Cobh</c:v>
                </c:pt>
              </c:strCache>
            </c:strRef>
          </c:tx>
          <c:invertIfNegative val="0"/>
          <c:cat>
            <c:strRef>
              <c:f>Sheet1!$B$87:$C$87</c:f>
              <c:strCache>
                <c:ptCount val="2"/>
                <c:pt idx="0">
                  <c:v>Yes</c:v>
                </c:pt>
                <c:pt idx="1">
                  <c:v>No</c:v>
                </c:pt>
              </c:strCache>
            </c:strRef>
          </c:cat>
          <c:val>
            <c:numRef>
              <c:f>Sheet1!$B$89:$C$89</c:f>
              <c:numCache>
                <c:formatCode>General</c:formatCode>
                <c:ptCount val="2"/>
                <c:pt idx="0">
                  <c:v>52</c:v>
                </c:pt>
                <c:pt idx="1">
                  <c:v>8</c:v>
                </c:pt>
              </c:numCache>
            </c:numRef>
          </c:val>
        </c:ser>
        <c:dLbls>
          <c:showLegendKey val="0"/>
          <c:showVal val="0"/>
          <c:showCatName val="0"/>
          <c:showSerName val="0"/>
          <c:showPercent val="0"/>
          <c:showBubbleSize val="0"/>
        </c:dLbls>
        <c:gapWidth val="150"/>
        <c:axId val="106676224"/>
        <c:axId val="106678144"/>
      </c:barChart>
      <c:catAx>
        <c:axId val="106676224"/>
        <c:scaling>
          <c:orientation val="minMax"/>
        </c:scaling>
        <c:delete val="0"/>
        <c:axPos val="b"/>
        <c:title>
          <c:tx>
            <c:rich>
              <a:bodyPr/>
              <a:lstStyle/>
              <a:p>
                <a:pPr>
                  <a:defRPr/>
                </a:pPr>
                <a:r>
                  <a:rPr lang="en-US"/>
                  <a:t>Answer</a:t>
                </a:r>
              </a:p>
            </c:rich>
          </c:tx>
          <c:overlay val="0"/>
        </c:title>
        <c:numFmt formatCode="General" sourceLinked="0"/>
        <c:majorTickMark val="out"/>
        <c:minorTickMark val="none"/>
        <c:tickLblPos val="nextTo"/>
        <c:crossAx val="106678144"/>
        <c:crosses val="autoZero"/>
        <c:auto val="1"/>
        <c:lblAlgn val="ctr"/>
        <c:lblOffset val="100"/>
        <c:noMultiLvlLbl val="0"/>
      </c:catAx>
      <c:valAx>
        <c:axId val="106678144"/>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6676224"/>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13: Do</a:t>
            </a:r>
            <a:r>
              <a:rPr lang="en-US" baseline="0"/>
              <a:t> you feel that you should have been made aware of the situation at an earlier date?</a:t>
            </a:r>
            <a:endParaRPr lang="en-US"/>
          </a:p>
        </c:rich>
      </c:tx>
      <c:overlay val="0"/>
    </c:title>
    <c:autoTitleDeleted val="0"/>
    <c:plotArea>
      <c:layout/>
      <c:barChart>
        <c:barDir val="col"/>
        <c:grouping val="clustered"/>
        <c:varyColors val="0"/>
        <c:ser>
          <c:idx val="0"/>
          <c:order val="0"/>
          <c:tx>
            <c:strRef>
              <c:f>Sheet1!$A$69</c:f>
              <c:strCache>
                <c:ptCount val="1"/>
                <c:pt idx="0">
                  <c:v>Cork</c:v>
                </c:pt>
              </c:strCache>
            </c:strRef>
          </c:tx>
          <c:spPr>
            <a:solidFill>
              <a:srgbClr val="7030A0"/>
            </a:solidFill>
          </c:spPr>
          <c:invertIfNegative val="0"/>
          <c:cat>
            <c:strRef>
              <c:f>Sheet1!$B$68:$C$68</c:f>
              <c:strCache>
                <c:ptCount val="2"/>
                <c:pt idx="0">
                  <c:v>Yes</c:v>
                </c:pt>
                <c:pt idx="1">
                  <c:v>No</c:v>
                </c:pt>
              </c:strCache>
            </c:strRef>
          </c:cat>
          <c:val>
            <c:numRef>
              <c:f>Sheet1!$B$69:$C$69</c:f>
              <c:numCache>
                <c:formatCode>General</c:formatCode>
                <c:ptCount val="2"/>
                <c:pt idx="0">
                  <c:v>58</c:v>
                </c:pt>
                <c:pt idx="1">
                  <c:v>2</c:v>
                </c:pt>
              </c:numCache>
            </c:numRef>
          </c:val>
        </c:ser>
        <c:ser>
          <c:idx val="1"/>
          <c:order val="1"/>
          <c:tx>
            <c:strRef>
              <c:f>Sheet1!$A$70</c:f>
              <c:strCache>
                <c:ptCount val="1"/>
                <c:pt idx="0">
                  <c:v>Cobh</c:v>
                </c:pt>
              </c:strCache>
            </c:strRef>
          </c:tx>
          <c:invertIfNegative val="0"/>
          <c:cat>
            <c:strRef>
              <c:f>Sheet1!$B$68:$C$68</c:f>
              <c:strCache>
                <c:ptCount val="2"/>
                <c:pt idx="0">
                  <c:v>Yes</c:v>
                </c:pt>
                <c:pt idx="1">
                  <c:v>No</c:v>
                </c:pt>
              </c:strCache>
            </c:strRef>
          </c:cat>
          <c:val>
            <c:numRef>
              <c:f>Sheet1!$B$70:$C$70</c:f>
              <c:numCache>
                <c:formatCode>General</c:formatCode>
                <c:ptCount val="2"/>
                <c:pt idx="0">
                  <c:v>59</c:v>
                </c:pt>
                <c:pt idx="1">
                  <c:v>1</c:v>
                </c:pt>
              </c:numCache>
            </c:numRef>
          </c:val>
        </c:ser>
        <c:dLbls>
          <c:showLegendKey val="0"/>
          <c:showVal val="0"/>
          <c:showCatName val="0"/>
          <c:showSerName val="0"/>
          <c:showPercent val="0"/>
          <c:showBubbleSize val="0"/>
        </c:dLbls>
        <c:gapWidth val="150"/>
        <c:axId val="108722432"/>
        <c:axId val="108089728"/>
      </c:barChart>
      <c:catAx>
        <c:axId val="108722432"/>
        <c:scaling>
          <c:orientation val="minMax"/>
        </c:scaling>
        <c:delete val="0"/>
        <c:axPos val="b"/>
        <c:title>
          <c:tx>
            <c:rich>
              <a:bodyPr/>
              <a:lstStyle/>
              <a:p>
                <a:pPr>
                  <a:defRPr/>
                </a:pPr>
                <a:r>
                  <a:rPr lang="en-US"/>
                  <a:t>Answer</a:t>
                </a:r>
              </a:p>
            </c:rich>
          </c:tx>
          <c:overlay val="0"/>
        </c:title>
        <c:numFmt formatCode="General" sourceLinked="0"/>
        <c:majorTickMark val="out"/>
        <c:minorTickMark val="none"/>
        <c:tickLblPos val="nextTo"/>
        <c:crossAx val="108089728"/>
        <c:crosses val="autoZero"/>
        <c:auto val="1"/>
        <c:lblAlgn val="ctr"/>
        <c:lblOffset val="100"/>
        <c:noMultiLvlLbl val="0"/>
      </c:catAx>
      <c:valAx>
        <c:axId val="108089728"/>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8722432"/>
        <c:crosses val="autoZero"/>
        <c:crossBetween val="between"/>
      </c:valAx>
    </c:plotArea>
    <c:legend>
      <c:legendPos val="r"/>
      <c:overlay val="0"/>
      <c:txPr>
        <a:bodyPr/>
        <a:lstStyle/>
        <a:p>
          <a:pPr rtl="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Cork city Ages</a:t>
            </a:r>
          </a:p>
        </c:rich>
      </c:tx>
      <c:overlay val="0"/>
    </c:title>
    <c:autoTitleDeleted val="0"/>
    <c:plotArea>
      <c:layout/>
      <c:pieChart>
        <c:varyColors val="1"/>
        <c:ser>
          <c:idx val="0"/>
          <c:order val="0"/>
          <c:tx>
            <c:strRef>
              <c:f>'[Book2 RESULTS.xlsx]Sheet1'!$G$132</c:f>
              <c:strCache>
                <c:ptCount val="1"/>
                <c:pt idx="0">
                  <c:v>Cork</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'[Book2 RESULTS.xlsx]Sheet1'!$H$131:$N$131</c:f>
              <c:strCache>
                <c:ptCount val="7"/>
                <c:pt idx="0">
                  <c:v>Under 25</c:v>
                </c:pt>
                <c:pt idx="1">
                  <c:v>26-35</c:v>
                </c:pt>
                <c:pt idx="2">
                  <c:v>36-45</c:v>
                </c:pt>
                <c:pt idx="3">
                  <c:v>46-55</c:v>
                </c:pt>
                <c:pt idx="4">
                  <c:v>56-65</c:v>
                </c:pt>
                <c:pt idx="5">
                  <c:v>66-75</c:v>
                </c:pt>
                <c:pt idx="6">
                  <c:v>75+</c:v>
                </c:pt>
              </c:strCache>
            </c:strRef>
          </c:cat>
          <c:val>
            <c:numRef>
              <c:f>'[Book2 RESULTS.xlsx]Sheet1'!$H$132:$N$132</c:f>
              <c:numCache>
                <c:formatCode>General</c:formatCode>
                <c:ptCount val="7"/>
                <c:pt idx="0">
                  <c:v>26</c:v>
                </c:pt>
                <c:pt idx="1">
                  <c:v>8</c:v>
                </c:pt>
                <c:pt idx="2">
                  <c:v>10</c:v>
                </c:pt>
                <c:pt idx="3">
                  <c:v>12</c:v>
                </c:pt>
                <c:pt idx="4">
                  <c:v>4</c:v>
                </c:pt>
                <c:pt idx="5">
                  <c:v>0</c:v>
                </c:pt>
                <c:pt idx="6">
                  <c:v>0</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Cobh Ages</a:t>
            </a:r>
          </a:p>
        </c:rich>
      </c:tx>
      <c:overlay val="0"/>
    </c:title>
    <c:autoTitleDeleted val="0"/>
    <c:plotArea>
      <c:layout/>
      <c:pieChart>
        <c:varyColors val="1"/>
        <c:ser>
          <c:idx val="0"/>
          <c:order val="0"/>
          <c:tx>
            <c:strRef>
              <c:f>'[Book2 RESULTS.xlsx]Sheet1'!$G$141</c:f>
              <c:strCache>
                <c:ptCount val="1"/>
                <c:pt idx="0">
                  <c:v>Cobh</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'[Book2 RESULTS.xlsx]Sheet1'!$H$140:$N$140</c:f>
              <c:strCache>
                <c:ptCount val="7"/>
                <c:pt idx="0">
                  <c:v>Under 25</c:v>
                </c:pt>
                <c:pt idx="1">
                  <c:v>26-35</c:v>
                </c:pt>
                <c:pt idx="2">
                  <c:v>36-45</c:v>
                </c:pt>
                <c:pt idx="3">
                  <c:v>46-55</c:v>
                </c:pt>
                <c:pt idx="4">
                  <c:v>56-65</c:v>
                </c:pt>
                <c:pt idx="5">
                  <c:v>66-75</c:v>
                </c:pt>
                <c:pt idx="6">
                  <c:v>75+</c:v>
                </c:pt>
              </c:strCache>
            </c:strRef>
          </c:cat>
          <c:val>
            <c:numRef>
              <c:f>'[Book2 RESULTS.xlsx]Sheet1'!$H$141:$N$141</c:f>
              <c:numCache>
                <c:formatCode>General</c:formatCode>
                <c:ptCount val="7"/>
                <c:pt idx="0">
                  <c:v>7</c:v>
                </c:pt>
                <c:pt idx="1">
                  <c:v>10</c:v>
                </c:pt>
                <c:pt idx="2">
                  <c:v>6</c:v>
                </c:pt>
                <c:pt idx="3">
                  <c:v>14</c:v>
                </c:pt>
                <c:pt idx="4">
                  <c:v>15</c:v>
                </c:pt>
                <c:pt idx="5">
                  <c:v>6</c:v>
                </c:pt>
                <c:pt idx="6">
                  <c:v>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2: Are you aware of the hazardous</a:t>
            </a:r>
            <a:r>
              <a:rPr lang="en-US" baseline="0"/>
              <a:t> waste disposal site, the East-Tip on Haulbowline Island?</a:t>
            </a:r>
            <a:endParaRPr lang="en-US"/>
          </a:p>
        </c:rich>
      </c:tx>
      <c:overlay val="0"/>
    </c:title>
    <c:autoTitleDeleted val="0"/>
    <c:plotArea>
      <c:layout/>
      <c:barChart>
        <c:barDir val="col"/>
        <c:grouping val="clustered"/>
        <c:varyColors val="0"/>
        <c:ser>
          <c:idx val="0"/>
          <c:order val="0"/>
          <c:tx>
            <c:strRef>
              <c:f>Sheet1!$A$104</c:f>
              <c:strCache>
                <c:ptCount val="1"/>
                <c:pt idx="0">
                  <c:v>Cork</c:v>
                </c:pt>
              </c:strCache>
            </c:strRef>
          </c:tx>
          <c:spPr>
            <a:solidFill>
              <a:srgbClr val="7030A0"/>
            </a:solidFill>
          </c:spPr>
          <c:invertIfNegative val="0"/>
          <c:cat>
            <c:strRef>
              <c:f>Sheet1!$B$103:$C$103</c:f>
              <c:strCache>
                <c:ptCount val="2"/>
                <c:pt idx="0">
                  <c:v>Yes</c:v>
                </c:pt>
                <c:pt idx="1">
                  <c:v>No</c:v>
                </c:pt>
              </c:strCache>
            </c:strRef>
          </c:cat>
          <c:val>
            <c:numRef>
              <c:f>Sheet1!$B$104:$C$104</c:f>
              <c:numCache>
                <c:formatCode>General</c:formatCode>
                <c:ptCount val="2"/>
                <c:pt idx="0">
                  <c:v>13</c:v>
                </c:pt>
                <c:pt idx="1">
                  <c:v>47</c:v>
                </c:pt>
              </c:numCache>
            </c:numRef>
          </c:val>
        </c:ser>
        <c:ser>
          <c:idx val="1"/>
          <c:order val="1"/>
          <c:tx>
            <c:strRef>
              <c:f>Sheet1!$A$105</c:f>
              <c:strCache>
                <c:ptCount val="1"/>
                <c:pt idx="0">
                  <c:v>Cobh</c:v>
                </c:pt>
              </c:strCache>
            </c:strRef>
          </c:tx>
          <c:invertIfNegative val="0"/>
          <c:cat>
            <c:strRef>
              <c:f>Sheet1!$B$103:$C$103</c:f>
              <c:strCache>
                <c:ptCount val="2"/>
                <c:pt idx="0">
                  <c:v>Yes</c:v>
                </c:pt>
                <c:pt idx="1">
                  <c:v>No</c:v>
                </c:pt>
              </c:strCache>
            </c:strRef>
          </c:cat>
          <c:val>
            <c:numRef>
              <c:f>Sheet1!$B$105:$C$105</c:f>
              <c:numCache>
                <c:formatCode>General</c:formatCode>
                <c:ptCount val="2"/>
                <c:pt idx="0">
                  <c:v>44</c:v>
                </c:pt>
                <c:pt idx="1">
                  <c:v>16</c:v>
                </c:pt>
              </c:numCache>
            </c:numRef>
          </c:val>
        </c:ser>
        <c:dLbls>
          <c:showLegendKey val="0"/>
          <c:showVal val="0"/>
          <c:showCatName val="0"/>
          <c:showSerName val="0"/>
          <c:showPercent val="0"/>
          <c:showBubbleSize val="0"/>
        </c:dLbls>
        <c:gapWidth val="150"/>
        <c:axId val="106708352"/>
        <c:axId val="106718720"/>
      </c:barChart>
      <c:catAx>
        <c:axId val="106708352"/>
        <c:scaling>
          <c:orientation val="minMax"/>
        </c:scaling>
        <c:delete val="0"/>
        <c:axPos val="b"/>
        <c:title>
          <c:tx>
            <c:rich>
              <a:bodyPr/>
              <a:lstStyle/>
              <a:p>
                <a:pPr>
                  <a:defRPr/>
                </a:pPr>
                <a:r>
                  <a:rPr lang="en-US"/>
                  <a:t>Answer</a:t>
                </a:r>
              </a:p>
            </c:rich>
          </c:tx>
          <c:overlay val="0"/>
        </c:title>
        <c:numFmt formatCode="General" sourceLinked="0"/>
        <c:majorTickMark val="out"/>
        <c:minorTickMark val="none"/>
        <c:tickLblPos val="nextTo"/>
        <c:crossAx val="106718720"/>
        <c:crosses val="autoZero"/>
        <c:auto val="1"/>
        <c:lblAlgn val="ctr"/>
        <c:lblOffset val="100"/>
        <c:noMultiLvlLbl val="0"/>
      </c:catAx>
      <c:valAx>
        <c:axId val="106718720"/>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670835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4: Which of  these definitions do you best think describes toxic waste?</a:t>
            </a:r>
          </a:p>
        </c:rich>
      </c:tx>
      <c:overlay val="0"/>
    </c:title>
    <c:autoTitleDeleted val="0"/>
    <c:plotArea>
      <c:layout/>
      <c:barChart>
        <c:barDir val="col"/>
        <c:grouping val="clustered"/>
        <c:varyColors val="0"/>
        <c:ser>
          <c:idx val="0"/>
          <c:order val="0"/>
          <c:tx>
            <c:strRef>
              <c:f>Sheet1!$A$3</c:f>
              <c:strCache>
                <c:ptCount val="1"/>
                <c:pt idx="0">
                  <c:v>Cork</c:v>
                </c:pt>
              </c:strCache>
            </c:strRef>
          </c:tx>
          <c:spPr>
            <a:solidFill>
              <a:srgbClr val="7030A0"/>
            </a:solidFill>
          </c:spPr>
          <c:invertIfNegative val="0"/>
          <c:cat>
            <c:strRef>
              <c:f>Sheet1!$B$2:$D$2</c:f>
              <c:strCache>
                <c:ptCount val="3"/>
                <c:pt idx="0">
                  <c:v>(a)</c:v>
                </c:pt>
                <c:pt idx="1">
                  <c:v>(b)</c:v>
                </c:pt>
                <c:pt idx="2">
                  <c:v>(c)</c:v>
                </c:pt>
              </c:strCache>
            </c:strRef>
          </c:cat>
          <c:val>
            <c:numRef>
              <c:f>Sheet1!$B$3:$D$3</c:f>
              <c:numCache>
                <c:formatCode>General</c:formatCode>
                <c:ptCount val="3"/>
                <c:pt idx="0">
                  <c:v>2</c:v>
                </c:pt>
                <c:pt idx="1">
                  <c:v>57</c:v>
                </c:pt>
                <c:pt idx="2">
                  <c:v>1</c:v>
                </c:pt>
              </c:numCache>
            </c:numRef>
          </c:val>
        </c:ser>
        <c:ser>
          <c:idx val="1"/>
          <c:order val="1"/>
          <c:tx>
            <c:strRef>
              <c:f>Sheet1!$A$4</c:f>
              <c:strCache>
                <c:ptCount val="1"/>
                <c:pt idx="0">
                  <c:v>Cobh</c:v>
                </c:pt>
              </c:strCache>
            </c:strRef>
          </c:tx>
          <c:spPr>
            <a:solidFill>
              <a:schemeClr val="accent2"/>
            </a:solidFill>
          </c:spPr>
          <c:invertIfNegative val="0"/>
          <c:cat>
            <c:strRef>
              <c:f>Sheet1!$B$2:$D$2</c:f>
              <c:strCache>
                <c:ptCount val="3"/>
                <c:pt idx="0">
                  <c:v>(a)</c:v>
                </c:pt>
                <c:pt idx="1">
                  <c:v>(b)</c:v>
                </c:pt>
                <c:pt idx="2">
                  <c:v>(c)</c:v>
                </c:pt>
              </c:strCache>
            </c:strRef>
          </c:cat>
          <c:val>
            <c:numRef>
              <c:f>Sheet1!$B$4:$D$4</c:f>
              <c:numCache>
                <c:formatCode>General</c:formatCode>
                <c:ptCount val="3"/>
                <c:pt idx="0">
                  <c:v>5</c:v>
                </c:pt>
                <c:pt idx="1">
                  <c:v>56</c:v>
                </c:pt>
                <c:pt idx="2">
                  <c:v>0</c:v>
                </c:pt>
              </c:numCache>
            </c:numRef>
          </c:val>
        </c:ser>
        <c:dLbls>
          <c:showLegendKey val="0"/>
          <c:showVal val="0"/>
          <c:showCatName val="0"/>
          <c:showSerName val="0"/>
          <c:showPercent val="0"/>
          <c:showBubbleSize val="0"/>
        </c:dLbls>
        <c:gapWidth val="150"/>
        <c:axId val="106744832"/>
        <c:axId val="108332160"/>
      </c:barChart>
      <c:catAx>
        <c:axId val="106744832"/>
        <c:scaling>
          <c:orientation val="minMax"/>
        </c:scaling>
        <c:delete val="0"/>
        <c:axPos val="b"/>
        <c:title>
          <c:tx>
            <c:rich>
              <a:bodyPr/>
              <a:lstStyle/>
              <a:p>
                <a:pPr>
                  <a:defRPr/>
                </a:pPr>
                <a:r>
                  <a:rPr lang="en-US"/>
                  <a:t>Definition</a:t>
                </a:r>
              </a:p>
            </c:rich>
          </c:tx>
          <c:overlay val="0"/>
        </c:title>
        <c:numFmt formatCode="General" sourceLinked="0"/>
        <c:majorTickMark val="out"/>
        <c:minorTickMark val="none"/>
        <c:tickLblPos val="nextTo"/>
        <c:crossAx val="108332160"/>
        <c:crosses val="autoZero"/>
        <c:auto val="1"/>
        <c:lblAlgn val="ctr"/>
        <c:lblOffset val="100"/>
        <c:noMultiLvlLbl val="0"/>
      </c:catAx>
      <c:valAx>
        <c:axId val="108332160"/>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6744832"/>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9: How much do you</a:t>
            </a:r>
            <a:r>
              <a:rPr lang="en-US" baseline="0"/>
              <a:t> think the estimated cost is for the clean-up?</a:t>
            </a:r>
            <a:endParaRPr lang="en-US"/>
          </a:p>
        </c:rich>
      </c:tx>
      <c:overlay val="0"/>
    </c:title>
    <c:autoTitleDeleted val="0"/>
    <c:plotArea>
      <c:layout/>
      <c:barChart>
        <c:barDir val="col"/>
        <c:grouping val="clustered"/>
        <c:varyColors val="0"/>
        <c:ser>
          <c:idx val="0"/>
          <c:order val="0"/>
          <c:tx>
            <c:strRef>
              <c:f>Sheet1!$A$129</c:f>
              <c:strCache>
                <c:ptCount val="1"/>
                <c:pt idx="0">
                  <c:v>Cork</c:v>
                </c:pt>
              </c:strCache>
            </c:strRef>
          </c:tx>
          <c:spPr>
            <a:solidFill>
              <a:srgbClr val="7030A0"/>
            </a:solidFill>
          </c:spPr>
          <c:invertIfNegative val="0"/>
          <c:cat>
            <c:strRef>
              <c:f>Sheet1!$B$128:$H$128</c:f>
              <c:strCache>
                <c:ptCount val="7"/>
                <c:pt idx="0">
                  <c:v>Less than €1,000,000</c:v>
                </c:pt>
                <c:pt idx="1">
                  <c:v>€1,000,001 to €10,000,000</c:v>
                </c:pt>
                <c:pt idx="2">
                  <c:v>€10,000,001 to €20,000,000</c:v>
                </c:pt>
                <c:pt idx="3">
                  <c:v>€20,000,001 to €30,000,000</c:v>
                </c:pt>
                <c:pt idx="4">
                  <c:v>€30,000,001 to €40,000,000</c:v>
                </c:pt>
                <c:pt idx="5">
                  <c:v>€40,000,001 to €50,000,000</c:v>
                </c:pt>
                <c:pt idx="6">
                  <c:v>More than €50,000,001</c:v>
                </c:pt>
              </c:strCache>
            </c:strRef>
          </c:cat>
          <c:val>
            <c:numRef>
              <c:f>Sheet1!$B$129:$H$129</c:f>
              <c:numCache>
                <c:formatCode>General</c:formatCode>
                <c:ptCount val="7"/>
                <c:pt idx="0">
                  <c:v>8</c:v>
                </c:pt>
                <c:pt idx="1">
                  <c:v>14</c:v>
                </c:pt>
                <c:pt idx="2">
                  <c:v>9</c:v>
                </c:pt>
                <c:pt idx="3">
                  <c:v>8</c:v>
                </c:pt>
                <c:pt idx="4">
                  <c:v>7</c:v>
                </c:pt>
                <c:pt idx="5">
                  <c:v>12</c:v>
                </c:pt>
                <c:pt idx="6">
                  <c:v>2</c:v>
                </c:pt>
              </c:numCache>
            </c:numRef>
          </c:val>
        </c:ser>
        <c:ser>
          <c:idx val="1"/>
          <c:order val="1"/>
          <c:tx>
            <c:strRef>
              <c:f>Sheet1!$A$130</c:f>
              <c:strCache>
                <c:ptCount val="1"/>
                <c:pt idx="0">
                  <c:v>Cobh</c:v>
                </c:pt>
              </c:strCache>
            </c:strRef>
          </c:tx>
          <c:invertIfNegative val="0"/>
          <c:cat>
            <c:strRef>
              <c:f>Sheet1!$B$128:$H$128</c:f>
              <c:strCache>
                <c:ptCount val="7"/>
                <c:pt idx="0">
                  <c:v>Less than €1,000,000</c:v>
                </c:pt>
                <c:pt idx="1">
                  <c:v>€1,000,001 to €10,000,000</c:v>
                </c:pt>
                <c:pt idx="2">
                  <c:v>€10,000,001 to €20,000,000</c:v>
                </c:pt>
                <c:pt idx="3">
                  <c:v>€20,000,001 to €30,000,000</c:v>
                </c:pt>
                <c:pt idx="4">
                  <c:v>€30,000,001 to €40,000,000</c:v>
                </c:pt>
                <c:pt idx="5">
                  <c:v>€40,000,001 to €50,000,000</c:v>
                </c:pt>
                <c:pt idx="6">
                  <c:v>More than €50,000,001</c:v>
                </c:pt>
              </c:strCache>
            </c:strRef>
          </c:cat>
          <c:val>
            <c:numRef>
              <c:f>Sheet1!$B$130:$H$130</c:f>
              <c:numCache>
                <c:formatCode>General</c:formatCode>
                <c:ptCount val="7"/>
                <c:pt idx="0">
                  <c:v>4</c:v>
                </c:pt>
                <c:pt idx="1">
                  <c:v>16</c:v>
                </c:pt>
                <c:pt idx="2">
                  <c:v>5</c:v>
                </c:pt>
                <c:pt idx="3">
                  <c:v>4</c:v>
                </c:pt>
                <c:pt idx="4">
                  <c:v>11</c:v>
                </c:pt>
                <c:pt idx="5">
                  <c:v>19</c:v>
                </c:pt>
                <c:pt idx="6">
                  <c:v>1</c:v>
                </c:pt>
              </c:numCache>
            </c:numRef>
          </c:val>
        </c:ser>
        <c:dLbls>
          <c:showLegendKey val="0"/>
          <c:showVal val="0"/>
          <c:showCatName val="0"/>
          <c:showSerName val="0"/>
          <c:showPercent val="0"/>
          <c:showBubbleSize val="0"/>
        </c:dLbls>
        <c:gapWidth val="150"/>
        <c:axId val="108358272"/>
        <c:axId val="108368640"/>
      </c:barChart>
      <c:catAx>
        <c:axId val="108358272"/>
        <c:scaling>
          <c:orientation val="minMax"/>
        </c:scaling>
        <c:delete val="0"/>
        <c:axPos val="b"/>
        <c:title>
          <c:tx>
            <c:rich>
              <a:bodyPr/>
              <a:lstStyle/>
              <a:p>
                <a:pPr>
                  <a:defRPr/>
                </a:pPr>
                <a:r>
                  <a:rPr lang="en-US"/>
                  <a:t>Answer</a:t>
                </a:r>
              </a:p>
            </c:rich>
          </c:tx>
          <c:overlay val="0"/>
        </c:title>
        <c:numFmt formatCode="General" sourceLinked="0"/>
        <c:majorTickMark val="out"/>
        <c:minorTickMark val="none"/>
        <c:tickLblPos val="nextTo"/>
        <c:crossAx val="108368640"/>
        <c:crosses val="autoZero"/>
        <c:auto val="1"/>
        <c:lblAlgn val="ctr"/>
        <c:lblOffset val="100"/>
        <c:noMultiLvlLbl val="0"/>
      </c:catAx>
      <c:valAx>
        <c:axId val="108368640"/>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835827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11: How much waste is present on the East-Tip</a:t>
            </a:r>
            <a:r>
              <a:rPr lang="en-US" baseline="0"/>
              <a:t> of Haulbowline Island?</a:t>
            </a:r>
            <a:endParaRPr lang="en-US"/>
          </a:p>
        </c:rich>
      </c:tx>
      <c:overlay val="0"/>
    </c:title>
    <c:autoTitleDeleted val="0"/>
    <c:plotArea>
      <c:layout/>
      <c:barChart>
        <c:barDir val="col"/>
        <c:grouping val="clustered"/>
        <c:varyColors val="0"/>
        <c:ser>
          <c:idx val="0"/>
          <c:order val="0"/>
          <c:tx>
            <c:strRef>
              <c:f>Sheet1!$A$143</c:f>
              <c:strCache>
                <c:ptCount val="1"/>
                <c:pt idx="0">
                  <c:v>Cork</c:v>
                </c:pt>
              </c:strCache>
            </c:strRef>
          </c:tx>
          <c:spPr>
            <a:solidFill>
              <a:srgbClr val="7030A0"/>
            </a:solidFill>
          </c:spPr>
          <c:invertIfNegative val="0"/>
          <c:cat>
            <c:strRef>
              <c:f>Sheet1!$B$142:$G$142</c:f>
              <c:strCache>
                <c:ptCount val="6"/>
                <c:pt idx="0">
                  <c:v>1 ton</c:v>
                </c:pt>
                <c:pt idx="1">
                  <c:v>100 tonnes</c:v>
                </c:pt>
                <c:pt idx="2">
                  <c:v>500 tonnes</c:v>
                </c:pt>
                <c:pt idx="3">
                  <c:v>350,000 tonnes</c:v>
                </c:pt>
                <c:pt idx="4">
                  <c:v>500,000 tonnes</c:v>
                </c:pt>
                <c:pt idx="5">
                  <c:v>1,000,000 tonnes</c:v>
                </c:pt>
              </c:strCache>
            </c:strRef>
          </c:cat>
          <c:val>
            <c:numRef>
              <c:f>Sheet1!$B$143:$G$143</c:f>
              <c:numCache>
                <c:formatCode>General</c:formatCode>
                <c:ptCount val="6"/>
                <c:pt idx="0">
                  <c:v>6</c:v>
                </c:pt>
                <c:pt idx="1">
                  <c:v>17</c:v>
                </c:pt>
                <c:pt idx="2">
                  <c:v>17</c:v>
                </c:pt>
                <c:pt idx="3">
                  <c:v>6</c:v>
                </c:pt>
                <c:pt idx="4">
                  <c:v>11</c:v>
                </c:pt>
                <c:pt idx="5">
                  <c:v>3</c:v>
                </c:pt>
              </c:numCache>
            </c:numRef>
          </c:val>
        </c:ser>
        <c:ser>
          <c:idx val="1"/>
          <c:order val="1"/>
          <c:tx>
            <c:strRef>
              <c:f>Sheet1!$A$144</c:f>
              <c:strCache>
                <c:ptCount val="1"/>
                <c:pt idx="0">
                  <c:v>Cobh</c:v>
                </c:pt>
              </c:strCache>
            </c:strRef>
          </c:tx>
          <c:invertIfNegative val="0"/>
          <c:cat>
            <c:strRef>
              <c:f>Sheet1!$B$142:$G$142</c:f>
              <c:strCache>
                <c:ptCount val="6"/>
                <c:pt idx="0">
                  <c:v>1 ton</c:v>
                </c:pt>
                <c:pt idx="1">
                  <c:v>100 tonnes</c:v>
                </c:pt>
                <c:pt idx="2">
                  <c:v>500 tonnes</c:v>
                </c:pt>
                <c:pt idx="3">
                  <c:v>350,000 tonnes</c:v>
                </c:pt>
                <c:pt idx="4">
                  <c:v>500,000 tonnes</c:v>
                </c:pt>
                <c:pt idx="5">
                  <c:v>1,000,000 tonnes</c:v>
                </c:pt>
              </c:strCache>
            </c:strRef>
          </c:cat>
          <c:val>
            <c:numRef>
              <c:f>Sheet1!$B$144:$G$144</c:f>
              <c:numCache>
                <c:formatCode>General</c:formatCode>
                <c:ptCount val="6"/>
                <c:pt idx="0">
                  <c:v>2</c:v>
                </c:pt>
                <c:pt idx="1">
                  <c:v>7</c:v>
                </c:pt>
                <c:pt idx="2">
                  <c:v>21</c:v>
                </c:pt>
                <c:pt idx="3">
                  <c:v>3</c:v>
                </c:pt>
                <c:pt idx="4">
                  <c:v>22</c:v>
                </c:pt>
                <c:pt idx="5">
                  <c:v>5</c:v>
                </c:pt>
              </c:numCache>
            </c:numRef>
          </c:val>
        </c:ser>
        <c:dLbls>
          <c:showLegendKey val="0"/>
          <c:showVal val="0"/>
          <c:showCatName val="0"/>
          <c:showSerName val="0"/>
          <c:showPercent val="0"/>
          <c:showBubbleSize val="0"/>
        </c:dLbls>
        <c:gapWidth val="150"/>
        <c:axId val="108398464"/>
        <c:axId val="108404736"/>
      </c:barChart>
      <c:catAx>
        <c:axId val="108398464"/>
        <c:scaling>
          <c:orientation val="minMax"/>
        </c:scaling>
        <c:delete val="0"/>
        <c:axPos val="b"/>
        <c:title>
          <c:tx>
            <c:rich>
              <a:bodyPr/>
              <a:lstStyle/>
              <a:p>
                <a:pPr>
                  <a:defRPr/>
                </a:pPr>
                <a:r>
                  <a:rPr lang="en-US"/>
                  <a:t>Answer</a:t>
                </a:r>
              </a:p>
            </c:rich>
          </c:tx>
          <c:overlay val="0"/>
        </c:title>
        <c:numFmt formatCode="General" sourceLinked="0"/>
        <c:majorTickMark val="out"/>
        <c:minorTickMark val="none"/>
        <c:tickLblPos val="nextTo"/>
        <c:crossAx val="108404736"/>
        <c:crosses val="autoZero"/>
        <c:auto val="1"/>
        <c:lblAlgn val="ctr"/>
        <c:lblOffset val="100"/>
        <c:noMultiLvlLbl val="0"/>
      </c:catAx>
      <c:valAx>
        <c:axId val="108404736"/>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8398464"/>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12: The</a:t>
            </a:r>
            <a:r>
              <a:rPr lang="en-US" baseline="0"/>
              <a:t> waste has been collecting on the island for more than 40 years. How long has Cork County Council been given to clean-up the dump?</a:t>
            </a:r>
            <a:endParaRPr lang="en-US"/>
          </a:p>
        </c:rich>
      </c:tx>
      <c:overlay val="0"/>
    </c:title>
    <c:autoTitleDeleted val="0"/>
    <c:plotArea>
      <c:layout/>
      <c:barChart>
        <c:barDir val="col"/>
        <c:grouping val="clustered"/>
        <c:varyColors val="0"/>
        <c:ser>
          <c:idx val="0"/>
          <c:order val="0"/>
          <c:tx>
            <c:strRef>
              <c:f>Sheet1!$A$156</c:f>
              <c:strCache>
                <c:ptCount val="1"/>
                <c:pt idx="0">
                  <c:v>Cork</c:v>
                </c:pt>
              </c:strCache>
            </c:strRef>
          </c:tx>
          <c:spPr>
            <a:solidFill>
              <a:srgbClr val="7030A0"/>
            </a:solidFill>
          </c:spPr>
          <c:invertIfNegative val="0"/>
          <c:cat>
            <c:strRef>
              <c:f>Sheet1!$B$155:$H$155</c:f>
              <c:strCache>
                <c:ptCount val="7"/>
                <c:pt idx="0">
                  <c:v>6 months</c:v>
                </c:pt>
                <c:pt idx="1">
                  <c:v>1 year</c:v>
                </c:pt>
                <c:pt idx="2">
                  <c:v>2 years</c:v>
                </c:pt>
                <c:pt idx="3">
                  <c:v>3 years</c:v>
                </c:pt>
                <c:pt idx="4">
                  <c:v>5 years</c:v>
                </c:pt>
                <c:pt idx="5">
                  <c:v>7 years</c:v>
                </c:pt>
                <c:pt idx="6">
                  <c:v>10 Years</c:v>
                </c:pt>
              </c:strCache>
            </c:strRef>
          </c:cat>
          <c:val>
            <c:numRef>
              <c:f>Sheet1!$B$156:$H$156</c:f>
              <c:numCache>
                <c:formatCode>General</c:formatCode>
                <c:ptCount val="7"/>
                <c:pt idx="0">
                  <c:v>2</c:v>
                </c:pt>
                <c:pt idx="1">
                  <c:v>8</c:v>
                </c:pt>
                <c:pt idx="2">
                  <c:v>9</c:v>
                </c:pt>
                <c:pt idx="3">
                  <c:v>7</c:v>
                </c:pt>
                <c:pt idx="4">
                  <c:v>15</c:v>
                </c:pt>
                <c:pt idx="5">
                  <c:v>6</c:v>
                </c:pt>
                <c:pt idx="6">
                  <c:v>13</c:v>
                </c:pt>
              </c:numCache>
            </c:numRef>
          </c:val>
        </c:ser>
        <c:ser>
          <c:idx val="1"/>
          <c:order val="1"/>
          <c:tx>
            <c:strRef>
              <c:f>Sheet1!$A$157</c:f>
              <c:strCache>
                <c:ptCount val="1"/>
                <c:pt idx="0">
                  <c:v>Cobh</c:v>
                </c:pt>
              </c:strCache>
            </c:strRef>
          </c:tx>
          <c:invertIfNegative val="0"/>
          <c:cat>
            <c:strRef>
              <c:f>Sheet1!$B$155:$H$155</c:f>
              <c:strCache>
                <c:ptCount val="7"/>
                <c:pt idx="0">
                  <c:v>6 months</c:v>
                </c:pt>
                <c:pt idx="1">
                  <c:v>1 year</c:v>
                </c:pt>
                <c:pt idx="2">
                  <c:v>2 years</c:v>
                </c:pt>
                <c:pt idx="3">
                  <c:v>3 years</c:v>
                </c:pt>
                <c:pt idx="4">
                  <c:v>5 years</c:v>
                </c:pt>
                <c:pt idx="5">
                  <c:v>7 years</c:v>
                </c:pt>
                <c:pt idx="6">
                  <c:v>10 Years</c:v>
                </c:pt>
              </c:strCache>
            </c:strRef>
          </c:cat>
          <c:val>
            <c:numRef>
              <c:f>Sheet1!$B$157:$H$157</c:f>
              <c:numCache>
                <c:formatCode>General</c:formatCode>
                <c:ptCount val="7"/>
                <c:pt idx="0">
                  <c:v>0</c:v>
                </c:pt>
                <c:pt idx="1">
                  <c:v>5</c:v>
                </c:pt>
                <c:pt idx="2">
                  <c:v>28</c:v>
                </c:pt>
                <c:pt idx="3">
                  <c:v>10</c:v>
                </c:pt>
                <c:pt idx="4">
                  <c:v>14</c:v>
                </c:pt>
                <c:pt idx="5">
                  <c:v>1</c:v>
                </c:pt>
                <c:pt idx="6">
                  <c:v>2</c:v>
                </c:pt>
              </c:numCache>
            </c:numRef>
          </c:val>
        </c:ser>
        <c:dLbls>
          <c:showLegendKey val="0"/>
          <c:showVal val="0"/>
          <c:showCatName val="0"/>
          <c:showSerName val="0"/>
          <c:showPercent val="0"/>
          <c:showBubbleSize val="0"/>
        </c:dLbls>
        <c:gapWidth val="150"/>
        <c:axId val="108434944"/>
        <c:axId val="108436864"/>
      </c:barChart>
      <c:catAx>
        <c:axId val="108434944"/>
        <c:scaling>
          <c:orientation val="minMax"/>
        </c:scaling>
        <c:delete val="0"/>
        <c:axPos val="b"/>
        <c:title>
          <c:tx>
            <c:rich>
              <a:bodyPr/>
              <a:lstStyle/>
              <a:p>
                <a:pPr>
                  <a:defRPr/>
                </a:pPr>
                <a:r>
                  <a:rPr lang="en-US"/>
                  <a:t>Answer</a:t>
                </a:r>
              </a:p>
            </c:rich>
          </c:tx>
          <c:overlay val="0"/>
        </c:title>
        <c:numFmt formatCode="General" sourceLinked="0"/>
        <c:majorTickMark val="out"/>
        <c:minorTickMark val="none"/>
        <c:tickLblPos val="nextTo"/>
        <c:crossAx val="108436864"/>
        <c:crosses val="autoZero"/>
        <c:auto val="1"/>
        <c:lblAlgn val="ctr"/>
        <c:lblOffset val="100"/>
        <c:noMultiLvlLbl val="0"/>
      </c:catAx>
      <c:valAx>
        <c:axId val="108436864"/>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8434944"/>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6: What do</a:t>
            </a:r>
            <a:r>
              <a:rPr lang="en-US" baseline="0"/>
              <a:t> you think your chances of your health being affected by the situation on Haulbowline are?</a:t>
            </a:r>
            <a:endParaRPr lang="en-US"/>
          </a:p>
        </c:rich>
      </c:tx>
      <c:overlay val="0"/>
    </c:title>
    <c:autoTitleDeleted val="0"/>
    <c:plotArea>
      <c:layout/>
      <c:barChart>
        <c:barDir val="col"/>
        <c:grouping val="clustered"/>
        <c:varyColors val="0"/>
        <c:ser>
          <c:idx val="0"/>
          <c:order val="0"/>
          <c:tx>
            <c:strRef>
              <c:f>Sheet1!$A$20</c:f>
              <c:strCache>
                <c:ptCount val="1"/>
                <c:pt idx="0">
                  <c:v>Cork</c:v>
                </c:pt>
              </c:strCache>
            </c:strRef>
          </c:tx>
          <c:spPr>
            <a:solidFill>
              <a:srgbClr val="7030A0"/>
            </a:solidFill>
          </c:spPr>
          <c:invertIfNegative val="0"/>
          <c:cat>
            <c:strRef>
              <c:f>Sheet1!$B$19:$E$19</c:f>
              <c:strCache>
                <c:ptCount val="4"/>
                <c:pt idx="0">
                  <c:v>No Risk At All</c:v>
                </c:pt>
                <c:pt idx="1">
                  <c:v>Small</c:v>
                </c:pt>
                <c:pt idx="2">
                  <c:v>Moderate</c:v>
                </c:pt>
                <c:pt idx="3">
                  <c:v>Great</c:v>
                </c:pt>
              </c:strCache>
            </c:strRef>
          </c:cat>
          <c:val>
            <c:numRef>
              <c:f>Sheet1!$B$20:$E$20</c:f>
              <c:numCache>
                <c:formatCode>General</c:formatCode>
                <c:ptCount val="4"/>
                <c:pt idx="0">
                  <c:v>32</c:v>
                </c:pt>
                <c:pt idx="1">
                  <c:v>19</c:v>
                </c:pt>
                <c:pt idx="2">
                  <c:v>7</c:v>
                </c:pt>
                <c:pt idx="3">
                  <c:v>2</c:v>
                </c:pt>
              </c:numCache>
            </c:numRef>
          </c:val>
        </c:ser>
        <c:ser>
          <c:idx val="1"/>
          <c:order val="1"/>
          <c:tx>
            <c:strRef>
              <c:f>Sheet1!$A$21</c:f>
              <c:strCache>
                <c:ptCount val="1"/>
                <c:pt idx="0">
                  <c:v>Cobh</c:v>
                </c:pt>
              </c:strCache>
            </c:strRef>
          </c:tx>
          <c:invertIfNegative val="0"/>
          <c:cat>
            <c:strRef>
              <c:f>Sheet1!$B$19:$E$19</c:f>
              <c:strCache>
                <c:ptCount val="4"/>
                <c:pt idx="0">
                  <c:v>No Risk At All</c:v>
                </c:pt>
                <c:pt idx="1">
                  <c:v>Small</c:v>
                </c:pt>
                <c:pt idx="2">
                  <c:v>Moderate</c:v>
                </c:pt>
                <c:pt idx="3">
                  <c:v>Great</c:v>
                </c:pt>
              </c:strCache>
            </c:strRef>
          </c:cat>
          <c:val>
            <c:numRef>
              <c:f>Sheet1!$B$21:$E$21</c:f>
              <c:numCache>
                <c:formatCode>General</c:formatCode>
                <c:ptCount val="4"/>
                <c:pt idx="0">
                  <c:v>4</c:v>
                </c:pt>
                <c:pt idx="1">
                  <c:v>2</c:v>
                </c:pt>
                <c:pt idx="2">
                  <c:v>29</c:v>
                </c:pt>
                <c:pt idx="3">
                  <c:v>22</c:v>
                </c:pt>
              </c:numCache>
            </c:numRef>
          </c:val>
        </c:ser>
        <c:dLbls>
          <c:showLegendKey val="0"/>
          <c:showVal val="0"/>
          <c:showCatName val="0"/>
          <c:showSerName val="0"/>
          <c:showPercent val="0"/>
          <c:showBubbleSize val="0"/>
        </c:dLbls>
        <c:gapWidth val="150"/>
        <c:axId val="108487808"/>
        <c:axId val="108489728"/>
      </c:barChart>
      <c:catAx>
        <c:axId val="108487808"/>
        <c:scaling>
          <c:orientation val="minMax"/>
        </c:scaling>
        <c:delete val="0"/>
        <c:axPos val="b"/>
        <c:title>
          <c:tx>
            <c:rich>
              <a:bodyPr/>
              <a:lstStyle/>
              <a:p>
                <a:pPr>
                  <a:defRPr/>
                </a:pPr>
                <a:r>
                  <a:rPr lang="en-US"/>
                  <a:t>Answer</a:t>
                </a:r>
              </a:p>
            </c:rich>
          </c:tx>
          <c:overlay val="0"/>
        </c:title>
        <c:numFmt formatCode="General" sourceLinked="0"/>
        <c:majorTickMark val="out"/>
        <c:minorTickMark val="none"/>
        <c:tickLblPos val="nextTo"/>
        <c:crossAx val="108489728"/>
        <c:crosses val="autoZero"/>
        <c:auto val="1"/>
        <c:lblAlgn val="ctr"/>
        <c:lblOffset val="100"/>
        <c:noMultiLvlLbl val="0"/>
      </c:catAx>
      <c:valAx>
        <c:axId val="108489728"/>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8487808"/>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7: On a scale of 1 to 5, how happy are you with the method of management of the area?</a:t>
            </a:r>
          </a:p>
        </c:rich>
      </c:tx>
      <c:overlay val="0"/>
    </c:title>
    <c:autoTitleDeleted val="0"/>
    <c:plotArea>
      <c:layout/>
      <c:barChart>
        <c:barDir val="col"/>
        <c:grouping val="clustered"/>
        <c:varyColors val="0"/>
        <c:ser>
          <c:idx val="0"/>
          <c:order val="0"/>
          <c:tx>
            <c:strRef>
              <c:f>Sheet1!$A$36</c:f>
              <c:strCache>
                <c:ptCount val="1"/>
                <c:pt idx="0">
                  <c:v>Cork</c:v>
                </c:pt>
              </c:strCache>
            </c:strRef>
          </c:tx>
          <c:spPr>
            <a:solidFill>
              <a:srgbClr val="7030A0"/>
            </a:solidFill>
          </c:spPr>
          <c:invertIfNegative val="0"/>
          <c:cat>
            <c:numRef>
              <c:f>Sheet1!$B$35:$F$35</c:f>
              <c:numCache>
                <c:formatCode>General</c:formatCode>
                <c:ptCount val="5"/>
                <c:pt idx="0">
                  <c:v>1</c:v>
                </c:pt>
                <c:pt idx="1">
                  <c:v>2</c:v>
                </c:pt>
                <c:pt idx="2">
                  <c:v>3</c:v>
                </c:pt>
                <c:pt idx="3">
                  <c:v>4</c:v>
                </c:pt>
                <c:pt idx="4">
                  <c:v>5</c:v>
                </c:pt>
              </c:numCache>
            </c:numRef>
          </c:cat>
          <c:val>
            <c:numRef>
              <c:f>Sheet1!$B$36:$F$36</c:f>
              <c:numCache>
                <c:formatCode>General</c:formatCode>
                <c:ptCount val="5"/>
                <c:pt idx="0">
                  <c:v>8</c:v>
                </c:pt>
                <c:pt idx="1">
                  <c:v>8</c:v>
                </c:pt>
                <c:pt idx="2">
                  <c:v>25</c:v>
                </c:pt>
                <c:pt idx="3">
                  <c:v>9</c:v>
                </c:pt>
                <c:pt idx="4">
                  <c:v>10</c:v>
                </c:pt>
              </c:numCache>
            </c:numRef>
          </c:val>
        </c:ser>
        <c:ser>
          <c:idx val="1"/>
          <c:order val="1"/>
          <c:tx>
            <c:strRef>
              <c:f>Sheet1!$A$37</c:f>
              <c:strCache>
                <c:ptCount val="1"/>
                <c:pt idx="0">
                  <c:v>Cobh</c:v>
                </c:pt>
              </c:strCache>
            </c:strRef>
          </c:tx>
          <c:invertIfNegative val="0"/>
          <c:cat>
            <c:numRef>
              <c:f>Sheet1!$B$35:$F$35</c:f>
              <c:numCache>
                <c:formatCode>General</c:formatCode>
                <c:ptCount val="5"/>
                <c:pt idx="0">
                  <c:v>1</c:v>
                </c:pt>
                <c:pt idx="1">
                  <c:v>2</c:v>
                </c:pt>
                <c:pt idx="2">
                  <c:v>3</c:v>
                </c:pt>
                <c:pt idx="3">
                  <c:v>4</c:v>
                </c:pt>
                <c:pt idx="4">
                  <c:v>5</c:v>
                </c:pt>
              </c:numCache>
            </c:numRef>
          </c:cat>
          <c:val>
            <c:numRef>
              <c:f>Sheet1!$B$37:$F$37</c:f>
              <c:numCache>
                <c:formatCode>General</c:formatCode>
                <c:ptCount val="5"/>
                <c:pt idx="0">
                  <c:v>6</c:v>
                </c:pt>
                <c:pt idx="1">
                  <c:v>11</c:v>
                </c:pt>
                <c:pt idx="2">
                  <c:v>7</c:v>
                </c:pt>
                <c:pt idx="3">
                  <c:v>19</c:v>
                </c:pt>
                <c:pt idx="4">
                  <c:v>17</c:v>
                </c:pt>
              </c:numCache>
            </c:numRef>
          </c:val>
        </c:ser>
        <c:dLbls>
          <c:showLegendKey val="0"/>
          <c:showVal val="0"/>
          <c:showCatName val="0"/>
          <c:showSerName val="0"/>
          <c:showPercent val="0"/>
          <c:showBubbleSize val="0"/>
        </c:dLbls>
        <c:gapWidth val="150"/>
        <c:axId val="108511232"/>
        <c:axId val="108513152"/>
      </c:barChart>
      <c:catAx>
        <c:axId val="108511232"/>
        <c:scaling>
          <c:orientation val="minMax"/>
        </c:scaling>
        <c:delete val="0"/>
        <c:axPos val="b"/>
        <c:title>
          <c:tx>
            <c:rich>
              <a:bodyPr/>
              <a:lstStyle/>
              <a:p>
                <a:pPr>
                  <a:defRPr/>
                </a:pPr>
                <a:r>
                  <a:rPr lang="en-US"/>
                  <a:t>Answer</a:t>
                </a:r>
              </a:p>
            </c:rich>
          </c:tx>
          <c:overlay val="0"/>
        </c:title>
        <c:numFmt formatCode="General" sourceLinked="1"/>
        <c:majorTickMark val="out"/>
        <c:minorTickMark val="none"/>
        <c:tickLblPos val="nextTo"/>
        <c:crossAx val="108513152"/>
        <c:crosses val="autoZero"/>
        <c:auto val="1"/>
        <c:lblAlgn val="ctr"/>
        <c:lblOffset val="100"/>
        <c:noMultiLvlLbl val="0"/>
      </c:catAx>
      <c:valAx>
        <c:axId val="108513152"/>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8511232"/>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Question 10: Do you think that it is a good</a:t>
            </a:r>
            <a:r>
              <a:rPr lang="en-US" baseline="0"/>
              <a:t> way for the government to be spending this amount of money?</a:t>
            </a:r>
            <a:endParaRPr lang="en-US"/>
          </a:p>
        </c:rich>
      </c:tx>
      <c:overlay val="0"/>
    </c:title>
    <c:autoTitleDeleted val="0"/>
    <c:plotArea>
      <c:layout/>
      <c:barChart>
        <c:barDir val="col"/>
        <c:grouping val="clustered"/>
        <c:varyColors val="0"/>
        <c:ser>
          <c:idx val="0"/>
          <c:order val="0"/>
          <c:tx>
            <c:strRef>
              <c:f>Sheet1!$A$53</c:f>
              <c:strCache>
                <c:ptCount val="1"/>
                <c:pt idx="0">
                  <c:v>Cork</c:v>
                </c:pt>
              </c:strCache>
            </c:strRef>
          </c:tx>
          <c:spPr>
            <a:solidFill>
              <a:srgbClr val="7030A0"/>
            </a:solidFill>
          </c:spPr>
          <c:invertIfNegative val="0"/>
          <c:cat>
            <c:strRef>
              <c:f>Sheet1!$B$52:$C$52</c:f>
              <c:strCache>
                <c:ptCount val="2"/>
                <c:pt idx="0">
                  <c:v>Yes</c:v>
                </c:pt>
                <c:pt idx="1">
                  <c:v>No</c:v>
                </c:pt>
              </c:strCache>
            </c:strRef>
          </c:cat>
          <c:val>
            <c:numRef>
              <c:f>Sheet1!$B$53:$C$53</c:f>
              <c:numCache>
                <c:formatCode>General</c:formatCode>
                <c:ptCount val="2"/>
                <c:pt idx="0">
                  <c:v>41</c:v>
                </c:pt>
                <c:pt idx="1">
                  <c:v>19</c:v>
                </c:pt>
              </c:numCache>
            </c:numRef>
          </c:val>
        </c:ser>
        <c:ser>
          <c:idx val="1"/>
          <c:order val="1"/>
          <c:tx>
            <c:strRef>
              <c:f>Sheet1!$A$54</c:f>
              <c:strCache>
                <c:ptCount val="1"/>
                <c:pt idx="0">
                  <c:v>Cobh</c:v>
                </c:pt>
              </c:strCache>
            </c:strRef>
          </c:tx>
          <c:invertIfNegative val="0"/>
          <c:cat>
            <c:strRef>
              <c:f>Sheet1!$B$52:$C$52</c:f>
              <c:strCache>
                <c:ptCount val="2"/>
                <c:pt idx="0">
                  <c:v>Yes</c:v>
                </c:pt>
                <c:pt idx="1">
                  <c:v>No</c:v>
                </c:pt>
              </c:strCache>
            </c:strRef>
          </c:cat>
          <c:val>
            <c:numRef>
              <c:f>Sheet1!$B$54:$C$54</c:f>
              <c:numCache>
                <c:formatCode>General</c:formatCode>
                <c:ptCount val="2"/>
                <c:pt idx="0">
                  <c:v>58</c:v>
                </c:pt>
                <c:pt idx="1">
                  <c:v>2</c:v>
                </c:pt>
              </c:numCache>
            </c:numRef>
          </c:val>
        </c:ser>
        <c:dLbls>
          <c:showLegendKey val="0"/>
          <c:showVal val="0"/>
          <c:showCatName val="0"/>
          <c:showSerName val="0"/>
          <c:showPercent val="0"/>
          <c:showBubbleSize val="0"/>
        </c:dLbls>
        <c:gapWidth val="150"/>
        <c:axId val="108698240"/>
        <c:axId val="108700416"/>
      </c:barChart>
      <c:catAx>
        <c:axId val="108698240"/>
        <c:scaling>
          <c:orientation val="minMax"/>
        </c:scaling>
        <c:delete val="0"/>
        <c:axPos val="b"/>
        <c:title>
          <c:tx>
            <c:rich>
              <a:bodyPr/>
              <a:lstStyle/>
              <a:p>
                <a:pPr>
                  <a:defRPr/>
                </a:pPr>
                <a:r>
                  <a:rPr lang="en-US"/>
                  <a:t>Answer</a:t>
                </a:r>
              </a:p>
            </c:rich>
          </c:tx>
          <c:overlay val="0"/>
        </c:title>
        <c:numFmt formatCode="General" sourceLinked="0"/>
        <c:majorTickMark val="out"/>
        <c:minorTickMark val="none"/>
        <c:tickLblPos val="nextTo"/>
        <c:crossAx val="108700416"/>
        <c:crosses val="autoZero"/>
        <c:auto val="1"/>
        <c:lblAlgn val="ctr"/>
        <c:lblOffset val="100"/>
        <c:noMultiLvlLbl val="0"/>
      </c:catAx>
      <c:valAx>
        <c:axId val="108700416"/>
        <c:scaling>
          <c:orientation val="minMax"/>
        </c:scaling>
        <c:delete val="0"/>
        <c:axPos val="l"/>
        <c:majorGridlines/>
        <c:title>
          <c:tx>
            <c:rich>
              <a:bodyPr rot="-5400000" vert="horz"/>
              <a:lstStyle/>
              <a:p>
                <a:pPr>
                  <a:defRPr/>
                </a:pPr>
                <a:r>
                  <a:rPr lang="en-US"/>
                  <a:t>Number of People</a:t>
                </a:r>
              </a:p>
            </c:rich>
          </c:tx>
          <c:overlay val="0"/>
        </c:title>
        <c:numFmt formatCode="General" sourceLinked="1"/>
        <c:majorTickMark val="out"/>
        <c:minorTickMark val="none"/>
        <c:tickLblPos val="nextTo"/>
        <c:crossAx val="10869824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3E8474-0727-46F2-8E62-E3EBF27EC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13252</Words>
  <Characters>75540</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Rachel</dc:creator>
  <cp:lastModifiedBy>Christopher Nathan Lowe</cp:lastModifiedBy>
  <cp:revision>2</cp:revision>
  <dcterms:created xsi:type="dcterms:W3CDTF">2013-06-06T12:59:00Z</dcterms:created>
  <dcterms:modified xsi:type="dcterms:W3CDTF">2013-06-06T12:59:00Z</dcterms:modified>
</cp:coreProperties>
</file>